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C79" w:rsidRDefault="00DF6C79" w:rsidP="00EF3C8E">
      <w:pPr>
        <w:jc w:val="right"/>
        <w:rPr>
          <w:rFonts w:ascii="Times New Roman" w:hAnsi="Times New Roman"/>
          <w:bCs/>
          <w:sz w:val="28"/>
          <w:szCs w:val="28"/>
        </w:rPr>
      </w:pPr>
    </w:p>
    <w:p w:rsidR="00EF3C8E" w:rsidRDefault="00EF3C8E" w:rsidP="00EF3C8E">
      <w:pPr>
        <w:spacing w:after="0" w:line="240" w:lineRule="auto"/>
        <w:rPr>
          <w:rFonts w:ascii="Times New Roman" w:hAnsi="Times New Roman"/>
          <w:bCs/>
          <w:sz w:val="28"/>
          <w:szCs w:val="28"/>
          <w:lang w:val="ru"/>
        </w:rPr>
      </w:pPr>
      <w:r>
        <w:rPr>
          <w:rFonts w:ascii="Times New Roman" w:hAnsi="Times New Roman"/>
          <w:bCs/>
          <w:sz w:val="28"/>
          <w:szCs w:val="28"/>
          <w:lang w:val="ru"/>
        </w:rPr>
        <w:t xml:space="preserve">                                                                                          </w:t>
      </w:r>
      <w:r w:rsidRPr="00EF3C8E">
        <w:rPr>
          <w:rFonts w:ascii="Times New Roman" w:hAnsi="Times New Roman"/>
          <w:bCs/>
          <w:sz w:val="28"/>
          <w:szCs w:val="28"/>
          <w:lang w:val="ru"/>
        </w:rPr>
        <w:t xml:space="preserve">УТВЕРЖДАЮ </w:t>
      </w:r>
    </w:p>
    <w:p w:rsidR="00EF3C8E" w:rsidRDefault="00EF3C8E" w:rsidP="00EF3C8E">
      <w:pPr>
        <w:spacing w:after="0" w:line="240" w:lineRule="auto"/>
        <w:jc w:val="right"/>
        <w:rPr>
          <w:rFonts w:ascii="Times New Roman" w:hAnsi="Times New Roman"/>
          <w:bCs/>
          <w:sz w:val="28"/>
          <w:szCs w:val="28"/>
          <w:lang w:val="ru"/>
        </w:rPr>
      </w:pPr>
      <w:r w:rsidRPr="00EF3C8E">
        <w:rPr>
          <w:rFonts w:ascii="Times New Roman" w:hAnsi="Times New Roman"/>
          <w:bCs/>
          <w:sz w:val="28"/>
          <w:szCs w:val="28"/>
          <w:lang w:val="ru"/>
        </w:rPr>
        <w:t xml:space="preserve">Начальник Финансово- экономического </w:t>
      </w:r>
    </w:p>
    <w:p w:rsidR="00EF3C8E" w:rsidRPr="00EF3C8E" w:rsidRDefault="00EF3C8E" w:rsidP="00EF3C8E">
      <w:pPr>
        <w:spacing w:after="0" w:line="240" w:lineRule="auto"/>
        <w:jc w:val="right"/>
        <w:rPr>
          <w:rFonts w:ascii="Times New Roman" w:hAnsi="Times New Roman"/>
          <w:bCs/>
          <w:sz w:val="28"/>
          <w:szCs w:val="28"/>
          <w:lang w:val="ru"/>
        </w:rPr>
      </w:pPr>
      <w:r w:rsidRPr="00EF3C8E">
        <w:rPr>
          <w:rFonts w:ascii="Times New Roman" w:hAnsi="Times New Roman"/>
          <w:bCs/>
          <w:sz w:val="28"/>
          <w:szCs w:val="28"/>
          <w:lang w:val="ru"/>
        </w:rPr>
        <w:t>управления Федерального агентства по</w:t>
      </w:r>
    </w:p>
    <w:p w:rsidR="00EF3C8E" w:rsidRPr="00EF3C8E" w:rsidRDefault="00EF3C8E" w:rsidP="00EF3C8E">
      <w:pPr>
        <w:spacing w:after="0" w:line="240" w:lineRule="auto"/>
        <w:jc w:val="right"/>
        <w:rPr>
          <w:rFonts w:ascii="Times New Roman" w:hAnsi="Times New Roman"/>
          <w:bCs/>
          <w:sz w:val="28"/>
          <w:szCs w:val="28"/>
          <w:lang w:val="ru"/>
        </w:rPr>
      </w:pPr>
      <w:r w:rsidRPr="00EF3C8E">
        <w:rPr>
          <w:rFonts w:ascii="Times New Roman" w:hAnsi="Times New Roman"/>
          <w:bCs/>
          <w:sz w:val="28"/>
          <w:szCs w:val="28"/>
          <w:lang w:val="ru"/>
        </w:rPr>
        <w:fldChar w:fldCharType="begin"/>
      </w:r>
      <w:r w:rsidRPr="00EF3C8E">
        <w:rPr>
          <w:rFonts w:ascii="Times New Roman" w:hAnsi="Times New Roman"/>
          <w:bCs/>
          <w:sz w:val="28"/>
          <w:szCs w:val="28"/>
          <w:lang w:val="ru"/>
        </w:rPr>
        <w:instrText xml:space="preserve"> INCLUDEPICTURE  "C:\\Users\\N-SHEV~1\\AppData\\Local\\Temp\\FineReader10\\media\\image1.jpeg" \* MERGEFORMATINET </w:instrText>
      </w:r>
      <w:r w:rsidRPr="00EF3C8E">
        <w:rPr>
          <w:rFonts w:ascii="Times New Roman" w:hAnsi="Times New Roman"/>
          <w:bCs/>
          <w:sz w:val="28"/>
          <w:szCs w:val="28"/>
          <w:lang w:val="ru"/>
        </w:rPr>
        <w:fldChar w:fldCharType="separate"/>
      </w:r>
      <w:r w:rsidRPr="00EF3C8E">
        <w:rPr>
          <w:rFonts w:ascii="Times New Roman" w:hAnsi="Times New Roman"/>
          <w:bCs/>
          <w:sz w:val="28"/>
          <w:szCs w:val="28"/>
          <w:lang w:val="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15pt;height:118.1pt">
            <v:imagedata r:id="rId8" r:href="rId9"/>
          </v:shape>
        </w:pict>
      </w:r>
      <w:r w:rsidRPr="00EF3C8E">
        <w:rPr>
          <w:rFonts w:ascii="Times New Roman" w:hAnsi="Times New Roman"/>
          <w:bCs/>
          <w:sz w:val="28"/>
          <w:szCs w:val="28"/>
        </w:rPr>
        <w:fldChar w:fldCharType="end"/>
      </w:r>
    </w:p>
    <w:p w:rsidR="00DF6C79" w:rsidRDefault="00DF6C79" w:rsidP="006D57E2">
      <w:pPr>
        <w:jc w:val="center"/>
        <w:rPr>
          <w:rFonts w:ascii="Times New Roman" w:hAnsi="Times New Roman"/>
          <w:bCs/>
          <w:sz w:val="28"/>
          <w:szCs w:val="28"/>
        </w:rPr>
      </w:pPr>
    </w:p>
    <w:p w:rsidR="00202AB3" w:rsidRDefault="00202AB3" w:rsidP="00202AB3">
      <w:pPr>
        <w:pStyle w:val="15"/>
        <w:keepNext/>
        <w:keepLines/>
        <w:shd w:val="clear" w:color="auto" w:fill="auto"/>
        <w:spacing w:before="0" w:after="0" w:line="240" w:lineRule="auto"/>
        <w:rPr>
          <w:rFonts w:ascii="Times New Roman" w:hAnsi="Times New Roman"/>
        </w:rPr>
      </w:pPr>
      <w:bookmarkStart w:id="0" w:name="bookmark0"/>
    </w:p>
    <w:p w:rsidR="00202AB3" w:rsidRDefault="00202AB3" w:rsidP="00202AB3">
      <w:pPr>
        <w:pStyle w:val="15"/>
        <w:keepNext/>
        <w:keepLines/>
        <w:shd w:val="clear" w:color="auto" w:fill="auto"/>
        <w:spacing w:before="0" w:after="0" w:line="240" w:lineRule="auto"/>
        <w:rPr>
          <w:rFonts w:ascii="Times New Roman" w:hAnsi="Times New Roman"/>
        </w:rPr>
      </w:pPr>
    </w:p>
    <w:p w:rsidR="00202AB3" w:rsidRDefault="00202AB3" w:rsidP="00202AB3">
      <w:pPr>
        <w:pStyle w:val="15"/>
        <w:keepNext/>
        <w:keepLines/>
        <w:shd w:val="clear" w:color="auto" w:fill="auto"/>
        <w:spacing w:before="0" w:after="0" w:line="240" w:lineRule="auto"/>
        <w:rPr>
          <w:rFonts w:ascii="Times New Roman" w:hAnsi="Times New Roman"/>
        </w:rPr>
      </w:pPr>
    </w:p>
    <w:p w:rsidR="00202AB3" w:rsidRDefault="00202AB3" w:rsidP="00202AB3">
      <w:pPr>
        <w:pStyle w:val="15"/>
        <w:keepNext/>
        <w:keepLines/>
        <w:shd w:val="clear" w:color="auto" w:fill="auto"/>
        <w:spacing w:before="0" w:after="0" w:line="240" w:lineRule="auto"/>
        <w:rPr>
          <w:rFonts w:ascii="Times New Roman" w:hAnsi="Times New Roman"/>
        </w:rPr>
      </w:pPr>
    </w:p>
    <w:p w:rsidR="00202AB3" w:rsidRDefault="00202AB3" w:rsidP="00202AB3">
      <w:pPr>
        <w:pStyle w:val="15"/>
        <w:keepNext/>
        <w:keepLines/>
        <w:shd w:val="clear" w:color="auto" w:fill="auto"/>
        <w:spacing w:before="0" w:after="0" w:line="240" w:lineRule="auto"/>
        <w:rPr>
          <w:rFonts w:ascii="Times New Roman" w:hAnsi="Times New Roman"/>
        </w:rPr>
      </w:pPr>
    </w:p>
    <w:p w:rsidR="00202AB3" w:rsidRDefault="00202AB3" w:rsidP="00202AB3">
      <w:pPr>
        <w:pStyle w:val="15"/>
        <w:keepNext/>
        <w:keepLines/>
        <w:shd w:val="clear" w:color="auto" w:fill="auto"/>
        <w:spacing w:before="0" w:after="0" w:line="240" w:lineRule="auto"/>
        <w:rPr>
          <w:rFonts w:ascii="Times New Roman" w:hAnsi="Times New Roman"/>
        </w:rPr>
      </w:pPr>
    </w:p>
    <w:p w:rsidR="00202AB3" w:rsidRPr="00202AB3" w:rsidRDefault="00EF3C8E" w:rsidP="00202AB3">
      <w:pPr>
        <w:pStyle w:val="15"/>
        <w:keepNext/>
        <w:keepLines/>
        <w:shd w:val="clear" w:color="auto" w:fill="auto"/>
        <w:spacing w:before="0" w:after="0" w:line="240" w:lineRule="auto"/>
        <w:rPr>
          <w:rFonts w:ascii="Times New Roman" w:hAnsi="Times New Roman"/>
          <w:sz w:val="28"/>
          <w:szCs w:val="28"/>
        </w:rPr>
      </w:pPr>
      <w:r w:rsidRPr="00202AB3">
        <w:rPr>
          <w:rFonts w:ascii="Times New Roman" w:hAnsi="Times New Roman"/>
          <w:sz w:val="28"/>
          <w:szCs w:val="28"/>
        </w:rPr>
        <w:t xml:space="preserve">ПОЛОЖЕНИЕ </w:t>
      </w:r>
    </w:p>
    <w:p w:rsidR="00EF3C8E" w:rsidRPr="00202AB3" w:rsidRDefault="00EF3C8E" w:rsidP="00202AB3">
      <w:pPr>
        <w:pStyle w:val="15"/>
        <w:keepNext/>
        <w:keepLines/>
        <w:shd w:val="clear" w:color="auto" w:fill="auto"/>
        <w:spacing w:before="0" w:after="0" w:line="240" w:lineRule="auto"/>
        <w:rPr>
          <w:rFonts w:ascii="Times New Roman" w:hAnsi="Times New Roman"/>
          <w:sz w:val="28"/>
          <w:szCs w:val="28"/>
        </w:rPr>
      </w:pPr>
      <w:r w:rsidRPr="00202AB3">
        <w:rPr>
          <w:rFonts w:ascii="Times New Roman" w:hAnsi="Times New Roman"/>
          <w:sz w:val="28"/>
          <w:szCs w:val="28"/>
        </w:rPr>
        <w:t>О ЗАКУПКЕ ТОВАРОВ, РАБОТ И УСЛУГ</w:t>
      </w:r>
      <w:bookmarkEnd w:id="0"/>
    </w:p>
    <w:p w:rsidR="00202AB3" w:rsidRDefault="00EF3C8E" w:rsidP="00202AB3">
      <w:pPr>
        <w:pStyle w:val="17"/>
        <w:shd w:val="clear" w:color="auto" w:fill="auto"/>
        <w:spacing w:line="240" w:lineRule="auto"/>
        <w:jc w:val="center"/>
        <w:rPr>
          <w:sz w:val="28"/>
          <w:szCs w:val="28"/>
        </w:rPr>
      </w:pPr>
      <w:r w:rsidRPr="00202AB3">
        <w:rPr>
          <w:sz w:val="28"/>
          <w:szCs w:val="28"/>
        </w:rPr>
        <w:t>Федерального бюджетного учреждения «Государственный региональный центр стандартизации, метрологии и испытаний в Сахалинской области»</w:t>
      </w:r>
    </w:p>
    <w:p w:rsidR="00EF3C8E" w:rsidRPr="00202AB3" w:rsidRDefault="00EF3C8E" w:rsidP="00202AB3">
      <w:pPr>
        <w:pStyle w:val="17"/>
        <w:shd w:val="clear" w:color="auto" w:fill="auto"/>
        <w:spacing w:line="240" w:lineRule="auto"/>
        <w:jc w:val="center"/>
        <w:rPr>
          <w:sz w:val="28"/>
          <w:szCs w:val="28"/>
        </w:rPr>
      </w:pPr>
      <w:r w:rsidRPr="00202AB3">
        <w:rPr>
          <w:sz w:val="28"/>
          <w:szCs w:val="28"/>
        </w:rPr>
        <w:t xml:space="preserve"> (ФБУ «Сахалинский ЦСМ»)</w:t>
      </w:r>
    </w:p>
    <w:p w:rsidR="00DF6C79" w:rsidRDefault="00DF6C79" w:rsidP="006D57E2">
      <w:pPr>
        <w:jc w:val="center"/>
        <w:rPr>
          <w:rFonts w:ascii="Times New Roman" w:hAnsi="Times New Roman"/>
          <w:bCs/>
          <w:sz w:val="28"/>
          <w:szCs w:val="28"/>
        </w:rPr>
      </w:pPr>
    </w:p>
    <w:p w:rsidR="00202AB3" w:rsidRDefault="00202AB3" w:rsidP="006D57E2">
      <w:pPr>
        <w:jc w:val="center"/>
        <w:rPr>
          <w:rFonts w:ascii="Times New Roman" w:hAnsi="Times New Roman"/>
          <w:bCs/>
          <w:sz w:val="28"/>
          <w:szCs w:val="28"/>
        </w:rPr>
      </w:pPr>
    </w:p>
    <w:p w:rsidR="00202AB3" w:rsidRDefault="00202AB3" w:rsidP="006D57E2">
      <w:pPr>
        <w:jc w:val="center"/>
        <w:rPr>
          <w:rFonts w:ascii="Times New Roman" w:hAnsi="Times New Roman"/>
          <w:bCs/>
          <w:sz w:val="28"/>
          <w:szCs w:val="28"/>
        </w:rPr>
      </w:pPr>
    </w:p>
    <w:p w:rsidR="00202AB3" w:rsidRDefault="00202AB3" w:rsidP="006D57E2">
      <w:pPr>
        <w:jc w:val="center"/>
        <w:rPr>
          <w:rFonts w:ascii="Times New Roman" w:hAnsi="Times New Roman"/>
          <w:bCs/>
          <w:sz w:val="28"/>
          <w:szCs w:val="28"/>
        </w:rPr>
      </w:pPr>
    </w:p>
    <w:p w:rsidR="00202AB3" w:rsidRDefault="00202AB3" w:rsidP="006D57E2">
      <w:pPr>
        <w:jc w:val="center"/>
        <w:rPr>
          <w:rFonts w:ascii="Times New Roman" w:hAnsi="Times New Roman"/>
          <w:bCs/>
          <w:sz w:val="28"/>
          <w:szCs w:val="28"/>
        </w:rPr>
      </w:pPr>
    </w:p>
    <w:p w:rsidR="00202AB3" w:rsidRDefault="00202AB3" w:rsidP="006D57E2">
      <w:pPr>
        <w:jc w:val="center"/>
        <w:rPr>
          <w:rFonts w:ascii="Times New Roman" w:hAnsi="Times New Roman"/>
          <w:bCs/>
          <w:sz w:val="28"/>
          <w:szCs w:val="28"/>
        </w:rPr>
      </w:pPr>
    </w:p>
    <w:p w:rsidR="00202AB3" w:rsidRDefault="00202AB3" w:rsidP="006D57E2">
      <w:pPr>
        <w:jc w:val="center"/>
        <w:rPr>
          <w:rFonts w:ascii="Times New Roman" w:hAnsi="Times New Roman"/>
          <w:bCs/>
          <w:sz w:val="28"/>
          <w:szCs w:val="28"/>
        </w:rPr>
      </w:pPr>
    </w:p>
    <w:p w:rsidR="00202AB3" w:rsidRDefault="00202AB3" w:rsidP="006D57E2">
      <w:pPr>
        <w:jc w:val="center"/>
        <w:rPr>
          <w:rFonts w:ascii="Times New Roman" w:hAnsi="Times New Roman"/>
          <w:bCs/>
          <w:sz w:val="28"/>
          <w:szCs w:val="28"/>
        </w:rPr>
      </w:pPr>
    </w:p>
    <w:p w:rsidR="00DF6C79" w:rsidRDefault="00DF6C79" w:rsidP="00202AB3">
      <w:pPr>
        <w:rPr>
          <w:rFonts w:ascii="Times New Roman" w:hAnsi="Times New Roman"/>
          <w:bCs/>
          <w:sz w:val="28"/>
          <w:szCs w:val="28"/>
        </w:rPr>
      </w:pPr>
    </w:p>
    <w:p w:rsidR="00DF6C79" w:rsidRDefault="00DF6C79" w:rsidP="006D57E2">
      <w:pPr>
        <w:jc w:val="center"/>
        <w:rPr>
          <w:rFonts w:ascii="Times New Roman" w:hAnsi="Times New Roman"/>
          <w:bCs/>
          <w:sz w:val="28"/>
          <w:szCs w:val="28"/>
        </w:rPr>
      </w:pPr>
    </w:p>
    <w:p w:rsidR="00DF6C79" w:rsidRDefault="00DF6C79" w:rsidP="00202AB3">
      <w:pPr>
        <w:rPr>
          <w:rFonts w:ascii="Times New Roman" w:hAnsi="Times New Roman"/>
          <w:bCs/>
          <w:sz w:val="28"/>
          <w:szCs w:val="28"/>
        </w:rPr>
      </w:pPr>
    </w:p>
    <w:p w:rsidR="00DF6C79" w:rsidRDefault="00202AB3" w:rsidP="006D57E2">
      <w:pPr>
        <w:jc w:val="center"/>
        <w:rPr>
          <w:rFonts w:ascii="Times New Roman" w:hAnsi="Times New Roman"/>
          <w:bCs/>
          <w:sz w:val="28"/>
          <w:szCs w:val="28"/>
        </w:rPr>
      </w:pPr>
      <w:r>
        <w:rPr>
          <w:rFonts w:ascii="Times New Roman" w:hAnsi="Times New Roman"/>
          <w:bCs/>
          <w:sz w:val="28"/>
          <w:szCs w:val="28"/>
        </w:rPr>
        <w:t>2023 г.</w:t>
      </w:r>
      <w:bookmarkStart w:id="1" w:name="_GoBack"/>
      <w:bookmarkEnd w:id="1"/>
    </w:p>
    <w:p w:rsidR="00BA1940" w:rsidRPr="00AC5B7E" w:rsidRDefault="00BA1940" w:rsidP="006D57E2">
      <w:pPr>
        <w:jc w:val="center"/>
        <w:rPr>
          <w:rFonts w:ascii="Times New Roman" w:hAnsi="Times New Roman"/>
          <w:b/>
          <w:bCs/>
          <w:sz w:val="28"/>
          <w:szCs w:val="28"/>
        </w:rPr>
      </w:pPr>
      <w:r w:rsidRPr="00AC5B7E">
        <w:rPr>
          <w:rFonts w:ascii="Times New Roman" w:hAnsi="Times New Roman"/>
          <w:b/>
          <w:sz w:val="28"/>
          <w:szCs w:val="28"/>
        </w:rPr>
        <w:lastRenderedPageBreak/>
        <w:t>Оглавление</w:t>
      </w:r>
      <w:r w:rsidR="007B303D" w:rsidRPr="00AC5B7E">
        <w:rPr>
          <w:rFonts w:ascii="Times New Roman" w:hAnsi="Times New Roman"/>
          <w:b/>
          <w:sz w:val="28"/>
          <w:szCs w:val="28"/>
        </w:rPr>
        <w:t>:</w:t>
      </w:r>
    </w:p>
    <w:p w:rsidR="00B77C39" w:rsidRPr="00AC5B7E" w:rsidRDefault="00F35322" w:rsidP="00464E95">
      <w:pPr>
        <w:pStyle w:val="16"/>
        <w:ind w:left="0"/>
        <w:rPr>
          <w:rFonts w:asciiTheme="minorHAnsi" w:eastAsiaTheme="minorEastAsia" w:hAnsiTheme="minorHAnsi" w:cstheme="minorBidi"/>
          <w:b/>
          <w:sz w:val="24"/>
          <w:szCs w:val="24"/>
          <w:lang w:eastAsia="ru-RU"/>
        </w:rPr>
      </w:pPr>
      <w:r w:rsidRPr="00AC5B7E">
        <w:fldChar w:fldCharType="begin"/>
      </w:r>
      <w:r w:rsidR="00BB6F7E" w:rsidRPr="00AC5B7E">
        <w:instrText xml:space="preserve"> TOC \o "1-2" \h \z \u </w:instrText>
      </w:r>
      <w:r w:rsidRPr="00AC5B7E">
        <w:fldChar w:fldCharType="separate"/>
      </w:r>
      <w:hyperlink w:anchor="_Toc372897750" w:history="1">
        <w:r w:rsidR="00B77C39" w:rsidRPr="00AC5B7E">
          <w:rPr>
            <w:rStyle w:val="af3"/>
            <w:b/>
            <w:color w:val="auto"/>
            <w:sz w:val="24"/>
            <w:szCs w:val="24"/>
          </w:rPr>
          <w:t>Глава 1 Общие положения.</w:t>
        </w:r>
        <w:r w:rsidR="00B77C39" w:rsidRPr="00AC5B7E">
          <w:rPr>
            <w:b/>
            <w:webHidden/>
            <w:sz w:val="24"/>
            <w:szCs w:val="24"/>
          </w:rPr>
          <w:tab/>
        </w:r>
        <w:r w:rsidR="0048738F" w:rsidRPr="00AC5B7E">
          <w:rPr>
            <w:b/>
            <w:webHidden/>
            <w:sz w:val="24"/>
            <w:szCs w:val="24"/>
            <w:lang w:val="en-US"/>
          </w:rPr>
          <w:t>5</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51" w:history="1">
        <w:r w:rsidR="00B77C39" w:rsidRPr="00AC5B7E">
          <w:rPr>
            <w:rStyle w:val="af3"/>
            <w:color w:val="auto"/>
          </w:rPr>
          <w:t>Статья 1. Предмет и объект регулирования.</w:t>
        </w:r>
        <w:r w:rsidR="00B77C39" w:rsidRPr="00AC5B7E">
          <w:rPr>
            <w:webHidden/>
          </w:rPr>
          <w:tab/>
        </w:r>
        <w:r w:rsidR="0048738F" w:rsidRPr="00AC5B7E">
          <w:rPr>
            <w:webHidden/>
            <w:lang w:val="en-US"/>
          </w:rPr>
          <w:t>5</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52" w:history="1">
        <w:r w:rsidR="00B77C39" w:rsidRPr="00AC5B7E">
          <w:rPr>
            <w:rStyle w:val="af3"/>
            <w:color w:val="auto"/>
          </w:rPr>
          <w:t>Статья 2. Область применения.</w:t>
        </w:r>
        <w:r w:rsidR="00B77C39" w:rsidRPr="00AC5B7E">
          <w:rPr>
            <w:webHidden/>
          </w:rPr>
          <w:tab/>
        </w:r>
      </w:hyperlink>
      <w:r w:rsidR="00922B4B" w:rsidRPr="00AC5B7E">
        <w:t>5</w:t>
      </w:r>
    </w:p>
    <w:p w:rsidR="00B77C39" w:rsidRPr="00AC5B7E" w:rsidRDefault="00DF6C79" w:rsidP="00464E95">
      <w:pPr>
        <w:pStyle w:val="21"/>
        <w:ind w:left="0"/>
        <w:rPr>
          <w:rFonts w:asciiTheme="minorHAnsi" w:eastAsiaTheme="minorEastAsia" w:hAnsiTheme="minorHAnsi" w:cstheme="minorBidi"/>
          <w:lang w:eastAsia="ru-RU"/>
        </w:rPr>
      </w:pPr>
      <w:hyperlink w:anchor="_Toc372897753" w:history="1">
        <w:r w:rsidR="00B77C39" w:rsidRPr="00AC5B7E">
          <w:rPr>
            <w:rStyle w:val="af3"/>
            <w:color w:val="auto"/>
          </w:rPr>
          <w:t>Статья 3. Цели и принципы регулирования закупочной деятельности.</w:t>
        </w:r>
        <w:r w:rsidR="00B77C39" w:rsidRPr="00AC5B7E">
          <w:rPr>
            <w:webHidden/>
          </w:rPr>
          <w:tab/>
        </w:r>
        <w:r w:rsidR="00536CEF" w:rsidRPr="00AC5B7E">
          <w:rPr>
            <w:webHidden/>
          </w:rPr>
          <w:t>7</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54" w:history="1">
        <w:r w:rsidR="00B77C39" w:rsidRPr="00AC5B7E">
          <w:rPr>
            <w:rStyle w:val="af3"/>
            <w:color w:val="auto"/>
          </w:rPr>
          <w:t>Статья 4. Субъекты деятельности по закупкам.</w:t>
        </w:r>
        <w:r w:rsidR="00B77C39" w:rsidRPr="00AC5B7E">
          <w:rPr>
            <w:webHidden/>
          </w:rPr>
          <w:tab/>
        </w:r>
        <w:r w:rsidR="008177DD" w:rsidRPr="00AC5B7E">
          <w:rPr>
            <w:webHidden/>
            <w:lang w:val="en-US"/>
          </w:rPr>
          <w:t>7</w:t>
        </w:r>
      </w:hyperlink>
    </w:p>
    <w:p w:rsidR="00B77C39" w:rsidRPr="00AC5B7E" w:rsidRDefault="00DF6C79" w:rsidP="00464E95">
      <w:pPr>
        <w:pStyle w:val="21"/>
        <w:ind w:left="0"/>
      </w:pPr>
      <w:hyperlink w:anchor="_Toc372897755" w:history="1">
        <w:r w:rsidR="00B77C39" w:rsidRPr="00AC5B7E">
          <w:rPr>
            <w:rStyle w:val="af3"/>
            <w:color w:val="auto"/>
          </w:rPr>
          <w:t>Статья 5. Требования к закупаемым товарам, работам, услугам.</w:t>
        </w:r>
        <w:r w:rsidR="00B77C39" w:rsidRPr="00AC5B7E">
          <w:rPr>
            <w:webHidden/>
          </w:rPr>
          <w:tab/>
        </w:r>
        <w:r w:rsidR="006144D7" w:rsidRPr="00AC5B7E">
          <w:rPr>
            <w:webHidden/>
          </w:rPr>
          <w:t>10</w:t>
        </w:r>
      </w:hyperlink>
    </w:p>
    <w:p w:rsidR="00857965" w:rsidRPr="00AC5B7E" w:rsidRDefault="00DF6C79" w:rsidP="00464E95">
      <w:pPr>
        <w:pStyle w:val="21"/>
        <w:ind w:left="0"/>
      </w:pPr>
      <w:hyperlink w:anchor="_Toc372897755" w:history="1">
        <w:r w:rsidR="00857965" w:rsidRPr="00AC5B7E">
          <w:rPr>
            <w:rStyle w:val="af3"/>
            <w:color w:val="auto"/>
          </w:rPr>
          <w:t>Статья 5.1.</w:t>
        </w:r>
        <w:r w:rsidR="00857965" w:rsidRPr="00AC5B7E">
          <w:rPr>
            <w:bCs/>
          </w:rPr>
          <w:t xml:space="preserve"> П</w:t>
        </w:r>
        <w:r w:rsidR="00857965" w:rsidRPr="00AC5B7E">
          <w:t>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hyperlink>
      <w:r w:rsidR="00817A8D" w:rsidRPr="00AC5B7E">
        <w:t>…..…………………………………………………</w:t>
      </w:r>
      <w:r w:rsidR="00464E95" w:rsidRPr="00AC5B7E">
        <w:t>…</w:t>
      </w:r>
      <w:r w:rsidR="004C1DBC" w:rsidRPr="00AC5B7E">
        <w:t>………………...</w:t>
      </w:r>
      <w:r w:rsidR="00464E95" w:rsidRPr="00AC5B7E">
        <w:t>.</w:t>
      </w:r>
      <w:r w:rsidR="006144D7" w:rsidRPr="00AC5B7E">
        <w:t>1</w:t>
      </w:r>
      <w:r w:rsidR="000C53E9" w:rsidRPr="00AC5B7E">
        <w:t>2</w:t>
      </w:r>
    </w:p>
    <w:p w:rsidR="00B77C39" w:rsidRPr="00AC5B7E" w:rsidRDefault="00DF6C79" w:rsidP="00464E95">
      <w:pPr>
        <w:pStyle w:val="21"/>
        <w:ind w:left="0"/>
        <w:rPr>
          <w:rFonts w:asciiTheme="minorHAnsi" w:eastAsiaTheme="minorEastAsia" w:hAnsiTheme="minorHAnsi" w:cstheme="minorBidi"/>
          <w:lang w:eastAsia="ru-RU"/>
        </w:rPr>
      </w:pPr>
      <w:hyperlink w:anchor="_Toc372897756" w:history="1">
        <w:r w:rsidR="00B77C39" w:rsidRPr="00AC5B7E">
          <w:rPr>
            <w:rStyle w:val="af3"/>
            <w:color w:val="auto"/>
          </w:rPr>
          <w:t>Статья 6. Требования по правоспособности, квалификации и репутации участников закупки.</w:t>
        </w:r>
        <w:r w:rsidR="00B77C39" w:rsidRPr="00AC5B7E">
          <w:rPr>
            <w:webHidden/>
          </w:rPr>
          <w:tab/>
        </w:r>
        <w:r w:rsidR="006144D7" w:rsidRPr="00AC5B7E">
          <w:rPr>
            <w:webHidden/>
          </w:rPr>
          <w:t>18</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57" w:history="1">
        <w:r w:rsidR="00B77C39" w:rsidRPr="00AC5B7E">
          <w:rPr>
            <w:rStyle w:val="af3"/>
            <w:color w:val="auto"/>
          </w:rPr>
          <w:t>Статья 7. Требования к соисполнителям и коллективным участникам.</w:t>
        </w:r>
        <w:r w:rsidR="00B77C39" w:rsidRPr="00AC5B7E">
          <w:rPr>
            <w:webHidden/>
          </w:rPr>
          <w:tab/>
        </w:r>
        <w:r w:rsidR="004C1DBC" w:rsidRPr="00AC5B7E">
          <w:rPr>
            <w:webHidden/>
          </w:rPr>
          <w:t>19</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58" w:history="1">
        <w:r w:rsidR="00B77C39" w:rsidRPr="00AC5B7E">
          <w:rPr>
            <w:rStyle w:val="af3"/>
            <w:color w:val="auto"/>
          </w:rPr>
          <w:t>Статья 8. Преференции.</w:t>
        </w:r>
        <w:r w:rsidR="00B77C39" w:rsidRPr="00AC5B7E">
          <w:rPr>
            <w:webHidden/>
          </w:rPr>
          <w:tab/>
        </w:r>
        <w:r w:rsidR="00536CEF" w:rsidRPr="00AC5B7E">
          <w:rPr>
            <w:webHidden/>
          </w:rPr>
          <w:t>2</w:t>
        </w:r>
        <w:r w:rsidR="004C1DBC" w:rsidRPr="00AC5B7E">
          <w:rPr>
            <w:webHidden/>
          </w:rPr>
          <w:t>0</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59" w:history="1">
        <w:r w:rsidR="00B77C39" w:rsidRPr="00AC5B7E">
          <w:rPr>
            <w:rStyle w:val="af3"/>
            <w:color w:val="auto"/>
          </w:rPr>
          <w:t>Статья 9. Информационное обеспечение закупки.</w:t>
        </w:r>
        <w:r w:rsidR="00B77C39" w:rsidRPr="00AC5B7E">
          <w:rPr>
            <w:webHidden/>
          </w:rPr>
          <w:tab/>
        </w:r>
        <w:r w:rsidR="006144D7" w:rsidRPr="00AC5B7E">
          <w:rPr>
            <w:webHidden/>
          </w:rPr>
          <w:t>21</w:t>
        </w:r>
      </w:hyperlink>
    </w:p>
    <w:p w:rsidR="00B77C39" w:rsidRPr="00AC5B7E" w:rsidRDefault="00DF6C79" w:rsidP="00464E95">
      <w:pPr>
        <w:pStyle w:val="21"/>
        <w:ind w:left="0"/>
      </w:pPr>
      <w:hyperlink w:anchor="_Toc372897760" w:history="1">
        <w:r w:rsidR="00B77C39" w:rsidRPr="00AC5B7E">
          <w:rPr>
            <w:rStyle w:val="af3"/>
            <w:color w:val="auto"/>
          </w:rPr>
          <w:t>Статья 10. Сведения о договоре.</w:t>
        </w:r>
      </w:hyperlink>
      <w:r w:rsidR="000E71CC" w:rsidRPr="00AC5B7E">
        <w:t>……………………………………………………………</w:t>
      </w:r>
      <w:r w:rsidR="00464E95" w:rsidRPr="00AC5B7E">
        <w:t>…..</w:t>
      </w:r>
      <w:r w:rsidR="00536CEF" w:rsidRPr="00AC5B7E">
        <w:t>2</w:t>
      </w:r>
      <w:r w:rsidR="00EA69FF" w:rsidRPr="00AC5B7E">
        <w:t>3</w:t>
      </w:r>
    </w:p>
    <w:p w:rsidR="00574FDD" w:rsidRPr="00AC5B7E" w:rsidRDefault="00574FDD" w:rsidP="00464E95">
      <w:pPr>
        <w:suppressAutoHyphens/>
        <w:spacing w:after="0" w:line="360" w:lineRule="auto"/>
        <w:jc w:val="both"/>
        <w:rPr>
          <w:rFonts w:ascii="Times New Roman" w:hAnsi="Times New Roman"/>
          <w:b/>
          <w:sz w:val="24"/>
          <w:szCs w:val="24"/>
        </w:rPr>
      </w:pPr>
      <w:r w:rsidRPr="00AC5B7E">
        <w:rPr>
          <w:rFonts w:ascii="Times New Roman" w:hAnsi="Times New Roman"/>
          <w:b/>
          <w:sz w:val="24"/>
          <w:szCs w:val="24"/>
        </w:rPr>
        <w:t>Статья 10.1.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w:t>
      </w:r>
      <w:r w:rsidR="00DF1750" w:rsidRPr="00AC5B7E">
        <w:rPr>
          <w:rFonts w:ascii="Times New Roman" w:hAnsi="Times New Roman"/>
          <w:b/>
          <w:sz w:val="24"/>
          <w:szCs w:val="24"/>
        </w:rPr>
        <w:t>рядок определения формулы цены</w:t>
      </w:r>
      <w:r w:rsidRPr="00AC5B7E">
        <w:rPr>
          <w:rFonts w:ascii="Times New Roman" w:hAnsi="Times New Roman"/>
          <w:b/>
          <w:sz w:val="24"/>
          <w:szCs w:val="24"/>
        </w:rPr>
        <w:t>, определения и обоснования цены единицы товара, работы, услуги, определения максимального значения цены договора………………………………………………………………………</w:t>
      </w:r>
      <w:r w:rsidR="00464E95" w:rsidRPr="00AC5B7E">
        <w:rPr>
          <w:rFonts w:ascii="Times New Roman" w:hAnsi="Times New Roman"/>
          <w:b/>
          <w:sz w:val="24"/>
          <w:szCs w:val="24"/>
        </w:rPr>
        <w:t>…</w:t>
      </w:r>
      <w:r w:rsidR="00536CEF" w:rsidRPr="00AC5B7E">
        <w:rPr>
          <w:rFonts w:ascii="Times New Roman" w:hAnsi="Times New Roman"/>
          <w:b/>
          <w:sz w:val="24"/>
          <w:szCs w:val="24"/>
        </w:rPr>
        <w:t>2</w:t>
      </w:r>
      <w:r w:rsidR="00C44F82" w:rsidRPr="00AC5B7E">
        <w:rPr>
          <w:rFonts w:ascii="Times New Roman" w:hAnsi="Times New Roman"/>
          <w:b/>
          <w:sz w:val="24"/>
          <w:szCs w:val="24"/>
        </w:rPr>
        <w:t>4</w:t>
      </w:r>
    </w:p>
    <w:p w:rsidR="00B77C39" w:rsidRPr="00AC5B7E" w:rsidRDefault="00DF6C79" w:rsidP="00464E95">
      <w:pPr>
        <w:pStyle w:val="21"/>
        <w:ind w:left="0"/>
        <w:rPr>
          <w:rFonts w:asciiTheme="minorHAnsi" w:eastAsiaTheme="minorEastAsia" w:hAnsiTheme="minorHAnsi" w:cstheme="minorBidi"/>
          <w:lang w:val="en-US" w:eastAsia="ru-RU"/>
        </w:rPr>
      </w:pPr>
      <w:hyperlink w:anchor="_Toc372897761" w:history="1">
        <w:r w:rsidR="00B77C39" w:rsidRPr="00AC5B7E">
          <w:rPr>
            <w:rStyle w:val="af3"/>
            <w:color w:val="auto"/>
          </w:rPr>
          <w:t>Статья 11. Отчет о проведенных закупках.</w:t>
        </w:r>
        <w:r w:rsidR="00B77C39" w:rsidRPr="00AC5B7E">
          <w:rPr>
            <w:webHidden/>
          </w:rPr>
          <w:tab/>
        </w:r>
        <w:r w:rsidR="00536CEF" w:rsidRPr="00AC5B7E">
          <w:rPr>
            <w:webHidden/>
          </w:rPr>
          <w:t>3</w:t>
        </w:r>
        <w:r w:rsidR="00C44F82" w:rsidRPr="00AC5B7E">
          <w:rPr>
            <w:webHidden/>
          </w:rPr>
          <w:t>1</w:t>
        </w:r>
      </w:hyperlink>
    </w:p>
    <w:p w:rsidR="00B77C39" w:rsidRPr="00AC5B7E" w:rsidRDefault="00DF6C79" w:rsidP="00464E95">
      <w:pPr>
        <w:pStyle w:val="16"/>
        <w:ind w:left="0"/>
        <w:rPr>
          <w:rFonts w:asciiTheme="minorHAnsi" w:eastAsiaTheme="minorEastAsia" w:hAnsiTheme="minorHAnsi" w:cstheme="minorBidi"/>
          <w:b/>
          <w:sz w:val="24"/>
          <w:szCs w:val="24"/>
          <w:lang w:eastAsia="ru-RU"/>
        </w:rPr>
      </w:pPr>
      <w:hyperlink w:anchor="_Toc372897762" w:history="1">
        <w:r w:rsidR="00B77C39" w:rsidRPr="00AC5B7E">
          <w:rPr>
            <w:rStyle w:val="af3"/>
            <w:b/>
            <w:color w:val="auto"/>
            <w:sz w:val="24"/>
            <w:szCs w:val="24"/>
          </w:rPr>
          <w:t>Глава 2 Способы закупок, условия их применения и общий порядок проведения.</w:t>
        </w:r>
        <w:r w:rsidR="00B77C39" w:rsidRPr="00AC5B7E">
          <w:rPr>
            <w:b/>
            <w:webHidden/>
            <w:sz w:val="24"/>
            <w:szCs w:val="24"/>
          </w:rPr>
          <w:tab/>
        </w:r>
      </w:hyperlink>
      <w:r w:rsidR="00536CEF" w:rsidRPr="00AC5B7E">
        <w:rPr>
          <w:b/>
          <w:sz w:val="24"/>
          <w:szCs w:val="24"/>
        </w:rPr>
        <w:t>3</w:t>
      </w:r>
      <w:r w:rsidR="00EA69FF" w:rsidRPr="00AC5B7E">
        <w:rPr>
          <w:b/>
          <w:sz w:val="24"/>
          <w:szCs w:val="24"/>
        </w:rPr>
        <w:t>1</w:t>
      </w:r>
    </w:p>
    <w:p w:rsidR="00B77C39" w:rsidRPr="00AC5B7E" w:rsidRDefault="00DF6C79" w:rsidP="00464E95">
      <w:pPr>
        <w:pStyle w:val="21"/>
        <w:ind w:left="0"/>
        <w:rPr>
          <w:rFonts w:asciiTheme="minorHAnsi" w:eastAsiaTheme="minorEastAsia" w:hAnsiTheme="minorHAnsi" w:cstheme="minorBidi"/>
          <w:lang w:eastAsia="ru-RU"/>
        </w:rPr>
      </w:pPr>
      <w:hyperlink w:anchor="_Toc372897763" w:history="1">
        <w:r w:rsidR="00B77C39" w:rsidRPr="00AC5B7E">
          <w:rPr>
            <w:rStyle w:val="af3"/>
            <w:color w:val="auto"/>
          </w:rPr>
          <w:t>Статья 12. Способы закупок и условия их применения.</w:t>
        </w:r>
        <w:r w:rsidR="00B77C39" w:rsidRPr="00AC5B7E">
          <w:rPr>
            <w:webHidden/>
          </w:rPr>
          <w:tab/>
        </w:r>
      </w:hyperlink>
      <w:r w:rsidR="000C53E9" w:rsidRPr="00AC5B7E">
        <w:t>3</w:t>
      </w:r>
      <w:r w:rsidR="00EA69FF" w:rsidRPr="00AC5B7E">
        <w:t>1</w:t>
      </w:r>
    </w:p>
    <w:p w:rsidR="00B77C39" w:rsidRPr="00AC5B7E" w:rsidRDefault="00DF6C79" w:rsidP="00464E95">
      <w:pPr>
        <w:pStyle w:val="21"/>
        <w:ind w:left="0"/>
        <w:rPr>
          <w:rFonts w:asciiTheme="minorHAnsi" w:eastAsiaTheme="minorEastAsia" w:hAnsiTheme="minorHAnsi" w:cstheme="minorBidi"/>
          <w:lang w:eastAsia="ru-RU"/>
        </w:rPr>
      </w:pPr>
      <w:hyperlink w:anchor="_Toc372897764" w:history="1">
        <w:r w:rsidR="00B77C39" w:rsidRPr="00AC5B7E">
          <w:rPr>
            <w:rStyle w:val="af3"/>
            <w:color w:val="auto"/>
          </w:rPr>
          <w:t xml:space="preserve">Статья 13. </w:t>
        </w:r>
        <w:r w:rsidR="0040551E" w:rsidRPr="00AC5B7E">
          <w:rPr>
            <w:rStyle w:val="af3"/>
            <w:color w:val="auto"/>
          </w:rPr>
          <w:t>Порядок о</w:t>
        </w:r>
        <w:r w:rsidR="00FD6AB8" w:rsidRPr="00AC5B7E">
          <w:rPr>
            <w:rStyle w:val="af3"/>
            <w:color w:val="auto"/>
          </w:rPr>
          <w:t>существления конкурентной закупи</w:t>
        </w:r>
      </w:hyperlink>
      <w:r w:rsidR="00FD6AB8" w:rsidRPr="00AC5B7E">
        <w:t>…</w:t>
      </w:r>
      <w:r w:rsidR="00AB2956" w:rsidRPr="00AC5B7E">
        <w:t>...........................................</w:t>
      </w:r>
      <w:r w:rsidR="00FD6AB8" w:rsidRPr="00AC5B7E">
        <w:t>.</w:t>
      </w:r>
      <w:r w:rsidR="00C44F82" w:rsidRPr="00AC5B7E">
        <w:t>.</w:t>
      </w:r>
      <w:r w:rsidR="00464E95" w:rsidRPr="00AC5B7E">
        <w:t>...</w:t>
      </w:r>
      <w:r w:rsidR="00536CEF" w:rsidRPr="00AC5B7E">
        <w:t>3</w:t>
      </w:r>
      <w:r w:rsidR="00C44F82" w:rsidRPr="00AC5B7E">
        <w:t>3</w:t>
      </w:r>
    </w:p>
    <w:p w:rsidR="0040551E" w:rsidRPr="00AC5B7E" w:rsidRDefault="00DF6C79" w:rsidP="00464E95">
      <w:pPr>
        <w:pStyle w:val="21"/>
        <w:ind w:left="0"/>
      </w:pPr>
      <w:hyperlink w:anchor="_Toc372897765" w:history="1">
        <w:r w:rsidR="00B77C39" w:rsidRPr="00AC5B7E">
          <w:rPr>
            <w:rStyle w:val="af3"/>
            <w:color w:val="auto"/>
          </w:rPr>
          <w:t>Статья 14.</w:t>
        </w:r>
        <w:r w:rsidR="0040551E" w:rsidRPr="00AC5B7E">
          <w:rPr>
            <w:rStyle w:val="af3"/>
            <w:color w:val="auto"/>
          </w:rPr>
          <w:t>Конкурентная закупка в электронной форме. Функционирование электронной площадки для целей проведения такой закупки.</w:t>
        </w:r>
        <w:r w:rsidR="00B77C39" w:rsidRPr="00AC5B7E">
          <w:rPr>
            <w:webHidden/>
          </w:rPr>
          <w:tab/>
        </w:r>
        <w:r w:rsidR="00EA69FF" w:rsidRPr="00AC5B7E">
          <w:rPr>
            <w:webHidden/>
          </w:rPr>
          <w:t>39</w:t>
        </w:r>
      </w:hyperlink>
    </w:p>
    <w:p w:rsidR="0040551E" w:rsidRPr="00AC5B7E" w:rsidRDefault="00005C83" w:rsidP="00464E95">
      <w:pPr>
        <w:spacing w:after="0"/>
        <w:jc w:val="both"/>
        <w:rPr>
          <w:rFonts w:ascii="Times New Roman" w:hAnsi="Times New Roman"/>
          <w:b/>
          <w:sz w:val="24"/>
          <w:szCs w:val="24"/>
        </w:rPr>
      </w:pPr>
      <w:r w:rsidRPr="00AC5B7E">
        <w:rPr>
          <w:rFonts w:ascii="Times New Roman" w:hAnsi="Times New Roman"/>
          <w:b/>
          <w:sz w:val="24"/>
          <w:szCs w:val="24"/>
        </w:rPr>
        <w:t>Статья 14.</w:t>
      </w:r>
      <w:r w:rsidR="00C667C0" w:rsidRPr="00AC5B7E">
        <w:rPr>
          <w:rFonts w:ascii="Times New Roman" w:hAnsi="Times New Roman"/>
          <w:b/>
          <w:sz w:val="24"/>
          <w:szCs w:val="24"/>
        </w:rPr>
        <w:t>1</w:t>
      </w:r>
      <w:r w:rsidRPr="00AC5B7E">
        <w:rPr>
          <w:rFonts w:ascii="Times New Roman" w:hAnsi="Times New Roman"/>
          <w:b/>
          <w:sz w:val="24"/>
          <w:szCs w:val="24"/>
        </w:rPr>
        <w:t>.  Требования к конкурентной закупке, осуществляемой закрытым способом</w:t>
      </w:r>
      <w:r w:rsidRPr="00AC5B7E">
        <w:rPr>
          <w:rFonts w:ascii="Times New Roman" w:hAnsi="Times New Roman"/>
          <w:b/>
          <w:webHidden/>
          <w:sz w:val="24"/>
          <w:szCs w:val="24"/>
        </w:rPr>
        <w:t>……………………………………………………………………………………………</w:t>
      </w:r>
      <w:r w:rsidR="00EA69FF" w:rsidRPr="00AC5B7E">
        <w:rPr>
          <w:rFonts w:ascii="Times New Roman" w:hAnsi="Times New Roman"/>
          <w:b/>
          <w:webHidden/>
          <w:sz w:val="24"/>
          <w:szCs w:val="24"/>
        </w:rPr>
        <w:t>41</w:t>
      </w:r>
    </w:p>
    <w:p w:rsidR="00B77C39" w:rsidRPr="00AC5B7E" w:rsidRDefault="00DF6C79" w:rsidP="00464E95">
      <w:pPr>
        <w:pStyle w:val="21"/>
        <w:spacing w:after="0"/>
        <w:ind w:left="0"/>
        <w:rPr>
          <w:rFonts w:asciiTheme="minorHAnsi" w:eastAsiaTheme="minorEastAsia" w:hAnsiTheme="minorHAnsi" w:cstheme="minorBidi"/>
          <w:lang w:eastAsia="ru-RU"/>
        </w:rPr>
      </w:pPr>
      <w:hyperlink w:anchor="_Toc372897766" w:history="1">
        <w:r w:rsidR="00B77C39" w:rsidRPr="00AC5B7E">
          <w:rPr>
            <w:rStyle w:val="af3"/>
            <w:color w:val="auto"/>
          </w:rPr>
          <w:t>Статья 15. Содержание извещения и документации о закупке.</w:t>
        </w:r>
        <w:r w:rsidR="00B77C39" w:rsidRPr="00AC5B7E">
          <w:rPr>
            <w:webHidden/>
          </w:rPr>
          <w:tab/>
        </w:r>
        <w:r w:rsidR="00536CEF" w:rsidRPr="00AC5B7E">
          <w:rPr>
            <w:webHidden/>
          </w:rPr>
          <w:t>4</w:t>
        </w:r>
        <w:r w:rsidR="00EA69FF" w:rsidRPr="00AC5B7E">
          <w:rPr>
            <w:webHidden/>
          </w:rPr>
          <w:t>3</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67" w:history="1">
        <w:r w:rsidR="00B77C39" w:rsidRPr="00AC5B7E">
          <w:rPr>
            <w:rStyle w:val="af3"/>
            <w:color w:val="auto"/>
          </w:rPr>
          <w:t>Статья 16. Требования к содержанию, форме, оформлению и составу заявки на участие в закупке.</w:t>
        </w:r>
        <w:r w:rsidR="00B77C39" w:rsidRPr="00AC5B7E">
          <w:rPr>
            <w:webHidden/>
          </w:rPr>
          <w:tab/>
        </w:r>
        <w:r w:rsidR="00536CEF" w:rsidRPr="00AC5B7E">
          <w:rPr>
            <w:webHidden/>
          </w:rPr>
          <w:t>4</w:t>
        </w:r>
        <w:r w:rsidR="00EA69FF" w:rsidRPr="00AC5B7E">
          <w:rPr>
            <w:webHidden/>
          </w:rPr>
          <w:t>7</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68" w:history="1">
        <w:r w:rsidR="00B77C39" w:rsidRPr="00AC5B7E">
          <w:rPr>
            <w:rStyle w:val="af3"/>
            <w:color w:val="auto"/>
          </w:rPr>
          <w:t>Статья 17. Критерии, порядок оценки и сопоставления заявок на участие в заку</w:t>
        </w:r>
        <w:r w:rsidR="00536CEF" w:rsidRPr="00AC5B7E">
          <w:rPr>
            <w:rStyle w:val="af3"/>
            <w:color w:val="auto"/>
          </w:rPr>
          <w:t>пке.</w:t>
        </w:r>
        <w:r w:rsidR="00B77C39" w:rsidRPr="00AC5B7E">
          <w:rPr>
            <w:webHidden/>
          </w:rPr>
          <w:tab/>
        </w:r>
        <w:r w:rsidR="001D0434" w:rsidRPr="00AC5B7E">
          <w:rPr>
            <w:webHidden/>
          </w:rPr>
          <w:t>5</w:t>
        </w:r>
        <w:r w:rsidR="00EA69FF" w:rsidRPr="00AC5B7E">
          <w:rPr>
            <w:webHidden/>
          </w:rPr>
          <w:t>0</w:t>
        </w:r>
      </w:hyperlink>
    </w:p>
    <w:p w:rsidR="00B77C39" w:rsidRPr="00AC5B7E" w:rsidRDefault="00DF6C79" w:rsidP="00464E95">
      <w:pPr>
        <w:pStyle w:val="21"/>
        <w:ind w:left="0"/>
      </w:pPr>
      <w:hyperlink w:anchor="_Toc372897769" w:history="1">
        <w:r w:rsidR="00B77C39" w:rsidRPr="00AC5B7E">
          <w:rPr>
            <w:rStyle w:val="af3"/>
            <w:color w:val="auto"/>
          </w:rPr>
          <w:t>Статья 18. Обеспечение заявки.</w:t>
        </w:r>
        <w:r w:rsidR="00B77C39" w:rsidRPr="00AC5B7E">
          <w:rPr>
            <w:webHidden/>
          </w:rPr>
          <w:tab/>
        </w:r>
        <w:r w:rsidR="001D0434" w:rsidRPr="00AC5B7E">
          <w:rPr>
            <w:webHidden/>
          </w:rPr>
          <w:t>5</w:t>
        </w:r>
        <w:r w:rsidR="00EA69FF" w:rsidRPr="00AC5B7E">
          <w:rPr>
            <w:webHidden/>
          </w:rPr>
          <w:t>0</w:t>
        </w:r>
      </w:hyperlink>
    </w:p>
    <w:p w:rsidR="00326DDD" w:rsidRPr="00AC5B7E" w:rsidRDefault="00326DDD" w:rsidP="00464E95">
      <w:pPr>
        <w:suppressAutoHyphens/>
        <w:autoSpaceDN w:val="0"/>
        <w:adjustRightInd w:val="0"/>
        <w:spacing w:after="0" w:line="360" w:lineRule="auto"/>
        <w:jc w:val="both"/>
        <w:rPr>
          <w:rFonts w:ascii="Times New Roman" w:eastAsia="Times New Roman" w:hAnsi="Times New Roman"/>
          <w:b/>
          <w:bCs/>
          <w:sz w:val="24"/>
          <w:szCs w:val="24"/>
          <w:lang w:eastAsia="ar-SA"/>
        </w:rPr>
      </w:pPr>
      <w:r w:rsidRPr="00AC5B7E">
        <w:rPr>
          <w:rFonts w:ascii="Times New Roman" w:hAnsi="Times New Roman"/>
          <w:b/>
          <w:sz w:val="24"/>
          <w:szCs w:val="24"/>
        </w:rPr>
        <w:t xml:space="preserve">Статья 18.1. </w:t>
      </w:r>
      <w:r w:rsidRPr="00AC5B7E">
        <w:rPr>
          <w:rFonts w:ascii="Times New Roman" w:eastAsia="Times New Roman" w:hAnsi="Times New Roman"/>
          <w:b/>
          <w:bCs/>
          <w:sz w:val="24"/>
          <w:szCs w:val="24"/>
          <w:lang w:eastAsia="ar-SA"/>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w:t>
      </w:r>
      <w:r w:rsidRPr="00AC5B7E">
        <w:rPr>
          <w:rFonts w:ascii="Times New Roman" w:eastAsia="Times New Roman" w:hAnsi="Times New Roman"/>
          <w:b/>
          <w:bCs/>
          <w:sz w:val="24"/>
          <w:szCs w:val="24"/>
          <w:lang w:eastAsia="ar-SA"/>
        </w:rPr>
        <w:lastRenderedPageBreak/>
        <w:t>закупки, участниками которой могут быть только субъекты малого и среднего предпринимательства и «самозанятые»……………………………………………………</w:t>
      </w:r>
      <w:r w:rsidR="00464E95" w:rsidRPr="00AC5B7E">
        <w:rPr>
          <w:rFonts w:ascii="Times New Roman" w:eastAsia="Times New Roman" w:hAnsi="Times New Roman"/>
          <w:b/>
          <w:bCs/>
          <w:sz w:val="24"/>
          <w:szCs w:val="24"/>
          <w:lang w:eastAsia="ar-SA"/>
        </w:rPr>
        <w:t>...</w:t>
      </w:r>
      <w:r w:rsidRPr="00AC5B7E">
        <w:rPr>
          <w:rFonts w:ascii="Times New Roman" w:eastAsia="Times New Roman" w:hAnsi="Times New Roman"/>
          <w:b/>
          <w:bCs/>
          <w:sz w:val="24"/>
          <w:szCs w:val="24"/>
          <w:lang w:eastAsia="ar-SA"/>
        </w:rPr>
        <w:t>.</w:t>
      </w:r>
      <w:r w:rsidR="00EA69FF" w:rsidRPr="00AC5B7E">
        <w:rPr>
          <w:rFonts w:ascii="Times New Roman" w:eastAsia="Times New Roman" w:hAnsi="Times New Roman"/>
          <w:b/>
          <w:bCs/>
          <w:sz w:val="24"/>
          <w:szCs w:val="24"/>
          <w:lang w:eastAsia="ar-SA"/>
        </w:rPr>
        <w:t>52</w:t>
      </w:r>
    </w:p>
    <w:p w:rsidR="00B77C39" w:rsidRPr="00AC5B7E" w:rsidRDefault="00DF6C79" w:rsidP="00464E95">
      <w:pPr>
        <w:pStyle w:val="16"/>
        <w:ind w:left="0"/>
        <w:rPr>
          <w:rFonts w:asciiTheme="minorHAnsi" w:eastAsiaTheme="minorEastAsia" w:hAnsiTheme="minorHAnsi" w:cstheme="minorBidi"/>
          <w:b/>
          <w:sz w:val="24"/>
          <w:szCs w:val="24"/>
          <w:lang w:eastAsia="ru-RU"/>
        </w:rPr>
      </w:pPr>
      <w:hyperlink w:anchor="_Toc372897770" w:history="1">
        <w:r w:rsidR="00B77C39" w:rsidRPr="00AC5B7E">
          <w:rPr>
            <w:rStyle w:val="af3"/>
            <w:b/>
            <w:color w:val="auto"/>
            <w:sz w:val="24"/>
            <w:szCs w:val="24"/>
          </w:rPr>
          <w:t>Глава 3. Порядок проведения конкурса.</w:t>
        </w:r>
        <w:r w:rsidR="00B77C39" w:rsidRPr="00AC5B7E">
          <w:rPr>
            <w:b/>
            <w:webHidden/>
            <w:sz w:val="24"/>
            <w:szCs w:val="24"/>
          </w:rPr>
          <w:tab/>
        </w:r>
        <w:r w:rsidR="000C53E9" w:rsidRPr="00AC5B7E">
          <w:rPr>
            <w:b/>
            <w:webHidden/>
            <w:sz w:val="24"/>
            <w:szCs w:val="24"/>
          </w:rPr>
          <w:t>6</w:t>
        </w:r>
        <w:r w:rsidR="00EA69FF" w:rsidRPr="00AC5B7E">
          <w:rPr>
            <w:b/>
            <w:webHidden/>
            <w:sz w:val="24"/>
            <w:szCs w:val="24"/>
          </w:rPr>
          <w:t>7</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71" w:history="1">
        <w:r w:rsidR="00B77C39" w:rsidRPr="00AC5B7E">
          <w:rPr>
            <w:rStyle w:val="af3"/>
            <w:color w:val="auto"/>
          </w:rPr>
          <w:t>Статья 19. Общий порядок подготовки и проведения открытого конкурса.</w:t>
        </w:r>
        <w:r w:rsidR="00B77C39" w:rsidRPr="00AC5B7E">
          <w:rPr>
            <w:webHidden/>
          </w:rPr>
          <w:tab/>
        </w:r>
        <w:r w:rsidR="00363C77" w:rsidRPr="00AC5B7E">
          <w:rPr>
            <w:webHidden/>
          </w:rPr>
          <w:t>6</w:t>
        </w:r>
        <w:r w:rsidR="00EA69FF" w:rsidRPr="00AC5B7E">
          <w:rPr>
            <w:webHidden/>
          </w:rPr>
          <w:t>7</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72" w:history="1">
        <w:r w:rsidR="00B77C39" w:rsidRPr="00AC5B7E">
          <w:rPr>
            <w:rStyle w:val="af3"/>
            <w:color w:val="auto"/>
          </w:rPr>
          <w:t>Статья 20. Извещение о проведении открытого конкурса.</w:t>
        </w:r>
        <w:r w:rsidR="00B77C39" w:rsidRPr="00AC5B7E">
          <w:rPr>
            <w:webHidden/>
          </w:rPr>
          <w:tab/>
        </w:r>
        <w:r w:rsidR="000C53E9" w:rsidRPr="00AC5B7E">
          <w:rPr>
            <w:webHidden/>
          </w:rPr>
          <w:t>6</w:t>
        </w:r>
        <w:r w:rsidR="00EA69FF" w:rsidRPr="00AC5B7E">
          <w:rPr>
            <w:webHidden/>
          </w:rPr>
          <w:t>8</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73" w:history="1">
        <w:r w:rsidR="00B77C39" w:rsidRPr="00AC5B7E">
          <w:rPr>
            <w:rStyle w:val="af3"/>
            <w:color w:val="auto"/>
          </w:rPr>
          <w:t>Статья 21. Конкурсная документация.</w:t>
        </w:r>
        <w:r w:rsidR="00B77C39" w:rsidRPr="00AC5B7E">
          <w:rPr>
            <w:webHidden/>
          </w:rPr>
          <w:tab/>
        </w:r>
        <w:r w:rsidR="000C53E9" w:rsidRPr="00AC5B7E">
          <w:rPr>
            <w:webHidden/>
          </w:rPr>
          <w:t>6</w:t>
        </w:r>
        <w:r w:rsidR="00EA69FF" w:rsidRPr="00AC5B7E">
          <w:rPr>
            <w:webHidden/>
          </w:rPr>
          <w:t>8</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74" w:history="1">
        <w:r w:rsidR="00B77C39" w:rsidRPr="00AC5B7E">
          <w:rPr>
            <w:rStyle w:val="af3"/>
            <w:color w:val="auto"/>
          </w:rPr>
          <w:t>Статья 22. Отказ от проведения конкурса.</w:t>
        </w:r>
        <w:r w:rsidR="00B77C39" w:rsidRPr="00AC5B7E">
          <w:rPr>
            <w:webHidden/>
          </w:rPr>
          <w:tab/>
        </w:r>
        <w:r w:rsidR="000C53E9" w:rsidRPr="00AC5B7E">
          <w:rPr>
            <w:webHidden/>
          </w:rPr>
          <w:t>6</w:t>
        </w:r>
        <w:r w:rsidR="00EA69FF" w:rsidRPr="00AC5B7E">
          <w:rPr>
            <w:webHidden/>
          </w:rPr>
          <w:t>8</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75" w:history="1">
        <w:r w:rsidR="00B77C39" w:rsidRPr="00AC5B7E">
          <w:rPr>
            <w:rStyle w:val="af3"/>
            <w:color w:val="auto"/>
          </w:rPr>
          <w:t>Статья 23. Требования к заявке на участие в конкурсе.</w:t>
        </w:r>
        <w:r w:rsidR="00B77C39" w:rsidRPr="00AC5B7E">
          <w:rPr>
            <w:webHidden/>
          </w:rPr>
          <w:tab/>
        </w:r>
        <w:r w:rsidR="00EA69FF" w:rsidRPr="00AC5B7E">
          <w:rPr>
            <w:webHidden/>
          </w:rPr>
          <w:t>69</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76" w:history="1">
        <w:r w:rsidR="00B77C39" w:rsidRPr="00AC5B7E">
          <w:rPr>
            <w:rStyle w:val="af3"/>
            <w:color w:val="auto"/>
          </w:rPr>
          <w:t>Статья 24. Обеспечение заявки на участие в конкурсе.</w:t>
        </w:r>
        <w:r w:rsidR="00B77C39" w:rsidRPr="00AC5B7E">
          <w:rPr>
            <w:webHidden/>
          </w:rPr>
          <w:tab/>
        </w:r>
        <w:r w:rsidR="00EA69FF" w:rsidRPr="00AC5B7E">
          <w:rPr>
            <w:webHidden/>
          </w:rPr>
          <w:t>69</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77" w:history="1">
        <w:r w:rsidR="00B77C39" w:rsidRPr="00AC5B7E">
          <w:rPr>
            <w:rStyle w:val="af3"/>
            <w:color w:val="auto"/>
          </w:rPr>
          <w:t>Статья 25. Вскрытие конвертов с заявками на участие в конкурсе.</w:t>
        </w:r>
        <w:r w:rsidR="00B77C39" w:rsidRPr="00AC5B7E">
          <w:rPr>
            <w:webHidden/>
          </w:rPr>
          <w:tab/>
        </w:r>
        <w:r w:rsidR="00EA69FF" w:rsidRPr="00AC5B7E">
          <w:rPr>
            <w:webHidden/>
          </w:rPr>
          <w:t>69</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78" w:history="1">
        <w:r w:rsidR="00B77C39" w:rsidRPr="00AC5B7E">
          <w:rPr>
            <w:rStyle w:val="af3"/>
            <w:color w:val="auto"/>
          </w:rPr>
          <w:t>Статья 26. Рассмотрение заявок на участие в конкурсе и подведение итогов закупки.</w:t>
        </w:r>
        <w:r w:rsidR="00B77C39" w:rsidRPr="00AC5B7E">
          <w:rPr>
            <w:webHidden/>
          </w:rPr>
          <w:tab/>
        </w:r>
        <w:r w:rsidR="00C44F82" w:rsidRPr="00AC5B7E">
          <w:rPr>
            <w:webHidden/>
          </w:rPr>
          <w:t>7</w:t>
        </w:r>
        <w:r w:rsidR="00EA69FF" w:rsidRPr="00AC5B7E">
          <w:rPr>
            <w:webHidden/>
          </w:rPr>
          <w:t>0</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79" w:history="1">
        <w:r w:rsidR="00B77C39" w:rsidRPr="00AC5B7E">
          <w:rPr>
            <w:rStyle w:val="af3"/>
            <w:color w:val="auto"/>
          </w:rPr>
          <w:t>Статья 27. Порядок заключения договора по результатам открытого конкурса.</w:t>
        </w:r>
        <w:r w:rsidR="00B77C39" w:rsidRPr="00AC5B7E">
          <w:rPr>
            <w:webHidden/>
          </w:rPr>
          <w:tab/>
        </w:r>
        <w:r w:rsidR="00C44F82" w:rsidRPr="00AC5B7E">
          <w:rPr>
            <w:webHidden/>
          </w:rPr>
          <w:t>7</w:t>
        </w:r>
        <w:r w:rsidR="00EA69FF" w:rsidRPr="00AC5B7E">
          <w:rPr>
            <w:webHidden/>
          </w:rPr>
          <w:t>1</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80" w:history="1">
        <w:r w:rsidR="00B77C39" w:rsidRPr="00AC5B7E">
          <w:rPr>
            <w:rStyle w:val="af3"/>
            <w:color w:val="auto"/>
          </w:rPr>
          <w:t>Статья 28. Особенности проведения конкурса с предварительным квалификационным отбором.</w:t>
        </w:r>
        <w:r w:rsidR="00B77C39" w:rsidRPr="00AC5B7E">
          <w:rPr>
            <w:webHidden/>
          </w:rPr>
          <w:tab/>
        </w:r>
        <w:r w:rsidR="00C44F82" w:rsidRPr="00AC5B7E">
          <w:rPr>
            <w:webHidden/>
          </w:rPr>
          <w:t>7</w:t>
        </w:r>
        <w:r w:rsidR="00EA69FF" w:rsidRPr="00AC5B7E">
          <w:rPr>
            <w:webHidden/>
          </w:rPr>
          <w:t>1</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81" w:history="1">
        <w:r w:rsidR="00B77C39" w:rsidRPr="00AC5B7E">
          <w:rPr>
            <w:rStyle w:val="af3"/>
            <w:color w:val="auto"/>
          </w:rPr>
          <w:t>Статья 29. Особенности проведения двухэтапного конкурса.</w:t>
        </w:r>
        <w:r w:rsidR="00B77C39" w:rsidRPr="00AC5B7E">
          <w:rPr>
            <w:webHidden/>
          </w:rPr>
          <w:tab/>
        </w:r>
        <w:r w:rsidR="00C44F82" w:rsidRPr="00AC5B7E">
          <w:rPr>
            <w:webHidden/>
          </w:rPr>
          <w:t>7</w:t>
        </w:r>
        <w:r w:rsidR="00EA69FF" w:rsidRPr="00AC5B7E">
          <w:rPr>
            <w:webHidden/>
          </w:rPr>
          <w:t>2</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82" w:history="1">
        <w:r w:rsidR="00B77C39" w:rsidRPr="00AC5B7E">
          <w:rPr>
            <w:rStyle w:val="af3"/>
            <w:color w:val="auto"/>
          </w:rPr>
          <w:t>Статья 30. Особенности проведения конкурса с переторжкой.</w:t>
        </w:r>
        <w:r w:rsidR="00B77C39" w:rsidRPr="00AC5B7E">
          <w:rPr>
            <w:webHidden/>
          </w:rPr>
          <w:tab/>
        </w:r>
        <w:r w:rsidR="00C44F82" w:rsidRPr="00AC5B7E">
          <w:rPr>
            <w:webHidden/>
          </w:rPr>
          <w:t>7</w:t>
        </w:r>
        <w:r w:rsidR="00EA69FF" w:rsidRPr="00AC5B7E">
          <w:rPr>
            <w:webHidden/>
          </w:rPr>
          <w:t>3</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83" w:history="1">
        <w:r w:rsidR="00B77C39" w:rsidRPr="00AC5B7E">
          <w:rPr>
            <w:rStyle w:val="af3"/>
            <w:color w:val="auto"/>
          </w:rPr>
          <w:t>Статья 31. Особенности проведения закрытого конкурса.</w:t>
        </w:r>
        <w:r w:rsidR="00B77C39" w:rsidRPr="00AC5B7E">
          <w:rPr>
            <w:webHidden/>
          </w:rPr>
          <w:tab/>
        </w:r>
        <w:r w:rsidR="00C44F82" w:rsidRPr="00AC5B7E">
          <w:rPr>
            <w:webHidden/>
          </w:rPr>
          <w:t>7</w:t>
        </w:r>
        <w:r w:rsidR="00EA69FF" w:rsidRPr="00AC5B7E">
          <w:rPr>
            <w:webHidden/>
          </w:rPr>
          <w:t>4</w:t>
        </w:r>
      </w:hyperlink>
    </w:p>
    <w:p w:rsidR="00B77C39" w:rsidRPr="00AC5B7E" w:rsidRDefault="00DF6C79" w:rsidP="00464E95">
      <w:pPr>
        <w:pStyle w:val="16"/>
        <w:ind w:left="0"/>
        <w:rPr>
          <w:rFonts w:asciiTheme="minorHAnsi" w:eastAsiaTheme="minorEastAsia" w:hAnsiTheme="minorHAnsi" w:cstheme="minorBidi"/>
          <w:b/>
          <w:sz w:val="24"/>
          <w:szCs w:val="24"/>
          <w:lang w:eastAsia="ru-RU"/>
        </w:rPr>
      </w:pPr>
      <w:hyperlink w:anchor="_Toc372897784" w:history="1">
        <w:r w:rsidR="00B77C39" w:rsidRPr="00AC5B7E">
          <w:rPr>
            <w:rStyle w:val="af3"/>
            <w:b/>
            <w:color w:val="auto"/>
            <w:sz w:val="24"/>
            <w:szCs w:val="24"/>
          </w:rPr>
          <w:t>Глава 4. Порядок проведения аукциона.</w:t>
        </w:r>
        <w:r w:rsidR="00B77C39" w:rsidRPr="00AC5B7E">
          <w:rPr>
            <w:b/>
            <w:webHidden/>
            <w:sz w:val="24"/>
            <w:szCs w:val="24"/>
          </w:rPr>
          <w:tab/>
        </w:r>
        <w:r w:rsidR="00363C77" w:rsidRPr="00AC5B7E">
          <w:rPr>
            <w:b/>
            <w:webHidden/>
            <w:sz w:val="24"/>
            <w:szCs w:val="24"/>
          </w:rPr>
          <w:t>7</w:t>
        </w:r>
        <w:r w:rsidR="00EA69FF" w:rsidRPr="00AC5B7E">
          <w:rPr>
            <w:b/>
            <w:webHidden/>
            <w:sz w:val="24"/>
            <w:szCs w:val="24"/>
          </w:rPr>
          <w:t>6</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85" w:history="1">
        <w:r w:rsidR="00B77C39" w:rsidRPr="00AC5B7E">
          <w:rPr>
            <w:rStyle w:val="af3"/>
            <w:color w:val="auto"/>
          </w:rPr>
          <w:t>Статья 32. Общий порядок проведения открытого аукциона.</w:t>
        </w:r>
        <w:r w:rsidR="00B77C39" w:rsidRPr="00AC5B7E">
          <w:rPr>
            <w:webHidden/>
          </w:rPr>
          <w:tab/>
        </w:r>
        <w:r w:rsidR="00363C77" w:rsidRPr="00AC5B7E">
          <w:rPr>
            <w:webHidden/>
          </w:rPr>
          <w:t>7</w:t>
        </w:r>
        <w:r w:rsidR="00EA69FF" w:rsidRPr="00AC5B7E">
          <w:rPr>
            <w:webHidden/>
          </w:rPr>
          <w:t>6</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86" w:history="1">
        <w:r w:rsidR="00B77C39" w:rsidRPr="00AC5B7E">
          <w:rPr>
            <w:rStyle w:val="af3"/>
            <w:color w:val="auto"/>
          </w:rPr>
          <w:t>Статья 33. Извещение о проведении открытого аукциона и аукционная документация</w:t>
        </w:r>
        <w:r w:rsidR="00C44F82" w:rsidRPr="00AC5B7E">
          <w:rPr>
            <w:rStyle w:val="af3"/>
            <w:color w:val="auto"/>
          </w:rPr>
          <w:t>.7</w:t>
        </w:r>
        <w:r w:rsidR="00EA69FF" w:rsidRPr="00AC5B7E">
          <w:rPr>
            <w:rStyle w:val="af3"/>
            <w:color w:val="auto"/>
          </w:rPr>
          <w:t>7</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87" w:history="1">
        <w:r w:rsidR="00B77C39" w:rsidRPr="00AC5B7E">
          <w:rPr>
            <w:rStyle w:val="af3"/>
            <w:color w:val="auto"/>
          </w:rPr>
          <w:t>Статья 34. Отказ от проведения открытого аукциона.</w:t>
        </w:r>
        <w:r w:rsidR="00B77C39" w:rsidRPr="00AC5B7E">
          <w:rPr>
            <w:webHidden/>
          </w:rPr>
          <w:tab/>
        </w:r>
        <w:r w:rsidR="00326DDD" w:rsidRPr="00AC5B7E">
          <w:rPr>
            <w:webHidden/>
          </w:rPr>
          <w:t>7</w:t>
        </w:r>
        <w:r w:rsidR="00EA69FF" w:rsidRPr="00AC5B7E">
          <w:rPr>
            <w:webHidden/>
          </w:rPr>
          <w:t>7</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88" w:history="1">
        <w:r w:rsidR="00B77C39" w:rsidRPr="00AC5B7E">
          <w:rPr>
            <w:rStyle w:val="af3"/>
            <w:color w:val="auto"/>
          </w:rPr>
          <w:t>Статья 35. Требования к заявке на участие в открытом аукционе.</w:t>
        </w:r>
        <w:r w:rsidR="00B77C39" w:rsidRPr="00AC5B7E">
          <w:rPr>
            <w:webHidden/>
          </w:rPr>
          <w:tab/>
        </w:r>
        <w:r w:rsidR="00326DDD" w:rsidRPr="00AC5B7E">
          <w:rPr>
            <w:webHidden/>
          </w:rPr>
          <w:t>7</w:t>
        </w:r>
        <w:r w:rsidR="00EA69FF" w:rsidRPr="00AC5B7E">
          <w:rPr>
            <w:webHidden/>
          </w:rPr>
          <w:t>7</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89" w:history="1">
        <w:r w:rsidR="00B77C39" w:rsidRPr="00AC5B7E">
          <w:rPr>
            <w:rStyle w:val="af3"/>
            <w:color w:val="auto"/>
          </w:rPr>
          <w:t>Статья 36. Обеспечение заявки на участие в открытом аукционе.</w:t>
        </w:r>
        <w:r w:rsidR="00B77C39" w:rsidRPr="00AC5B7E">
          <w:rPr>
            <w:webHidden/>
          </w:rPr>
          <w:tab/>
        </w:r>
        <w:r w:rsidR="00326DDD" w:rsidRPr="00AC5B7E">
          <w:rPr>
            <w:webHidden/>
          </w:rPr>
          <w:t>7</w:t>
        </w:r>
        <w:r w:rsidR="00EA69FF" w:rsidRPr="00AC5B7E">
          <w:rPr>
            <w:webHidden/>
          </w:rPr>
          <w:t>8</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90" w:history="1">
        <w:r w:rsidR="00B77C39" w:rsidRPr="00AC5B7E">
          <w:rPr>
            <w:rStyle w:val="af3"/>
            <w:color w:val="auto"/>
          </w:rPr>
          <w:t>Статья 37. Порядок приема заявок  на участие в аукционе.</w:t>
        </w:r>
        <w:r w:rsidR="00B77C39" w:rsidRPr="00AC5B7E">
          <w:rPr>
            <w:webHidden/>
          </w:rPr>
          <w:tab/>
        </w:r>
        <w:r w:rsidR="000C53E9" w:rsidRPr="00AC5B7E">
          <w:rPr>
            <w:webHidden/>
          </w:rPr>
          <w:t>7</w:t>
        </w:r>
        <w:r w:rsidR="00EA69FF" w:rsidRPr="00AC5B7E">
          <w:rPr>
            <w:webHidden/>
          </w:rPr>
          <w:t>8</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91" w:history="1">
        <w:r w:rsidR="00B77C39" w:rsidRPr="00AC5B7E">
          <w:rPr>
            <w:rStyle w:val="af3"/>
            <w:color w:val="auto"/>
          </w:rPr>
          <w:t>Статья 38. Вскрытие конвертов с заявками на участие в аукционе.</w:t>
        </w:r>
        <w:r w:rsidR="00B77C39" w:rsidRPr="00AC5B7E">
          <w:rPr>
            <w:webHidden/>
          </w:rPr>
          <w:tab/>
        </w:r>
        <w:r w:rsidR="00EA69FF" w:rsidRPr="00AC5B7E">
          <w:rPr>
            <w:webHidden/>
          </w:rPr>
          <w:t>78</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92" w:history="1">
        <w:r w:rsidR="00B77C39" w:rsidRPr="00AC5B7E">
          <w:rPr>
            <w:rStyle w:val="af3"/>
            <w:color w:val="auto"/>
          </w:rPr>
          <w:t>Статья 39. Рассмотрение заявок на участие в аукционе.</w:t>
        </w:r>
        <w:r w:rsidR="00B77C39" w:rsidRPr="00AC5B7E">
          <w:rPr>
            <w:webHidden/>
          </w:rPr>
          <w:tab/>
        </w:r>
        <w:r w:rsidR="00EA69FF" w:rsidRPr="00AC5B7E">
          <w:rPr>
            <w:webHidden/>
          </w:rPr>
          <w:t>79</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93" w:history="1">
        <w:r w:rsidR="00B77C39" w:rsidRPr="00AC5B7E">
          <w:rPr>
            <w:rStyle w:val="af3"/>
            <w:color w:val="auto"/>
          </w:rPr>
          <w:t>Статья 40. Проведение открытого аукциона.</w:t>
        </w:r>
        <w:r w:rsidR="00B77C39" w:rsidRPr="00AC5B7E">
          <w:rPr>
            <w:webHidden/>
          </w:rPr>
          <w:tab/>
        </w:r>
        <w:r w:rsidR="00363C77" w:rsidRPr="00AC5B7E">
          <w:rPr>
            <w:webHidden/>
          </w:rPr>
          <w:t>8</w:t>
        </w:r>
        <w:r w:rsidR="00EA69FF" w:rsidRPr="00AC5B7E">
          <w:rPr>
            <w:webHidden/>
          </w:rPr>
          <w:t>0</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94" w:history="1">
        <w:r w:rsidR="00B77C39" w:rsidRPr="00AC5B7E">
          <w:rPr>
            <w:rStyle w:val="af3"/>
            <w:color w:val="auto"/>
          </w:rPr>
          <w:t>Статья 41. Порядок заключения договора по результатам открытого аукциона.</w:t>
        </w:r>
        <w:r w:rsidR="00B77C39" w:rsidRPr="00AC5B7E">
          <w:rPr>
            <w:webHidden/>
          </w:rPr>
          <w:tab/>
        </w:r>
        <w:r w:rsidR="00363C77" w:rsidRPr="00AC5B7E">
          <w:rPr>
            <w:webHidden/>
          </w:rPr>
          <w:t>8</w:t>
        </w:r>
        <w:r w:rsidR="00EA69FF" w:rsidRPr="00AC5B7E">
          <w:rPr>
            <w:webHidden/>
          </w:rPr>
          <w:t>3</w:t>
        </w:r>
      </w:hyperlink>
    </w:p>
    <w:p w:rsidR="00B77C39" w:rsidRPr="00AC5B7E" w:rsidRDefault="00DF6C79" w:rsidP="00464E95">
      <w:pPr>
        <w:pStyle w:val="16"/>
        <w:ind w:left="0"/>
        <w:rPr>
          <w:rFonts w:asciiTheme="minorHAnsi" w:eastAsiaTheme="minorEastAsia" w:hAnsiTheme="minorHAnsi" w:cstheme="minorBidi"/>
          <w:b/>
          <w:sz w:val="24"/>
          <w:szCs w:val="24"/>
          <w:lang w:eastAsia="ru-RU"/>
        </w:rPr>
      </w:pPr>
      <w:hyperlink w:anchor="_Toc372897795" w:history="1">
        <w:r w:rsidR="00BA3F82" w:rsidRPr="00AC5B7E">
          <w:rPr>
            <w:rStyle w:val="af3"/>
            <w:b/>
            <w:color w:val="auto"/>
            <w:sz w:val="24"/>
            <w:szCs w:val="24"/>
          </w:rPr>
          <w:t>Глава 5. Проведение</w:t>
        </w:r>
        <w:r w:rsidR="00B77C39" w:rsidRPr="00AC5B7E">
          <w:rPr>
            <w:rStyle w:val="af3"/>
            <w:b/>
            <w:color w:val="auto"/>
            <w:sz w:val="24"/>
            <w:szCs w:val="24"/>
          </w:rPr>
          <w:t xml:space="preserve"> аукциона в электронной форме.</w:t>
        </w:r>
        <w:r w:rsidR="00B77C39" w:rsidRPr="00AC5B7E">
          <w:rPr>
            <w:b/>
            <w:webHidden/>
            <w:sz w:val="24"/>
            <w:szCs w:val="24"/>
          </w:rPr>
          <w:tab/>
        </w:r>
        <w:r w:rsidR="00363C77" w:rsidRPr="00AC5B7E">
          <w:rPr>
            <w:b/>
            <w:webHidden/>
            <w:sz w:val="24"/>
            <w:szCs w:val="24"/>
          </w:rPr>
          <w:t>8</w:t>
        </w:r>
        <w:r w:rsidR="00EA69FF" w:rsidRPr="00AC5B7E">
          <w:rPr>
            <w:b/>
            <w:webHidden/>
            <w:sz w:val="24"/>
            <w:szCs w:val="24"/>
          </w:rPr>
          <w:t>3</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96" w:history="1">
        <w:r w:rsidR="00B77C39" w:rsidRPr="00AC5B7E">
          <w:rPr>
            <w:rStyle w:val="af3"/>
            <w:color w:val="auto"/>
          </w:rPr>
          <w:t>Статья 42. Требования к аукциону в электронной форме.</w:t>
        </w:r>
        <w:r w:rsidR="00B77C39" w:rsidRPr="00AC5B7E">
          <w:rPr>
            <w:webHidden/>
          </w:rPr>
          <w:tab/>
        </w:r>
        <w:r w:rsidR="00363C77" w:rsidRPr="00AC5B7E">
          <w:rPr>
            <w:webHidden/>
          </w:rPr>
          <w:t>8</w:t>
        </w:r>
        <w:r w:rsidR="00EA69FF" w:rsidRPr="00AC5B7E">
          <w:rPr>
            <w:webHidden/>
          </w:rPr>
          <w:t>3</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97" w:history="1">
        <w:r w:rsidR="00B77C39" w:rsidRPr="00AC5B7E">
          <w:rPr>
            <w:rStyle w:val="af3"/>
            <w:color w:val="auto"/>
          </w:rPr>
          <w:t>Статья 43. Извещение о проведении  аукциона в электронной форме.</w:t>
        </w:r>
        <w:r w:rsidR="00B77C39" w:rsidRPr="00AC5B7E">
          <w:rPr>
            <w:webHidden/>
          </w:rPr>
          <w:tab/>
        </w:r>
        <w:r w:rsidR="00C44F82" w:rsidRPr="00AC5B7E">
          <w:rPr>
            <w:webHidden/>
          </w:rPr>
          <w:t>8</w:t>
        </w:r>
        <w:r w:rsidR="00EA69FF" w:rsidRPr="00AC5B7E">
          <w:rPr>
            <w:webHidden/>
          </w:rPr>
          <w:t>3</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98" w:history="1">
        <w:r w:rsidR="00B77C39" w:rsidRPr="00AC5B7E">
          <w:rPr>
            <w:rStyle w:val="af3"/>
            <w:color w:val="auto"/>
          </w:rPr>
          <w:t>Статья 44. Документация об аукционе в электронной форме.</w:t>
        </w:r>
        <w:r w:rsidR="00B77C39" w:rsidRPr="00AC5B7E">
          <w:rPr>
            <w:webHidden/>
          </w:rPr>
          <w:tab/>
        </w:r>
        <w:r w:rsidR="00326DDD" w:rsidRPr="00AC5B7E">
          <w:rPr>
            <w:webHidden/>
          </w:rPr>
          <w:t>8</w:t>
        </w:r>
        <w:r w:rsidR="00EA69FF" w:rsidRPr="00AC5B7E">
          <w:rPr>
            <w:webHidden/>
          </w:rPr>
          <w:t>4</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799" w:history="1">
        <w:r w:rsidR="00B77C39" w:rsidRPr="00AC5B7E">
          <w:rPr>
            <w:rStyle w:val="af3"/>
            <w:color w:val="auto"/>
          </w:rPr>
          <w:t>Статья 45. Порядок подачи заявок на участие в электронном аукционе.</w:t>
        </w:r>
        <w:r w:rsidR="00B77C39" w:rsidRPr="00AC5B7E">
          <w:rPr>
            <w:webHidden/>
          </w:rPr>
          <w:tab/>
        </w:r>
        <w:r w:rsidR="000C53E9" w:rsidRPr="00AC5B7E">
          <w:rPr>
            <w:webHidden/>
          </w:rPr>
          <w:t>8</w:t>
        </w:r>
        <w:r w:rsidR="00EA69FF" w:rsidRPr="00AC5B7E">
          <w:rPr>
            <w:webHidden/>
          </w:rPr>
          <w:t>4</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800" w:history="1">
        <w:r w:rsidR="00B77C39" w:rsidRPr="00AC5B7E">
          <w:rPr>
            <w:rStyle w:val="af3"/>
            <w:color w:val="auto"/>
          </w:rPr>
          <w:t>Статья 46. Порядок рассмотрения заявок на участие в электронном аукционе.</w:t>
        </w:r>
        <w:r w:rsidR="00B77C39" w:rsidRPr="00AC5B7E">
          <w:rPr>
            <w:webHidden/>
          </w:rPr>
          <w:tab/>
        </w:r>
        <w:r w:rsidR="00363C77" w:rsidRPr="00AC5B7E">
          <w:rPr>
            <w:webHidden/>
          </w:rPr>
          <w:t>8</w:t>
        </w:r>
        <w:r w:rsidR="00EA69FF" w:rsidRPr="00AC5B7E">
          <w:rPr>
            <w:webHidden/>
          </w:rPr>
          <w:t>5</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801" w:history="1">
        <w:r w:rsidR="00B77C39" w:rsidRPr="00AC5B7E">
          <w:rPr>
            <w:rStyle w:val="af3"/>
            <w:color w:val="auto"/>
          </w:rPr>
          <w:t>Статья 47. Порядок проведения аукциона в электронной форме.</w:t>
        </w:r>
        <w:r w:rsidR="00B77C39" w:rsidRPr="00AC5B7E">
          <w:rPr>
            <w:webHidden/>
          </w:rPr>
          <w:tab/>
        </w:r>
        <w:r w:rsidR="00326DDD" w:rsidRPr="00AC5B7E">
          <w:rPr>
            <w:webHidden/>
          </w:rPr>
          <w:t>8</w:t>
        </w:r>
        <w:r w:rsidR="00EA69FF" w:rsidRPr="00AC5B7E">
          <w:rPr>
            <w:webHidden/>
          </w:rPr>
          <w:t>6</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802" w:history="1">
        <w:r w:rsidR="00B77C39" w:rsidRPr="00AC5B7E">
          <w:rPr>
            <w:rStyle w:val="af3"/>
            <w:color w:val="auto"/>
          </w:rPr>
          <w:t>Статья 48. Заключение договора по результатам проведения электронного аукциона.</w:t>
        </w:r>
        <w:r w:rsidR="00B77C39" w:rsidRPr="00AC5B7E">
          <w:rPr>
            <w:webHidden/>
          </w:rPr>
          <w:tab/>
        </w:r>
        <w:r w:rsidR="00EA69FF" w:rsidRPr="00AC5B7E">
          <w:rPr>
            <w:webHidden/>
          </w:rPr>
          <w:t>86</w:t>
        </w:r>
      </w:hyperlink>
    </w:p>
    <w:p w:rsidR="00B77C39" w:rsidRPr="00AC5B7E" w:rsidRDefault="00DF6C79" w:rsidP="00464E95">
      <w:pPr>
        <w:pStyle w:val="16"/>
        <w:ind w:left="0"/>
        <w:rPr>
          <w:rFonts w:asciiTheme="minorHAnsi" w:eastAsiaTheme="minorEastAsia" w:hAnsiTheme="minorHAnsi" w:cstheme="minorBidi"/>
          <w:b/>
          <w:sz w:val="24"/>
          <w:szCs w:val="24"/>
          <w:lang w:eastAsia="ru-RU"/>
        </w:rPr>
      </w:pPr>
      <w:hyperlink w:anchor="_Toc372897803" w:history="1">
        <w:r w:rsidR="00B77C39" w:rsidRPr="00AC5B7E">
          <w:rPr>
            <w:rStyle w:val="af3"/>
            <w:b/>
            <w:color w:val="auto"/>
            <w:sz w:val="24"/>
            <w:szCs w:val="24"/>
          </w:rPr>
          <w:t>Глава 6. Порядок проведения запроса предложений.</w:t>
        </w:r>
        <w:r w:rsidR="00B77C39" w:rsidRPr="00AC5B7E">
          <w:rPr>
            <w:b/>
            <w:webHidden/>
            <w:sz w:val="24"/>
            <w:szCs w:val="24"/>
          </w:rPr>
          <w:tab/>
        </w:r>
        <w:r w:rsidR="00326DDD" w:rsidRPr="00AC5B7E">
          <w:rPr>
            <w:b/>
            <w:webHidden/>
            <w:sz w:val="24"/>
            <w:szCs w:val="24"/>
          </w:rPr>
          <w:t>8</w:t>
        </w:r>
        <w:r w:rsidR="00EA69FF" w:rsidRPr="00AC5B7E">
          <w:rPr>
            <w:b/>
            <w:webHidden/>
            <w:sz w:val="24"/>
            <w:szCs w:val="24"/>
          </w:rPr>
          <w:t>6</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804" w:history="1">
        <w:r w:rsidR="00B77C39" w:rsidRPr="00AC5B7E">
          <w:rPr>
            <w:rStyle w:val="af3"/>
            <w:color w:val="auto"/>
          </w:rPr>
          <w:t>Статья 49. Общий порядок проведения запроса предложений.</w:t>
        </w:r>
        <w:r w:rsidR="00B77C39" w:rsidRPr="00AC5B7E">
          <w:rPr>
            <w:webHidden/>
          </w:rPr>
          <w:tab/>
        </w:r>
        <w:r w:rsidR="00326DDD" w:rsidRPr="00AC5B7E">
          <w:rPr>
            <w:webHidden/>
          </w:rPr>
          <w:t>8</w:t>
        </w:r>
        <w:r w:rsidR="00EA69FF" w:rsidRPr="00AC5B7E">
          <w:rPr>
            <w:webHidden/>
          </w:rPr>
          <w:t>6</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805" w:history="1">
        <w:r w:rsidR="00B77C39" w:rsidRPr="00AC5B7E">
          <w:rPr>
            <w:rStyle w:val="af3"/>
            <w:color w:val="auto"/>
          </w:rPr>
          <w:t>Статья 50. Отказ от проведения запроса предложений.</w:t>
        </w:r>
        <w:r w:rsidR="00B77C39" w:rsidRPr="00AC5B7E">
          <w:rPr>
            <w:webHidden/>
          </w:rPr>
          <w:tab/>
        </w:r>
        <w:r w:rsidR="000C53E9" w:rsidRPr="00AC5B7E">
          <w:rPr>
            <w:webHidden/>
          </w:rPr>
          <w:t>8</w:t>
        </w:r>
        <w:r w:rsidR="00EA69FF" w:rsidRPr="00AC5B7E">
          <w:rPr>
            <w:webHidden/>
          </w:rPr>
          <w:t>7</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806" w:history="1">
        <w:r w:rsidR="00B77C39" w:rsidRPr="00AC5B7E">
          <w:rPr>
            <w:rStyle w:val="af3"/>
            <w:color w:val="auto"/>
          </w:rPr>
          <w:t>Статья 51. Извещение и документация запроса предложений.</w:t>
        </w:r>
      </w:hyperlink>
      <w:r w:rsidR="003E12D7" w:rsidRPr="00AC5B7E">
        <w:t>.........................................</w:t>
      </w:r>
      <w:r w:rsidR="00464E95" w:rsidRPr="00AC5B7E">
        <w:t>....</w:t>
      </w:r>
      <w:r w:rsidR="00326DDD" w:rsidRPr="00AC5B7E">
        <w:t>8</w:t>
      </w:r>
      <w:r w:rsidR="00EA69FF" w:rsidRPr="00AC5B7E">
        <w:t>7</w:t>
      </w:r>
    </w:p>
    <w:p w:rsidR="00B77C39" w:rsidRPr="00AC5B7E" w:rsidRDefault="00DF6C79" w:rsidP="00464E95">
      <w:pPr>
        <w:pStyle w:val="21"/>
        <w:ind w:left="0"/>
        <w:rPr>
          <w:rFonts w:asciiTheme="minorHAnsi" w:eastAsiaTheme="minorEastAsia" w:hAnsiTheme="minorHAnsi" w:cstheme="minorBidi"/>
          <w:lang w:eastAsia="ru-RU"/>
        </w:rPr>
      </w:pPr>
      <w:hyperlink w:anchor="_Toc372897807" w:history="1">
        <w:r w:rsidR="00B77C39" w:rsidRPr="00AC5B7E">
          <w:rPr>
            <w:rStyle w:val="af3"/>
            <w:color w:val="auto"/>
          </w:rPr>
          <w:t>Статья 52. Требования, предъявляемые к Предложению.</w:t>
        </w:r>
        <w:r w:rsidR="00B77C39" w:rsidRPr="00AC5B7E">
          <w:rPr>
            <w:webHidden/>
          </w:rPr>
          <w:tab/>
        </w:r>
        <w:r w:rsidR="00EA69FF" w:rsidRPr="00AC5B7E">
          <w:rPr>
            <w:webHidden/>
          </w:rPr>
          <w:t>88</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808" w:history="1">
        <w:r w:rsidR="00B77C39" w:rsidRPr="00AC5B7E">
          <w:rPr>
            <w:rStyle w:val="af3"/>
            <w:color w:val="auto"/>
          </w:rPr>
          <w:t>Статья 53. Подача Предложений, прием и вскрытие конвертов.</w:t>
        </w:r>
        <w:r w:rsidR="00B77C39" w:rsidRPr="00AC5B7E">
          <w:rPr>
            <w:webHidden/>
          </w:rPr>
          <w:tab/>
        </w:r>
        <w:r w:rsidR="000C53E9" w:rsidRPr="00AC5B7E">
          <w:rPr>
            <w:webHidden/>
          </w:rPr>
          <w:t>8</w:t>
        </w:r>
        <w:r w:rsidR="00EA69FF" w:rsidRPr="00AC5B7E">
          <w:rPr>
            <w:webHidden/>
          </w:rPr>
          <w:t>8</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809" w:history="1">
        <w:r w:rsidR="00B77C39" w:rsidRPr="00AC5B7E">
          <w:rPr>
            <w:rStyle w:val="af3"/>
            <w:color w:val="auto"/>
          </w:rPr>
          <w:t>Статья 54. Оценка предложений и выбор победителя.</w:t>
        </w:r>
        <w:r w:rsidR="00B77C39" w:rsidRPr="00AC5B7E">
          <w:rPr>
            <w:webHidden/>
          </w:rPr>
          <w:tab/>
        </w:r>
        <w:r w:rsidR="00EA69FF" w:rsidRPr="00AC5B7E">
          <w:rPr>
            <w:webHidden/>
          </w:rPr>
          <w:t>89</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810" w:history="1">
        <w:r w:rsidR="00B77C39" w:rsidRPr="00AC5B7E">
          <w:rPr>
            <w:rStyle w:val="af3"/>
            <w:color w:val="auto"/>
          </w:rPr>
          <w:t>Статья 55. Заключение договора и порядок опубликования информации об итогах проведения запроса предложений.</w:t>
        </w:r>
        <w:r w:rsidR="00B77C39" w:rsidRPr="00AC5B7E">
          <w:rPr>
            <w:webHidden/>
          </w:rPr>
          <w:tab/>
        </w:r>
        <w:r w:rsidR="00EA69FF" w:rsidRPr="00AC5B7E">
          <w:rPr>
            <w:webHidden/>
          </w:rPr>
          <w:t>91</w:t>
        </w:r>
      </w:hyperlink>
    </w:p>
    <w:p w:rsidR="00B77C39" w:rsidRPr="00AC5B7E" w:rsidRDefault="00DF6C79" w:rsidP="00464E95">
      <w:pPr>
        <w:pStyle w:val="16"/>
        <w:ind w:left="0"/>
        <w:rPr>
          <w:rFonts w:asciiTheme="minorHAnsi" w:eastAsiaTheme="minorEastAsia" w:hAnsiTheme="minorHAnsi" w:cstheme="minorBidi"/>
          <w:b/>
          <w:sz w:val="24"/>
          <w:szCs w:val="24"/>
          <w:lang w:eastAsia="ru-RU"/>
        </w:rPr>
      </w:pPr>
      <w:hyperlink w:anchor="_Toc372897811" w:history="1">
        <w:r w:rsidR="00B77C39" w:rsidRPr="00AC5B7E">
          <w:rPr>
            <w:rStyle w:val="af3"/>
            <w:b/>
            <w:color w:val="auto"/>
            <w:sz w:val="24"/>
            <w:szCs w:val="24"/>
          </w:rPr>
          <w:t>Глава 7</w:t>
        </w:r>
        <w:r w:rsidR="00666B0A" w:rsidRPr="00AC5B7E">
          <w:rPr>
            <w:rStyle w:val="af3"/>
            <w:b/>
            <w:color w:val="auto"/>
            <w:sz w:val="24"/>
            <w:szCs w:val="24"/>
          </w:rPr>
          <w:t>. Порядок проведения запроса котировок</w:t>
        </w:r>
        <w:r w:rsidR="00B77C39" w:rsidRPr="00AC5B7E">
          <w:rPr>
            <w:rStyle w:val="af3"/>
            <w:b/>
            <w:color w:val="auto"/>
            <w:sz w:val="24"/>
            <w:szCs w:val="24"/>
          </w:rPr>
          <w:t>.</w:t>
        </w:r>
        <w:r w:rsidR="00B77C39" w:rsidRPr="00AC5B7E">
          <w:rPr>
            <w:b/>
            <w:webHidden/>
            <w:sz w:val="24"/>
            <w:szCs w:val="24"/>
          </w:rPr>
          <w:tab/>
        </w:r>
        <w:r w:rsidR="00EA69FF" w:rsidRPr="00AC5B7E">
          <w:rPr>
            <w:b/>
            <w:webHidden/>
            <w:sz w:val="24"/>
            <w:szCs w:val="24"/>
          </w:rPr>
          <w:t>91</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812" w:history="1">
        <w:r w:rsidR="00B77C39" w:rsidRPr="00AC5B7E">
          <w:rPr>
            <w:rStyle w:val="af3"/>
            <w:color w:val="auto"/>
          </w:rPr>
          <w:t>Статья 56. Общи</w:t>
        </w:r>
        <w:r w:rsidR="00666B0A" w:rsidRPr="00AC5B7E">
          <w:rPr>
            <w:rStyle w:val="af3"/>
            <w:color w:val="auto"/>
          </w:rPr>
          <w:t>й порядок проведения запроса котировок</w:t>
        </w:r>
        <w:r w:rsidR="00B77C39" w:rsidRPr="00AC5B7E">
          <w:rPr>
            <w:rStyle w:val="af3"/>
            <w:color w:val="auto"/>
          </w:rPr>
          <w:t>.</w:t>
        </w:r>
        <w:r w:rsidR="00B77C39" w:rsidRPr="00AC5B7E">
          <w:rPr>
            <w:webHidden/>
          </w:rPr>
          <w:tab/>
        </w:r>
        <w:r w:rsidR="00EA69FF" w:rsidRPr="00AC5B7E">
          <w:rPr>
            <w:webHidden/>
          </w:rPr>
          <w:t>91</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813" w:history="1">
        <w:r w:rsidR="00B77C39" w:rsidRPr="00AC5B7E">
          <w:rPr>
            <w:rStyle w:val="af3"/>
            <w:color w:val="auto"/>
          </w:rPr>
          <w:t xml:space="preserve">Статья 57. Извещение </w:t>
        </w:r>
        <w:r w:rsidR="00666B0A" w:rsidRPr="00AC5B7E">
          <w:rPr>
            <w:rStyle w:val="af3"/>
            <w:color w:val="auto"/>
          </w:rPr>
          <w:t xml:space="preserve"> о проведении запроса котировок</w:t>
        </w:r>
        <w:r w:rsidR="00B77C39" w:rsidRPr="00AC5B7E">
          <w:rPr>
            <w:rStyle w:val="af3"/>
            <w:color w:val="auto"/>
          </w:rPr>
          <w:t>.</w:t>
        </w:r>
        <w:r w:rsidR="00B77C39" w:rsidRPr="00AC5B7E">
          <w:rPr>
            <w:webHidden/>
          </w:rPr>
          <w:tab/>
        </w:r>
        <w:r w:rsidR="00363C77" w:rsidRPr="00AC5B7E">
          <w:rPr>
            <w:webHidden/>
          </w:rPr>
          <w:t>9</w:t>
        </w:r>
        <w:r w:rsidR="00EA69FF" w:rsidRPr="00AC5B7E">
          <w:rPr>
            <w:webHidden/>
          </w:rPr>
          <w:t>2</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814" w:history="1">
        <w:r w:rsidR="00B77C39" w:rsidRPr="00AC5B7E">
          <w:rPr>
            <w:rStyle w:val="af3"/>
            <w:color w:val="auto"/>
          </w:rPr>
          <w:t>Статья 58</w:t>
        </w:r>
        <w:r w:rsidR="00666B0A" w:rsidRPr="00AC5B7E">
          <w:rPr>
            <w:rStyle w:val="af3"/>
            <w:color w:val="auto"/>
          </w:rPr>
          <w:t>. Порядок подачи заявок на участие в запросе котировок</w:t>
        </w:r>
        <w:r w:rsidR="00B77C39" w:rsidRPr="00AC5B7E">
          <w:rPr>
            <w:rStyle w:val="af3"/>
            <w:color w:val="auto"/>
          </w:rPr>
          <w:t>.</w:t>
        </w:r>
        <w:r w:rsidR="00B77C39" w:rsidRPr="00AC5B7E">
          <w:rPr>
            <w:webHidden/>
          </w:rPr>
          <w:tab/>
        </w:r>
        <w:r w:rsidR="00363C77" w:rsidRPr="00AC5B7E">
          <w:rPr>
            <w:webHidden/>
          </w:rPr>
          <w:t>9</w:t>
        </w:r>
        <w:r w:rsidR="00EA69FF" w:rsidRPr="00AC5B7E">
          <w:rPr>
            <w:webHidden/>
          </w:rPr>
          <w:t>2</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815" w:history="1">
        <w:r w:rsidR="00B77C39" w:rsidRPr="00AC5B7E">
          <w:rPr>
            <w:rStyle w:val="af3"/>
            <w:color w:val="auto"/>
          </w:rPr>
          <w:t>Ста</w:t>
        </w:r>
        <w:r w:rsidR="00666B0A" w:rsidRPr="00AC5B7E">
          <w:rPr>
            <w:rStyle w:val="af3"/>
            <w:color w:val="auto"/>
          </w:rPr>
          <w:t>тья 59. Прием заявок на участие в запросе котировок</w:t>
        </w:r>
        <w:r w:rsidR="00B77C39" w:rsidRPr="00AC5B7E">
          <w:rPr>
            <w:rStyle w:val="af3"/>
            <w:color w:val="auto"/>
          </w:rPr>
          <w:t>.</w:t>
        </w:r>
        <w:r w:rsidR="00B77C39" w:rsidRPr="00AC5B7E">
          <w:rPr>
            <w:webHidden/>
          </w:rPr>
          <w:tab/>
        </w:r>
        <w:r w:rsidR="000C53E9" w:rsidRPr="00AC5B7E">
          <w:rPr>
            <w:webHidden/>
          </w:rPr>
          <w:t>9</w:t>
        </w:r>
        <w:r w:rsidR="00EA69FF" w:rsidRPr="00AC5B7E">
          <w:rPr>
            <w:webHidden/>
          </w:rPr>
          <w:t>3</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816" w:history="1">
        <w:r w:rsidR="00B77C39" w:rsidRPr="00AC5B7E">
          <w:rPr>
            <w:rStyle w:val="af3"/>
            <w:color w:val="auto"/>
          </w:rPr>
          <w:t>Статья 60. Определение побе</w:t>
        </w:r>
        <w:r w:rsidR="00666B0A" w:rsidRPr="00AC5B7E">
          <w:rPr>
            <w:rStyle w:val="af3"/>
            <w:color w:val="auto"/>
          </w:rPr>
          <w:t>дителя в проведении  запроса котировок</w:t>
        </w:r>
        <w:r w:rsidR="00B77C39" w:rsidRPr="00AC5B7E">
          <w:rPr>
            <w:rStyle w:val="af3"/>
            <w:color w:val="auto"/>
          </w:rPr>
          <w:t>.</w:t>
        </w:r>
        <w:r w:rsidR="00B77C39" w:rsidRPr="00AC5B7E">
          <w:rPr>
            <w:webHidden/>
          </w:rPr>
          <w:tab/>
        </w:r>
        <w:r w:rsidR="00717017" w:rsidRPr="00AC5B7E">
          <w:rPr>
            <w:webHidden/>
          </w:rPr>
          <w:t>9</w:t>
        </w:r>
        <w:r w:rsidR="00EA69FF" w:rsidRPr="00AC5B7E">
          <w:rPr>
            <w:webHidden/>
          </w:rPr>
          <w:t>4</w:t>
        </w:r>
      </w:hyperlink>
    </w:p>
    <w:p w:rsidR="00B77C39" w:rsidRPr="00AC5B7E" w:rsidRDefault="00DF6C79" w:rsidP="00464E95">
      <w:pPr>
        <w:pStyle w:val="16"/>
        <w:ind w:left="0"/>
        <w:rPr>
          <w:rFonts w:asciiTheme="minorHAnsi" w:eastAsiaTheme="minorEastAsia" w:hAnsiTheme="minorHAnsi" w:cstheme="minorBidi"/>
          <w:b/>
          <w:sz w:val="24"/>
          <w:szCs w:val="24"/>
          <w:lang w:eastAsia="ru-RU"/>
        </w:rPr>
      </w:pPr>
      <w:hyperlink w:anchor="_Toc372897817" w:history="1">
        <w:r w:rsidR="00B77C39" w:rsidRPr="00AC5B7E">
          <w:rPr>
            <w:rStyle w:val="af3"/>
            <w:b/>
            <w:color w:val="auto"/>
            <w:sz w:val="24"/>
            <w:szCs w:val="24"/>
          </w:rPr>
          <w:t>Глава 8. Закупка у единственного поставщика, подрядчика, исполнителя.</w:t>
        </w:r>
        <w:r w:rsidR="00B77C39" w:rsidRPr="00AC5B7E">
          <w:rPr>
            <w:b/>
            <w:webHidden/>
            <w:sz w:val="24"/>
            <w:szCs w:val="24"/>
          </w:rPr>
          <w:tab/>
        </w:r>
        <w:r w:rsidR="00717017" w:rsidRPr="00AC5B7E">
          <w:rPr>
            <w:b/>
            <w:webHidden/>
            <w:sz w:val="24"/>
            <w:szCs w:val="24"/>
          </w:rPr>
          <w:t>9</w:t>
        </w:r>
        <w:r w:rsidR="00EA69FF" w:rsidRPr="00AC5B7E">
          <w:rPr>
            <w:b/>
            <w:webHidden/>
            <w:sz w:val="24"/>
            <w:szCs w:val="24"/>
          </w:rPr>
          <w:t>4</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818" w:history="1">
        <w:r w:rsidR="00B77C39" w:rsidRPr="00AC5B7E">
          <w:rPr>
            <w:rStyle w:val="af3"/>
            <w:color w:val="auto"/>
          </w:rPr>
          <w:t>Статья 61. Общие требования к закупке.</w:t>
        </w:r>
        <w:r w:rsidR="00B77C39" w:rsidRPr="00AC5B7E">
          <w:rPr>
            <w:webHidden/>
          </w:rPr>
          <w:tab/>
        </w:r>
        <w:r w:rsidR="00717017" w:rsidRPr="00AC5B7E">
          <w:rPr>
            <w:webHidden/>
          </w:rPr>
          <w:t>9</w:t>
        </w:r>
        <w:r w:rsidR="00EA69FF" w:rsidRPr="00AC5B7E">
          <w:rPr>
            <w:webHidden/>
          </w:rPr>
          <w:t>4</w:t>
        </w:r>
      </w:hyperlink>
    </w:p>
    <w:p w:rsidR="00B77C39" w:rsidRPr="00AC5B7E" w:rsidRDefault="00DF6C79" w:rsidP="00464E95">
      <w:pPr>
        <w:pStyle w:val="16"/>
        <w:ind w:left="0"/>
        <w:rPr>
          <w:rFonts w:asciiTheme="minorHAnsi" w:eastAsiaTheme="minorEastAsia" w:hAnsiTheme="minorHAnsi" w:cstheme="minorBidi"/>
          <w:b/>
          <w:sz w:val="24"/>
          <w:szCs w:val="24"/>
          <w:lang w:eastAsia="ru-RU"/>
        </w:rPr>
      </w:pPr>
      <w:hyperlink w:anchor="_Toc372897819" w:history="1">
        <w:r w:rsidR="00B77C39" w:rsidRPr="00AC5B7E">
          <w:rPr>
            <w:rStyle w:val="af3"/>
            <w:b/>
            <w:color w:val="auto"/>
            <w:sz w:val="24"/>
            <w:szCs w:val="24"/>
          </w:rPr>
          <w:t>Глава 9. Заключение и исполнение договора.</w:t>
        </w:r>
        <w:r w:rsidR="00B77C39" w:rsidRPr="00AC5B7E">
          <w:rPr>
            <w:b/>
            <w:webHidden/>
            <w:sz w:val="24"/>
            <w:szCs w:val="24"/>
          </w:rPr>
          <w:tab/>
        </w:r>
        <w:r w:rsidR="00363C77" w:rsidRPr="00AC5B7E">
          <w:rPr>
            <w:b/>
            <w:webHidden/>
            <w:sz w:val="24"/>
            <w:szCs w:val="24"/>
          </w:rPr>
          <w:t>10</w:t>
        </w:r>
        <w:r w:rsidR="00EA69FF" w:rsidRPr="00AC5B7E">
          <w:rPr>
            <w:b/>
            <w:webHidden/>
            <w:sz w:val="24"/>
            <w:szCs w:val="24"/>
          </w:rPr>
          <w:t>0</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820" w:history="1">
        <w:r w:rsidR="00B77C39" w:rsidRPr="00AC5B7E">
          <w:rPr>
            <w:rStyle w:val="af3"/>
            <w:color w:val="auto"/>
          </w:rPr>
          <w:t>Статья 62. Общий порядок заключения договора.</w:t>
        </w:r>
        <w:r w:rsidR="00B77C39" w:rsidRPr="00AC5B7E">
          <w:rPr>
            <w:webHidden/>
          </w:rPr>
          <w:tab/>
        </w:r>
        <w:r w:rsidR="00363C77" w:rsidRPr="00AC5B7E">
          <w:rPr>
            <w:webHidden/>
          </w:rPr>
          <w:t>10</w:t>
        </w:r>
        <w:r w:rsidR="00EA69FF" w:rsidRPr="00AC5B7E">
          <w:rPr>
            <w:webHidden/>
          </w:rPr>
          <w:t>0</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821" w:history="1">
        <w:r w:rsidR="00B77C39" w:rsidRPr="00AC5B7E">
          <w:rPr>
            <w:rStyle w:val="af3"/>
            <w:color w:val="auto"/>
          </w:rPr>
          <w:t>Статья 63. Отказ от заключения договора.</w:t>
        </w:r>
        <w:r w:rsidR="00B77C39" w:rsidRPr="00AC5B7E">
          <w:rPr>
            <w:webHidden/>
          </w:rPr>
          <w:tab/>
        </w:r>
        <w:r w:rsidR="00363C77" w:rsidRPr="00AC5B7E">
          <w:rPr>
            <w:webHidden/>
          </w:rPr>
          <w:t>10</w:t>
        </w:r>
        <w:r w:rsidR="00EA69FF" w:rsidRPr="00AC5B7E">
          <w:rPr>
            <w:webHidden/>
          </w:rPr>
          <w:t>3</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822" w:history="1">
        <w:r w:rsidR="00B77C39" w:rsidRPr="00AC5B7E">
          <w:rPr>
            <w:rStyle w:val="af3"/>
            <w:color w:val="auto"/>
          </w:rPr>
          <w:t>Статья 64. Требования по обеспечению исполнения договора.</w:t>
        </w:r>
        <w:r w:rsidR="00B77C39" w:rsidRPr="00AC5B7E">
          <w:rPr>
            <w:webHidden/>
          </w:rPr>
          <w:tab/>
        </w:r>
        <w:r w:rsidR="00363C77" w:rsidRPr="00AC5B7E">
          <w:rPr>
            <w:webHidden/>
          </w:rPr>
          <w:t>10</w:t>
        </w:r>
        <w:r w:rsidR="00C44F82" w:rsidRPr="00AC5B7E">
          <w:rPr>
            <w:webHidden/>
          </w:rPr>
          <w:t>4</w:t>
        </w:r>
      </w:hyperlink>
    </w:p>
    <w:p w:rsidR="00B77C39" w:rsidRPr="00AC5B7E" w:rsidRDefault="00DF6C79" w:rsidP="00464E95">
      <w:pPr>
        <w:pStyle w:val="21"/>
        <w:ind w:left="0"/>
      </w:pPr>
      <w:hyperlink w:anchor="_Toc372897823" w:history="1">
        <w:r w:rsidR="00B77C39" w:rsidRPr="00AC5B7E">
          <w:rPr>
            <w:rStyle w:val="af3"/>
            <w:color w:val="auto"/>
          </w:rPr>
          <w:t>Статья 65. Порядок внесения изменений в договор и расторжение договора.</w:t>
        </w:r>
        <w:r w:rsidR="00B77C39" w:rsidRPr="00AC5B7E">
          <w:rPr>
            <w:webHidden/>
          </w:rPr>
          <w:tab/>
        </w:r>
        <w:r w:rsidR="00EB3F82" w:rsidRPr="00AC5B7E">
          <w:rPr>
            <w:webHidden/>
          </w:rPr>
          <w:t>10</w:t>
        </w:r>
        <w:r w:rsidR="00C44F82" w:rsidRPr="00AC5B7E">
          <w:rPr>
            <w:webHidden/>
          </w:rPr>
          <w:t>5</w:t>
        </w:r>
      </w:hyperlink>
    </w:p>
    <w:p w:rsidR="00F97F76" w:rsidRPr="00AC5B7E" w:rsidRDefault="00DF6C79" w:rsidP="00464E95">
      <w:pPr>
        <w:pStyle w:val="21"/>
        <w:ind w:left="0"/>
      </w:pPr>
      <w:hyperlink w:anchor="_Toc372897823" w:history="1">
        <w:r w:rsidR="00F97F76" w:rsidRPr="00AC5B7E">
          <w:rPr>
            <w:rStyle w:val="af3"/>
            <w:color w:val="auto"/>
          </w:rPr>
          <w:t>Статья 66. Контроль исполнения договоров закупки.</w:t>
        </w:r>
        <w:r w:rsidR="00F97F76" w:rsidRPr="00AC5B7E">
          <w:rPr>
            <w:webHidden/>
          </w:rPr>
          <w:tab/>
        </w:r>
      </w:hyperlink>
      <w:r w:rsidR="00363C77" w:rsidRPr="00AC5B7E">
        <w:t>10</w:t>
      </w:r>
      <w:r w:rsidR="00EA69FF" w:rsidRPr="00AC5B7E">
        <w:t>6</w:t>
      </w:r>
    </w:p>
    <w:p w:rsidR="00B77C39" w:rsidRPr="00AC5B7E" w:rsidRDefault="00DF6C79" w:rsidP="00464E95">
      <w:pPr>
        <w:pStyle w:val="16"/>
        <w:ind w:left="0"/>
        <w:rPr>
          <w:rFonts w:asciiTheme="minorHAnsi" w:eastAsiaTheme="minorEastAsia" w:hAnsiTheme="minorHAnsi" w:cstheme="minorBidi"/>
          <w:b/>
          <w:sz w:val="24"/>
          <w:szCs w:val="24"/>
          <w:lang w:eastAsia="ru-RU"/>
        </w:rPr>
      </w:pPr>
      <w:hyperlink w:anchor="_Toc372897824" w:history="1">
        <w:r w:rsidR="00B77C39" w:rsidRPr="00AC5B7E">
          <w:rPr>
            <w:rStyle w:val="af3"/>
            <w:b/>
            <w:color w:val="auto"/>
            <w:sz w:val="24"/>
            <w:szCs w:val="24"/>
          </w:rPr>
          <w:t>Глава 10. Заключительные положения.</w:t>
        </w:r>
        <w:r w:rsidR="00B77C39" w:rsidRPr="00AC5B7E">
          <w:rPr>
            <w:b/>
            <w:webHidden/>
            <w:sz w:val="24"/>
            <w:szCs w:val="24"/>
          </w:rPr>
          <w:tab/>
        </w:r>
        <w:r w:rsidR="00363C77" w:rsidRPr="00AC5B7E">
          <w:rPr>
            <w:b/>
            <w:webHidden/>
            <w:sz w:val="24"/>
            <w:szCs w:val="24"/>
          </w:rPr>
          <w:t>10</w:t>
        </w:r>
        <w:r w:rsidR="00EA69FF" w:rsidRPr="00AC5B7E">
          <w:rPr>
            <w:b/>
            <w:webHidden/>
            <w:sz w:val="24"/>
            <w:szCs w:val="24"/>
          </w:rPr>
          <w:t>7</w:t>
        </w:r>
      </w:hyperlink>
    </w:p>
    <w:p w:rsidR="00B77C39" w:rsidRPr="00AC5B7E" w:rsidRDefault="00DF6C79" w:rsidP="00464E95">
      <w:pPr>
        <w:pStyle w:val="21"/>
        <w:ind w:left="0"/>
        <w:rPr>
          <w:rFonts w:asciiTheme="minorHAnsi" w:eastAsiaTheme="minorEastAsia" w:hAnsiTheme="minorHAnsi" w:cstheme="minorBidi"/>
          <w:lang w:eastAsia="ru-RU"/>
        </w:rPr>
      </w:pPr>
      <w:hyperlink w:anchor="_Toc372897825" w:history="1">
        <w:r w:rsidR="00B77C39" w:rsidRPr="00AC5B7E">
          <w:rPr>
            <w:rStyle w:val="af3"/>
            <w:color w:val="auto"/>
          </w:rPr>
          <w:t>Статья 67. Порядок обжалования действий Заказчика.</w:t>
        </w:r>
        <w:r w:rsidR="00B77C39" w:rsidRPr="00AC5B7E">
          <w:rPr>
            <w:webHidden/>
          </w:rPr>
          <w:tab/>
        </w:r>
        <w:r w:rsidR="00363C77" w:rsidRPr="00AC5B7E">
          <w:rPr>
            <w:webHidden/>
          </w:rPr>
          <w:t>10</w:t>
        </w:r>
        <w:r w:rsidR="00EA69FF" w:rsidRPr="00AC5B7E">
          <w:rPr>
            <w:webHidden/>
          </w:rPr>
          <w:t>7</w:t>
        </w:r>
      </w:hyperlink>
    </w:p>
    <w:p w:rsidR="00B77C39" w:rsidRPr="00AC5B7E" w:rsidRDefault="00DF6C79" w:rsidP="00464E95">
      <w:pPr>
        <w:pStyle w:val="21"/>
        <w:ind w:left="0"/>
      </w:pPr>
      <w:hyperlink w:anchor="_Toc372897826" w:history="1">
        <w:r w:rsidR="00B77C39" w:rsidRPr="00AC5B7E">
          <w:rPr>
            <w:rStyle w:val="af3"/>
            <w:color w:val="auto"/>
          </w:rPr>
          <w:t>Статья 68. Порядок урегулирования споров.</w:t>
        </w:r>
        <w:r w:rsidR="00B77C39" w:rsidRPr="00AC5B7E">
          <w:rPr>
            <w:webHidden/>
          </w:rPr>
          <w:tab/>
        </w:r>
        <w:r w:rsidR="00EB3F82" w:rsidRPr="00AC5B7E">
          <w:rPr>
            <w:webHidden/>
          </w:rPr>
          <w:t>10</w:t>
        </w:r>
        <w:r w:rsidR="00EA69FF" w:rsidRPr="00AC5B7E">
          <w:rPr>
            <w:webHidden/>
          </w:rPr>
          <w:t>8</w:t>
        </w:r>
      </w:hyperlink>
    </w:p>
    <w:p w:rsidR="007A44B9" w:rsidRPr="00AC5B7E" w:rsidRDefault="004D748C" w:rsidP="004D748C">
      <w:pPr>
        <w:rPr>
          <w:rFonts w:ascii="Times New Roman" w:hAnsi="Times New Roman"/>
          <w:b/>
          <w:sz w:val="24"/>
          <w:szCs w:val="24"/>
        </w:rPr>
      </w:pPr>
      <w:r w:rsidRPr="00AC5B7E">
        <w:rPr>
          <w:rFonts w:ascii="Times New Roman" w:hAnsi="Times New Roman"/>
          <w:b/>
          <w:sz w:val="24"/>
          <w:szCs w:val="24"/>
        </w:rPr>
        <w:t>Статья 69. Вступление в силу настоящего Положения……………………………………10</w:t>
      </w:r>
      <w:r w:rsidR="00EA69FF" w:rsidRPr="00AC5B7E">
        <w:rPr>
          <w:rFonts w:ascii="Times New Roman" w:hAnsi="Times New Roman"/>
          <w:b/>
          <w:sz w:val="24"/>
          <w:szCs w:val="24"/>
        </w:rPr>
        <w:t>8</w:t>
      </w:r>
    </w:p>
    <w:p w:rsidR="00EC1476" w:rsidRPr="00AC5B7E" w:rsidRDefault="00F35322" w:rsidP="00363C77">
      <w:pPr>
        <w:ind w:firstLine="709"/>
        <w:rPr>
          <w:rFonts w:ascii="Times New Roman" w:hAnsi="Times New Roman"/>
          <w:b/>
          <w:sz w:val="16"/>
          <w:szCs w:val="16"/>
        </w:rPr>
      </w:pPr>
      <w:r w:rsidRPr="00AC5B7E">
        <w:rPr>
          <w:b/>
          <w:noProof/>
        </w:rPr>
        <w:fldChar w:fldCharType="end"/>
      </w:r>
      <w:r w:rsidR="00EC1476" w:rsidRPr="00AC5B7E">
        <w:rPr>
          <w:rFonts w:ascii="Times New Roman" w:hAnsi="Times New Roman"/>
          <w:sz w:val="36"/>
          <w:szCs w:val="36"/>
        </w:rPr>
        <w:br w:type="page"/>
      </w:r>
      <w:bookmarkStart w:id="2" w:name="_Toc372897750"/>
      <w:r w:rsidR="00363C77" w:rsidRPr="00AC5B7E">
        <w:rPr>
          <w:rFonts w:ascii="Times New Roman" w:hAnsi="Times New Roman"/>
          <w:sz w:val="36"/>
          <w:szCs w:val="36"/>
        </w:rPr>
        <w:lastRenderedPageBreak/>
        <w:t xml:space="preserve">         </w:t>
      </w:r>
      <w:r w:rsidR="00363C77" w:rsidRPr="00AC5B7E">
        <w:rPr>
          <w:rFonts w:ascii="Times New Roman" w:hAnsi="Times New Roman"/>
          <w:b/>
          <w:sz w:val="36"/>
          <w:szCs w:val="36"/>
        </w:rPr>
        <w:t xml:space="preserve">Глава 1. </w:t>
      </w:r>
      <w:r w:rsidR="00EC1476" w:rsidRPr="00AC5B7E">
        <w:rPr>
          <w:rFonts w:ascii="Times New Roman" w:hAnsi="Times New Roman"/>
          <w:b/>
          <w:sz w:val="36"/>
          <w:szCs w:val="36"/>
        </w:rPr>
        <w:t>Общие положения</w:t>
      </w:r>
      <w:bookmarkEnd w:id="2"/>
    </w:p>
    <w:p w:rsidR="00EC1476" w:rsidRPr="00AC5B7E" w:rsidRDefault="00EC1476" w:rsidP="001D5F3C">
      <w:pPr>
        <w:pStyle w:val="a7"/>
        <w:tabs>
          <w:tab w:val="left" w:pos="1134"/>
        </w:tabs>
        <w:spacing w:after="120" w:line="360" w:lineRule="auto"/>
        <w:ind w:left="0" w:firstLine="851"/>
        <w:jc w:val="both"/>
        <w:outlineLvl w:val="1"/>
        <w:rPr>
          <w:rFonts w:ascii="Times New Roman" w:hAnsi="Times New Roman"/>
          <w:b/>
          <w:sz w:val="32"/>
          <w:szCs w:val="32"/>
        </w:rPr>
      </w:pPr>
      <w:bookmarkStart w:id="3" w:name="_Toc372897751"/>
      <w:r w:rsidRPr="00AC5B7E">
        <w:rPr>
          <w:rFonts w:ascii="Times New Roman" w:hAnsi="Times New Roman"/>
          <w:b/>
          <w:sz w:val="32"/>
          <w:szCs w:val="32"/>
        </w:rPr>
        <w:t>Статья 1. Предмет и объект регулирования</w:t>
      </w:r>
      <w:bookmarkEnd w:id="3"/>
    </w:p>
    <w:p w:rsidR="00EC1476" w:rsidRPr="00AC5B7E" w:rsidRDefault="00574FDD" w:rsidP="00574FDD">
      <w:pPr>
        <w:pStyle w:val="a7"/>
        <w:numPr>
          <w:ilvl w:val="2"/>
          <w:numId w:val="4"/>
        </w:numPr>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Настоящее Положение о закупке товаров, работ, услуг (далее – Положение) регламентирует закупочную деятельность Федерального бюджетного учреждения «Государственный региональный центр стандартизации, метрологии и испытаний в Сахалинской области», (далее – ФБУ «Сахалинский ЦСМ», Заказчик) и содержит требования к закупкам, в том числе порядок подготовки и проведения процедур закупок (включая способы закупок) и условия их применения, порядок заключения и исполнения договоров,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а также иные связанные с обеспечением закупок </w:t>
      </w:r>
      <w:r w:rsidR="002772B2" w:rsidRPr="00AC5B7E">
        <w:rPr>
          <w:rFonts w:ascii="Times New Roman" w:hAnsi="Times New Roman"/>
          <w:sz w:val="24"/>
          <w:szCs w:val="24"/>
        </w:rPr>
        <w:t>п</w:t>
      </w:r>
      <w:r w:rsidRPr="00AC5B7E">
        <w:rPr>
          <w:rFonts w:ascii="Times New Roman" w:hAnsi="Times New Roman"/>
          <w:sz w:val="24"/>
          <w:szCs w:val="24"/>
        </w:rPr>
        <w:t>оложения</w:t>
      </w:r>
      <w:r w:rsidR="00EC1476" w:rsidRPr="00AC5B7E">
        <w:rPr>
          <w:rFonts w:ascii="Times New Roman" w:hAnsi="Times New Roman"/>
          <w:sz w:val="24"/>
          <w:szCs w:val="24"/>
        </w:rPr>
        <w:t>.</w:t>
      </w:r>
    </w:p>
    <w:p w:rsidR="00D06E28" w:rsidRPr="00AC5B7E" w:rsidRDefault="00EC1476" w:rsidP="00115E7C">
      <w:pPr>
        <w:pStyle w:val="a7"/>
        <w:numPr>
          <w:ilvl w:val="2"/>
          <w:numId w:val="4"/>
        </w:numPr>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При разработке Положения Заказчик руководствовался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Федеральным законом от 26.07.2006 № 135-ФЗ «О защите конкуренции»,</w:t>
      </w:r>
      <w:r w:rsidR="000A2B12" w:rsidRPr="00AC5B7E">
        <w:rPr>
          <w:rFonts w:ascii="Times New Roman" w:hAnsi="Times New Roman"/>
          <w:sz w:val="24"/>
          <w:szCs w:val="24"/>
        </w:rPr>
        <w:t xml:space="preserve"> </w:t>
      </w:r>
      <w:r w:rsidR="00054341" w:rsidRPr="00AC5B7E">
        <w:rPr>
          <w:rFonts w:ascii="Times New Roman" w:hAnsi="Times New Roman"/>
          <w:sz w:val="24"/>
          <w:szCs w:val="24"/>
        </w:rPr>
        <w:t xml:space="preserve">частью 2 </w:t>
      </w:r>
      <w:r w:rsidRPr="00AC5B7E">
        <w:rPr>
          <w:rFonts w:ascii="Times New Roman" w:hAnsi="Times New Roman"/>
          <w:sz w:val="24"/>
          <w:szCs w:val="24"/>
        </w:rPr>
        <w:t>с</w:t>
      </w:r>
      <w:r w:rsidR="00054341" w:rsidRPr="00AC5B7E">
        <w:rPr>
          <w:rFonts w:ascii="Times New Roman" w:hAnsi="Times New Roman"/>
          <w:sz w:val="24"/>
          <w:szCs w:val="24"/>
        </w:rPr>
        <w:t>та</w:t>
      </w:r>
      <w:r w:rsidRPr="00AC5B7E">
        <w:rPr>
          <w:rFonts w:ascii="Times New Roman" w:hAnsi="Times New Roman"/>
          <w:sz w:val="24"/>
          <w:szCs w:val="24"/>
        </w:rPr>
        <w:t>т</w:t>
      </w:r>
      <w:r w:rsidR="00361363" w:rsidRPr="00AC5B7E">
        <w:rPr>
          <w:rFonts w:ascii="Times New Roman" w:hAnsi="Times New Roman"/>
          <w:sz w:val="24"/>
          <w:szCs w:val="24"/>
        </w:rPr>
        <w:t xml:space="preserve">ьи </w:t>
      </w:r>
      <w:r w:rsidR="00054341" w:rsidRPr="00AC5B7E">
        <w:rPr>
          <w:rFonts w:ascii="Times New Roman" w:hAnsi="Times New Roman"/>
          <w:sz w:val="24"/>
          <w:szCs w:val="24"/>
        </w:rPr>
        <w:t>15</w:t>
      </w:r>
      <w:r w:rsidRPr="00AC5B7E">
        <w:rPr>
          <w:rFonts w:ascii="Times New Roman" w:hAnsi="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w:t>
      </w:r>
      <w:r w:rsidR="00054341" w:rsidRPr="00AC5B7E">
        <w:rPr>
          <w:rFonts w:ascii="Times New Roman" w:hAnsi="Times New Roman"/>
          <w:sz w:val="24"/>
          <w:szCs w:val="24"/>
        </w:rPr>
        <w:t>х и муниципальных нужд»,</w:t>
      </w:r>
      <w:r w:rsidRPr="00AC5B7E">
        <w:rPr>
          <w:rFonts w:ascii="Times New Roman" w:hAnsi="Times New Roman"/>
          <w:sz w:val="24"/>
          <w:szCs w:val="24"/>
        </w:rPr>
        <w:t xml:space="preserve"> иными нормативными правов</w:t>
      </w:r>
      <w:r w:rsidR="00054341" w:rsidRPr="00AC5B7E">
        <w:rPr>
          <w:rFonts w:ascii="Times New Roman" w:hAnsi="Times New Roman"/>
          <w:sz w:val="24"/>
          <w:szCs w:val="24"/>
        </w:rPr>
        <w:t xml:space="preserve">ыми актами Российской Федерации и уставом </w:t>
      </w:r>
      <w:r w:rsidR="00775BF4" w:rsidRPr="00AC5B7E">
        <w:rPr>
          <w:rFonts w:ascii="Times New Roman" w:hAnsi="Times New Roman"/>
          <w:sz w:val="24"/>
          <w:szCs w:val="24"/>
        </w:rPr>
        <w:br/>
      </w:r>
      <w:r w:rsidR="00054341" w:rsidRPr="00AC5B7E">
        <w:rPr>
          <w:rFonts w:ascii="Times New Roman" w:hAnsi="Times New Roman"/>
          <w:sz w:val="24"/>
          <w:szCs w:val="24"/>
        </w:rPr>
        <w:t>ФБУ «Сахалинский ЦСМ».</w:t>
      </w:r>
    </w:p>
    <w:p w:rsidR="001713EB" w:rsidRPr="00AC5B7E" w:rsidRDefault="00054341" w:rsidP="001D5F3C">
      <w:pPr>
        <w:tabs>
          <w:tab w:val="left" w:pos="1134"/>
        </w:tabs>
        <w:spacing w:after="120" w:line="360" w:lineRule="auto"/>
        <w:ind w:firstLine="851"/>
        <w:contextualSpacing/>
        <w:jc w:val="both"/>
        <w:outlineLvl w:val="1"/>
        <w:rPr>
          <w:rFonts w:ascii="Times New Roman" w:hAnsi="Times New Roman"/>
          <w:b/>
          <w:sz w:val="32"/>
          <w:szCs w:val="32"/>
        </w:rPr>
      </w:pPr>
      <w:r w:rsidRPr="00AC5B7E">
        <w:rPr>
          <w:rFonts w:ascii="Times New Roman" w:hAnsi="Times New Roman"/>
          <w:b/>
          <w:sz w:val="32"/>
          <w:szCs w:val="32"/>
        </w:rPr>
        <w:t>Статья 2. Область применения</w:t>
      </w:r>
    </w:p>
    <w:p w:rsidR="001713EB" w:rsidRPr="00AC5B7E" w:rsidRDefault="001713EB" w:rsidP="00B02F8C">
      <w:pPr>
        <w:numPr>
          <w:ilvl w:val="2"/>
          <w:numId w:val="5"/>
        </w:numPr>
        <w:tabs>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Положение применяется во всех случаях расходования средств, полученных Заказчиком:</w:t>
      </w:r>
    </w:p>
    <w:p w:rsidR="001713EB" w:rsidRPr="00AC5B7E" w:rsidRDefault="009311FF" w:rsidP="001D5F3C">
      <w:pPr>
        <w:pStyle w:val="a7"/>
        <w:numPr>
          <w:ilvl w:val="3"/>
          <w:numId w:val="2"/>
        </w:numPr>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bCs/>
          <w:sz w:val="24"/>
          <w:szCs w:val="24"/>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AC5B7E">
        <w:rPr>
          <w:rFonts w:ascii="Times New Roman" w:hAnsi="Times New Roman"/>
          <w:bCs/>
          <w:sz w:val="24"/>
          <w:szCs w:val="24"/>
        </w:rPr>
        <w:t>грантодателями</w:t>
      </w:r>
      <w:proofErr w:type="spellEnd"/>
      <w:r w:rsidRPr="00AC5B7E">
        <w:rPr>
          <w:rFonts w:ascii="Times New Roman" w:hAnsi="Times New Roman"/>
          <w:bCs/>
          <w:sz w:val="24"/>
          <w:szCs w:val="24"/>
        </w:rPr>
        <w:t>, не установлено иное</w:t>
      </w:r>
      <w:r w:rsidR="007D0489" w:rsidRPr="00AC5B7E">
        <w:rPr>
          <w:rFonts w:ascii="Times New Roman" w:hAnsi="Times New Roman"/>
          <w:sz w:val="28"/>
          <w:szCs w:val="28"/>
        </w:rPr>
        <w:t>;</w:t>
      </w:r>
    </w:p>
    <w:p w:rsidR="001713EB" w:rsidRPr="00AC5B7E" w:rsidRDefault="001713EB" w:rsidP="001D5F3C">
      <w:pPr>
        <w:pStyle w:val="a7"/>
        <w:numPr>
          <w:ilvl w:val="3"/>
          <w:numId w:val="2"/>
        </w:numPr>
        <w:tabs>
          <w:tab w:val="left" w:pos="1134"/>
          <w:tab w:val="left" w:pos="1560"/>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lastRenderedPageBreak/>
        <w:t>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1713EB" w:rsidRPr="00AC5B7E" w:rsidRDefault="001713EB" w:rsidP="001D5F3C">
      <w:pPr>
        <w:pStyle w:val="a7"/>
        <w:numPr>
          <w:ilvl w:val="3"/>
          <w:numId w:val="2"/>
        </w:numPr>
        <w:tabs>
          <w:tab w:val="left" w:pos="1134"/>
          <w:tab w:val="left" w:pos="1560"/>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1713EB" w:rsidRPr="00AC5B7E" w:rsidRDefault="001713EB" w:rsidP="00B02F8C">
      <w:pPr>
        <w:pStyle w:val="a7"/>
        <w:numPr>
          <w:ilvl w:val="2"/>
          <w:numId w:val="5"/>
        </w:numPr>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Настоящее Пол</w:t>
      </w:r>
      <w:r w:rsidR="008533CB" w:rsidRPr="00AC5B7E">
        <w:rPr>
          <w:rFonts w:ascii="Times New Roman" w:hAnsi="Times New Roman"/>
          <w:sz w:val="24"/>
          <w:szCs w:val="24"/>
        </w:rPr>
        <w:t>ожение не применяется в случаях, установленных частью 4           статьи 1 Федерального закона от 18 июля 2011 года № 223-ФЗ «О закупках товаров, работ, услуг отдельными видами юридических лиц».</w:t>
      </w:r>
    </w:p>
    <w:p w:rsidR="005A559F" w:rsidRPr="00AC5B7E" w:rsidRDefault="005A559F" w:rsidP="001D5F3C">
      <w:pPr>
        <w:tabs>
          <w:tab w:val="left" w:pos="1134"/>
        </w:tabs>
        <w:spacing w:after="0" w:line="360" w:lineRule="auto"/>
        <w:ind w:firstLine="851"/>
        <w:jc w:val="both"/>
        <w:rPr>
          <w:rFonts w:ascii="Times New Roman" w:hAnsi="Times New Roman"/>
          <w:sz w:val="24"/>
          <w:szCs w:val="24"/>
        </w:rPr>
      </w:pPr>
      <w:r w:rsidRPr="00AC5B7E">
        <w:rPr>
          <w:rFonts w:ascii="Times New Roman" w:hAnsi="Times New Roman"/>
          <w:sz w:val="24"/>
          <w:szCs w:val="24"/>
        </w:rPr>
        <w:t>3. Настоящее Положение не применяется в случаях заключения и исполнения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204686" w:rsidRPr="00AC5B7E" w:rsidRDefault="005A559F" w:rsidP="009363CD">
      <w:pPr>
        <w:pStyle w:val="a7"/>
        <w:tabs>
          <w:tab w:val="left" w:pos="1134"/>
          <w:tab w:val="left" w:pos="1560"/>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4</w:t>
      </w:r>
      <w:r w:rsidR="00204686" w:rsidRPr="00AC5B7E">
        <w:rPr>
          <w:rFonts w:ascii="Times New Roman" w:hAnsi="Times New Roman"/>
          <w:sz w:val="24"/>
          <w:szCs w:val="24"/>
        </w:rPr>
        <w:t>. Закупка услуг по электроснабжению осуществляется в соответствии с Федеральным законом от 26 марта 2003г. № 35-ФЗ «Об электроэнергетике», Основными положениями функционирования розничных рынков электрической энергии, утвержденными постановлением Правительства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 и статьей 539 Гражданского кодекса Российской Федерации.</w:t>
      </w:r>
    </w:p>
    <w:p w:rsidR="00E571BF" w:rsidRPr="00AC5B7E" w:rsidRDefault="00E571BF" w:rsidP="008D1613">
      <w:pPr>
        <w:tabs>
          <w:tab w:val="left" w:pos="1134"/>
        </w:tabs>
        <w:spacing w:after="120" w:line="360" w:lineRule="auto"/>
        <w:ind w:firstLine="709"/>
        <w:contextualSpacing/>
        <w:jc w:val="both"/>
        <w:rPr>
          <w:rFonts w:ascii="Times New Roman" w:hAnsi="Times New Roman"/>
          <w:sz w:val="24"/>
          <w:szCs w:val="24"/>
        </w:rPr>
      </w:pPr>
      <w:r w:rsidRPr="00AC5B7E">
        <w:rPr>
          <w:rFonts w:ascii="Times New Roman" w:hAnsi="Times New Roman"/>
          <w:bCs/>
          <w:sz w:val="24"/>
          <w:szCs w:val="24"/>
        </w:rPr>
        <w:t xml:space="preserve">5. </w:t>
      </w:r>
      <w:r w:rsidR="008D1613" w:rsidRPr="00AC5B7E">
        <w:rPr>
          <w:rFonts w:ascii="Times New Roman" w:hAnsi="Times New Roman"/>
          <w:bCs/>
          <w:sz w:val="24"/>
          <w:szCs w:val="24"/>
        </w:rPr>
        <w:t>Нормы настоящего Положения о закупке, касающиеся участия субъектов малого и среднего предпринимательства  в закупках товаров, работ, услуг,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proofErr w:type="spellStart"/>
      <w:r w:rsidR="008D1613" w:rsidRPr="00AC5B7E">
        <w:rPr>
          <w:rFonts w:ascii="Times New Roman" w:hAnsi="Times New Roman"/>
          <w:bCs/>
          <w:sz w:val="24"/>
          <w:szCs w:val="24"/>
        </w:rPr>
        <w:t>самозанятые</w:t>
      </w:r>
      <w:proofErr w:type="spellEnd"/>
      <w:r w:rsidR="008D1613" w:rsidRPr="00AC5B7E">
        <w:rPr>
          <w:rFonts w:ascii="Times New Roman" w:hAnsi="Times New Roman"/>
          <w:bCs/>
          <w:sz w:val="24"/>
          <w:szCs w:val="24"/>
        </w:rPr>
        <w:t>»), с учетом особенностей, установленных пунктом 2(4)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363CD" w:rsidRPr="00AC5B7E" w:rsidRDefault="009363CD" w:rsidP="009363CD">
      <w:pPr>
        <w:pStyle w:val="a7"/>
        <w:tabs>
          <w:tab w:val="left" w:pos="1134"/>
          <w:tab w:val="left" w:pos="1560"/>
        </w:tabs>
        <w:spacing w:after="120" w:line="360" w:lineRule="auto"/>
        <w:ind w:left="0" w:firstLine="851"/>
        <w:jc w:val="both"/>
        <w:rPr>
          <w:rFonts w:ascii="Times New Roman" w:hAnsi="Times New Roman"/>
          <w:sz w:val="24"/>
          <w:szCs w:val="24"/>
        </w:rPr>
      </w:pPr>
    </w:p>
    <w:p w:rsidR="008D1613" w:rsidRPr="00AC5B7E" w:rsidRDefault="008D1613" w:rsidP="009363CD">
      <w:pPr>
        <w:pStyle w:val="a7"/>
        <w:tabs>
          <w:tab w:val="left" w:pos="1134"/>
          <w:tab w:val="left" w:pos="1560"/>
        </w:tabs>
        <w:spacing w:after="120" w:line="360" w:lineRule="auto"/>
        <w:ind w:left="0" w:firstLine="851"/>
        <w:jc w:val="both"/>
        <w:rPr>
          <w:rFonts w:ascii="Times New Roman" w:hAnsi="Times New Roman"/>
          <w:sz w:val="24"/>
          <w:szCs w:val="24"/>
        </w:rPr>
      </w:pPr>
    </w:p>
    <w:p w:rsidR="008D1613" w:rsidRPr="00AC5B7E" w:rsidRDefault="008D1613" w:rsidP="009363CD">
      <w:pPr>
        <w:pStyle w:val="a7"/>
        <w:tabs>
          <w:tab w:val="left" w:pos="1134"/>
          <w:tab w:val="left" w:pos="1560"/>
        </w:tabs>
        <w:spacing w:after="120" w:line="360" w:lineRule="auto"/>
        <w:ind w:left="0" w:firstLine="851"/>
        <w:jc w:val="both"/>
        <w:rPr>
          <w:rFonts w:ascii="Times New Roman" w:hAnsi="Times New Roman"/>
          <w:sz w:val="24"/>
          <w:szCs w:val="24"/>
        </w:rPr>
      </w:pPr>
    </w:p>
    <w:p w:rsidR="00EC1476" w:rsidRPr="00AC5B7E" w:rsidRDefault="00EC1476" w:rsidP="001D5F3C">
      <w:pPr>
        <w:pStyle w:val="a7"/>
        <w:tabs>
          <w:tab w:val="left" w:pos="1134"/>
        </w:tabs>
        <w:spacing w:after="120" w:line="360" w:lineRule="auto"/>
        <w:ind w:left="0" w:firstLine="851"/>
        <w:jc w:val="both"/>
        <w:outlineLvl w:val="1"/>
        <w:rPr>
          <w:rFonts w:ascii="Times New Roman" w:hAnsi="Times New Roman"/>
          <w:b/>
          <w:sz w:val="32"/>
          <w:szCs w:val="32"/>
        </w:rPr>
      </w:pPr>
      <w:bookmarkStart w:id="4" w:name="_Toc372897753"/>
      <w:r w:rsidRPr="00AC5B7E">
        <w:rPr>
          <w:rFonts w:ascii="Times New Roman" w:hAnsi="Times New Roman"/>
          <w:b/>
          <w:sz w:val="32"/>
          <w:szCs w:val="32"/>
        </w:rPr>
        <w:lastRenderedPageBreak/>
        <w:t>Статья 3. Цели и принципы регулирования закупочной деятельности</w:t>
      </w:r>
      <w:bookmarkEnd w:id="4"/>
    </w:p>
    <w:p w:rsidR="00EC1476" w:rsidRPr="00AC5B7E" w:rsidRDefault="00EC1476" w:rsidP="00B02F8C">
      <w:pPr>
        <w:pStyle w:val="a7"/>
        <w:numPr>
          <w:ilvl w:val="2"/>
          <w:numId w:val="6"/>
        </w:numPr>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Настоящее Положение регулирует отношения по закупкам в целях:</w:t>
      </w:r>
    </w:p>
    <w:p w:rsidR="00EC1476" w:rsidRPr="00AC5B7E" w:rsidRDefault="00EC1476" w:rsidP="00B02F8C">
      <w:pPr>
        <w:pStyle w:val="a7"/>
        <w:numPr>
          <w:ilvl w:val="3"/>
          <w:numId w:val="7"/>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EC1476" w:rsidRPr="00AC5B7E" w:rsidRDefault="00EC1476" w:rsidP="00B02F8C">
      <w:pPr>
        <w:pStyle w:val="a7"/>
        <w:numPr>
          <w:ilvl w:val="3"/>
          <w:numId w:val="7"/>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эффективного использования денежных средств;</w:t>
      </w:r>
    </w:p>
    <w:p w:rsidR="00EC1476" w:rsidRPr="00AC5B7E" w:rsidRDefault="00EC1476" w:rsidP="00B02F8C">
      <w:pPr>
        <w:pStyle w:val="a7"/>
        <w:numPr>
          <w:ilvl w:val="3"/>
          <w:numId w:val="7"/>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расширения возможностей участия юридических и физических лиц в закупках и стимулирования такого участия;</w:t>
      </w:r>
    </w:p>
    <w:p w:rsidR="00EC1476" w:rsidRPr="00AC5B7E" w:rsidRDefault="00EC1476" w:rsidP="00B02F8C">
      <w:pPr>
        <w:pStyle w:val="a7"/>
        <w:numPr>
          <w:ilvl w:val="3"/>
          <w:numId w:val="7"/>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развития добросовестной конкуренции;</w:t>
      </w:r>
    </w:p>
    <w:p w:rsidR="00EC1476" w:rsidRPr="00AC5B7E" w:rsidRDefault="00EC1476" w:rsidP="00B02F8C">
      <w:pPr>
        <w:pStyle w:val="a7"/>
        <w:numPr>
          <w:ilvl w:val="3"/>
          <w:numId w:val="7"/>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обеспечения гласности и прозрачности закупок;</w:t>
      </w:r>
    </w:p>
    <w:p w:rsidR="00EC1476" w:rsidRPr="00AC5B7E" w:rsidRDefault="00EC1476" w:rsidP="00B02F8C">
      <w:pPr>
        <w:pStyle w:val="a7"/>
        <w:numPr>
          <w:ilvl w:val="3"/>
          <w:numId w:val="7"/>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предотвращения коррупции и других злоупотреблений.</w:t>
      </w:r>
    </w:p>
    <w:p w:rsidR="00EC1476" w:rsidRPr="00AC5B7E" w:rsidRDefault="00EC1476" w:rsidP="00B02F8C">
      <w:pPr>
        <w:pStyle w:val="a7"/>
        <w:numPr>
          <w:ilvl w:val="2"/>
          <w:numId w:val="6"/>
        </w:numPr>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При закупке товаров, работ, услуг Заказчик руководствуется следующими принципами:</w:t>
      </w:r>
    </w:p>
    <w:p w:rsidR="00EC1476" w:rsidRPr="00AC5B7E" w:rsidRDefault="00EC1476" w:rsidP="00B02F8C">
      <w:pPr>
        <w:pStyle w:val="a7"/>
        <w:numPr>
          <w:ilvl w:val="0"/>
          <w:numId w:val="102"/>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информационная открытость закупки;</w:t>
      </w:r>
    </w:p>
    <w:p w:rsidR="00EC1476" w:rsidRPr="00AC5B7E" w:rsidRDefault="00EC1476" w:rsidP="00B02F8C">
      <w:pPr>
        <w:pStyle w:val="a7"/>
        <w:numPr>
          <w:ilvl w:val="0"/>
          <w:numId w:val="102"/>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EC1476" w:rsidRPr="00AC5B7E" w:rsidRDefault="00EC1476" w:rsidP="00B02F8C">
      <w:pPr>
        <w:pStyle w:val="a7"/>
        <w:numPr>
          <w:ilvl w:val="0"/>
          <w:numId w:val="102"/>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C1476" w:rsidRPr="00AC5B7E" w:rsidRDefault="00EC1476" w:rsidP="00B02F8C">
      <w:pPr>
        <w:pStyle w:val="a7"/>
        <w:numPr>
          <w:ilvl w:val="0"/>
          <w:numId w:val="102"/>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отсутствие ограничения допуска к участию в закупке путем установления не</w:t>
      </w:r>
      <w:r w:rsidR="00A701DC" w:rsidRPr="00AC5B7E">
        <w:rPr>
          <w:rFonts w:ascii="Times New Roman" w:hAnsi="Times New Roman"/>
          <w:sz w:val="24"/>
          <w:szCs w:val="24"/>
        </w:rPr>
        <w:t xml:space="preserve"> </w:t>
      </w:r>
      <w:r w:rsidRPr="00AC5B7E">
        <w:rPr>
          <w:rFonts w:ascii="Times New Roman" w:hAnsi="Times New Roman"/>
          <w:sz w:val="24"/>
          <w:szCs w:val="24"/>
        </w:rPr>
        <w:t>измеряемых требований к участникам закупки.</w:t>
      </w:r>
    </w:p>
    <w:p w:rsidR="00D06E28" w:rsidRPr="00AC5B7E" w:rsidRDefault="00D06E28" w:rsidP="001D5F3C">
      <w:pPr>
        <w:pStyle w:val="a7"/>
        <w:tabs>
          <w:tab w:val="left" w:pos="0"/>
          <w:tab w:val="left" w:pos="1134"/>
        </w:tabs>
        <w:spacing w:after="120" w:line="360" w:lineRule="auto"/>
        <w:ind w:left="0" w:firstLine="851"/>
        <w:jc w:val="both"/>
        <w:rPr>
          <w:rFonts w:ascii="Times New Roman" w:hAnsi="Times New Roman"/>
          <w:sz w:val="24"/>
          <w:szCs w:val="24"/>
        </w:rPr>
      </w:pPr>
    </w:p>
    <w:p w:rsidR="00EC1476" w:rsidRPr="00AC5B7E" w:rsidRDefault="00EC1476" w:rsidP="001D5F3C">
      <w:pPr>
        <w:pStyle w:val="a7"/>
        <w:tabs>
          <w:tab w:val="left" w:pos="1134"/>
        </w:tabs>
        <w:spacing w:after="120" w:line="360" w:lineRule="auto"/>
        <w:ind w:left="0" w:firstLine="851"/>
        <w:jc w:val="both"/>
        <w:outlineLvl w:val="1"/>
        <w:rPr>
          <w:rFonts w:ascii="Times New Roman" w:hAnsi="Times New Roman"/>
          <w:b/>
          <w:sz w:val="32"/>
          <w:szCs w:val="32"/>
        </w:rPr>
      </w:pPr>
      <w:bookmarkStart w:id="5" w:name="_Toc372897754"/>
      <w:r w:rsidRPr="00AC5B7E">
        <w:rPr>
          <w:rFonts w:ascii="Times New Roman" w:hAnsi="Times New Roman"/>
          <w:b/>
          <w:sz w:val="32"/>
          <w:szCs w:val="32"/>
        </w:rPr>
        <w:t>Статья 4. Субъекты деятельности по закупкам</w:t>
      </w:r>
      <w:bookmarkEnd w:id="5"/>
    </w:p>
    <w:p w:rsidR="00EC1476" w:rsidRPr="00AC5B7E" w:rsidRDefault="00EC1476" w:rsidP="00B02F8C">
      <w:pPr>
        <w:pStyle w:val="a7"/>
        <w:numPr>
          <w:ilvl w:val="2"/>
          <w:numId w:val="98"/>
        </w:numPr>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Для организации и проведения закупок для нужд </w:t>
      </w:r>
      <w:r w:rsidR="001B70B8" w:rsidRPr="00AC5B7E">
        <w:rPr>
          <w:rFonts w:ascii="Times New Roman" w:hAnsi="Times New Roman"/>
          <w:sz w:val="24"/>
          <w:szCs w:val="24"/>
        </w:rPr>
        <w:t>Заказчика</w:t>
      </w:r>
      <w:r w:rsidR="00A701DC" w:rsidRPr="00AC5B7E">
        <w:rPr>
          <w:rFonts w:ascii="Times New Roman" w:hAnsi="Times New Roman"/>
          <w:sz w:val="24"/>
          <w:szCs w:val="24"/>
        </w:rPr>
        <w:t xml:space="preserve"> </w:t>
      </w:r>
      <w:r w:rsidRPr="00AC5B7E">
        <w:rPr>
          <w:rFonts w:ascii="Times New Roman" w:hAnsi="Times New Roman"/>
          <w:sz w:val="24"/>
          <w:szCs w:val="24"/>
        </w:rPr>
        <w:t>приказом</w:t>
      </w:r>
      <w:r w:rsidR="00A701DC" w:rsidRPr="00AC5B7E">
        <w:rPr>
          <w:rFonts w:ascii="Times New Roman" w:hAnsi="Times New Roman"/>
          <w:sz w:val="24"/>
          <w:szCs w:val="24"/>
        </w:rPr>
        <w:t xml:space="preserve"> </w:t>
      </w:r>
      <w:r w:rsidR="001B70B8" w:rsidRPr="00AC5B7E">
        <w:rPr>
          <w:rFonts w:ascii="Times New Roman" w:hAnsi="Times New Roman"/>
          <w:sz w:val="24"/>
          <w:szCs w:val="24"/>
        </w:rPr>
        <w:t>руководителя</w:t>
      </w:r>
      <w:r w:rsidRPr="00AC5B7E">
        <w:rPr>
          <w:rFonts w:ascii="Times New Roman" w:hAnsi="Times New Roman"/>
          <w:sz w:val="24"/>
          <w:szCs w:val="24"/>
        </w:rPr>
        <w:t xml:space="preserve"> создается постоянно действующая Закупочная комиссия.</w:t>
      </w:r>
    </w:p>
    <w:p w:rsidR="00EC1476" w:rsidRPr="00AC5B7E" w:rsidRDefault="00EC1476" w:rsidP="00B02F8C">
      <w:pPr>
        <w:pStyle w:val="a7"/>
        <w:numPr>
          <w:ilvl w:val="2"/>
          <w:numId w:val="98"/>
        </w:numPr>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Количественный и персональный состав закупочной комиссии утверждается приказом </w:t>
      </w:r>
      <w:r w:rsidR="001B70B8" w:rsidRPr="00AC5B7E">
        <w:rPr>
          <w:rFonts w:ascii="Times New Roman" w:hAnsi="Times New Roman"/>
          <w:sz w:val="24"/>
          <w:szCs w:val="24"/>
        </w:rPr>
        <w:t>руководителя учреждения</w:t>
      </w:r>
      <w:r w:rsidRPr="00AC5B7E">
        <w:rPr>
          <w:rFonts w:ascii="Times New Roman" w:hAnsi="Times New Roman"/>
          <w:sz w:val="24"/>
          <w:szCs w:val="24"/>
        </w:rPr>
        <w:t>.</w:t>
      </w:r>
    </w:p>
    <w:p w:rsidR="00FC607D" w:rsidRPr="00AC5B7E" w:rsidRDefault="00FC607D" w:rsidP="00FC607D">
      <w:pPr>
        <w:pStyle w:val="a7"/>
        <w:tabs>
          <w:tab w:val="left" w:pos="0"/>
          <w:tab w:val="left" w:pos="1134"/>
        </w:tabs>
        <w:spacing w:after="120" w:line="360" w:lineRule="auto"/>
        <w:ind w:left="0" w:firstLine="709"/>
        <w:jc w:val="both"/>
        <w:rPr>
          <w:rFonts w:ascii="Times New Roman" w:hAnsi="Times New Roman"/>
          <w:sz w:val="24"/>
          <w:szCs w:val="24"/>
        </w:rPr>
      </w:pPr>
      <w:r w:rsidRPr="00AC5B7E">
        <w:rPr>
          <w:rFonts w:ascii="Times New Roman" w:hAnsi="Times New Roman"/>
          <w:sz w:val="24"/>
          <w:szCs w:val="24"/>
        </w:rPr>
        <w:t>2.1. Членами комиссии по осуществлению закупок не могут быть:</w:t>
      </w:r>
    </w:p>
    <w:p w:rsidR="00FC607D" w:rsidRPr="00AC5B7E" w:rsidRDefault="00FC607D" w:rsidP="00FC607D">
      <w:pPr>
        <w:pStyle w:val="a7"/>
        <w:tabs>
          <w:tab w:val="left" w:pos="0"/>
          <w:tab w:val="left" w:pos="1134"/>
        </w:tabs>
        <w:spacing w:after="120" w:line="360" w:lineRule="auto"/>
        <w:ind w:left="0" w:firstLine="709"/>
        <w:jc w:val="both"/>
        <w:rPr>
          <w:rFonts w:ascii="Times New Roman" w:hAnsi="Times New Roman"/>
          <w:sz w:val="24"/>
          <w:szCs w:val="24"/>
        </w:rPr>
      </w:pPr>
      <w:r w:rsidRPr="00AC5B7E">
        <w:rPr>
          <w:rFonts w:ascii="Times New Roman" w:hAnsi="Times New Roman"/>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w:t>
      </w:r>
      <w:r w:rsidRPr="00AC5B7E">
        <w:rPr>
          <w:rFonts w:ascii="Times New Roman" w:hAnsi="Times New Roman"/>
          <w:sz w:val="24"/>
          <w:szCs w:val="24"/>
        </w:rPr>
        <w:lastRenderedPageBreak/>
        <w:t>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 № 273-ФЗ «О противодействии коррупции»;</w:t>
      </w:r>
    </w:p>
    <w:p w:rsidR="00FC607D" w:rsidRPr="00AC5B7E" w:rsidRDefault="00FC607D" w:rsidP="00FC607D">
      <w:pPr>
        <w:pStyle w:val="a7"/>
        <w:tabs>
          <w:tab w:val="left" w:pos="0"/>
          <w:tab w:val="left" w:pos="1134"/>
        </w:tabs>
        <w:spacing w:after="120" w:line="360" w:lineRule="auto"/>
        <w:ind w:left="0" w:firstLine="709"/>
        <w:jc w:val="both"/>
        <w:rPr>
          <w:rFonts w:ascii="Times New Roman" w:hAnsi="Times New Roman"/>
          <w:sz w:val="24"/>
          <w:szCs w:val="24"/>
        </w:rPr>
      </w:pPr>
      <w:r w:rsidRPr="00AC5B7E">
        <w:rPr>
          <w:rFonts w:ascii="Times New Roman" w:hAnsi="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FC607D" w:rsidRPr="00AC5B7E" w:rsidRDefault="00FC607D" w:rsidP="00FC607D">
      <w:pPr>
        <w:pStyle w:val="a7"/>
        <w:tabs>
          <w:tab w:val="left" w:pos="0"/>
          <w:tab w:val="left" w:pos="1134"/>
        </w:tabs>
        <w:spacing w:after="120" w:line="360" w:lineRule="auto"/>
        <w:ind w:left="0" w:firstLine="709"/>
        <w:jc w:val="both"/>
        <w:rPr>
          <w:rFonts w:ascii="Times New Roman" w:hAnsi="Times New Roman"/>
          <w:sz w:val="24"/>
          <w:szCs w:val="24"/>
        </w:rPr>
      </w:pPr>
      <w:r w:rsidRPr="00AC5B7E">
        <w:rPr>
          <w:rFonts w:ascii="Times New Roman" w:hAnsi="Times New Roman"/>
          <w:sz w:val="24"/>
          <w:szCs w:val="24"/>
        </w:rPr>
        <w:t>3) иные физические лица в случаях, определенных Положением о закупке.</w:t>
      </w:r>
    </w:p>
    <w:p w:rsidR="00EC1476" w:rsidRPr="00AC5B7E" w:rsidRDefault="00EC1476" w:rsidP="00B02F8C">
      <w:pPr>
        <w:pStyle w:val="a7"/>
        <w:numPr>
          <w:ilvl w:val="2"/>
          <w:numId w:val="98"/>
        </w:numPr>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Закупочная комиссия осуществляет следующие функции:</w:t>
      </w:r>
    </w:p>
    <w:p w:rsidR="00EC1476" w:rsidRPr="00AC5B7E" w:rsidRDefault="00EC1476" w:rsidP="00B02F8C">
      <w:pPr>
        <w:pStyle w:val="a7"/>
        <w:numPr>
          <w:ilvl w:val="3"/>
          <w:numId w:val="99"/>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принимает решения о способе закупки и </w:t>
      </w:r>
      <w:r w:rsidR="00E83896" w:rsidRPr="00AC5B7E">
        <w:rPr>
          <w:rFonts w:ascii="Times New Roman" w:hAnsi="Times New Roman"/>
          <w:sz w:val="24"/>
          <w:szCs w:val="24"/>
        </w:rPr>
        <w:t>дате рассмотрения предложений участников закупки,</w:t>
      </w:r>
      <w:r w:rsidRPr="00AC5B7E">
        <w:rPr>
          <w:rFonts w:ascii="Times New Roman" w:hAnsi="Times New Roman"/>
          <w:sz w:val="24"/>
          <w:szCs w:val="24"/>
        </w:rPr>
        <w:t xml:space="preserve"> и дате подведения итогов закупки;</w:t>
      </w:r>
    </w:p>
    <w:p w:rsidR="00EC1476" w:rsidRPr="00AC5B7E" w:rsidRDefault="00EC1476" w:rsidP="00B02F8C">
      <w:pPr>
        <w:pStyle w:val="a7"/>
        <w:numPr>
          <w:ilvl w:val="3"/>
          <w:numId w:val="99"/>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разрабатывает протоколы, составляемые в ходе закупки, и т.п.;</w:t>
      </w:r>
    </w:p>
    <w:p w:rsidR="00EC1476" w:rsidRPr="00AC5B7E" w:rsidRDefault="00EC1476" w:rsidP="00B02F8C">
      <w:pPr>
        <w:pStyle w:val="a7"/>
        <w:numPr>
          <w:ilvl w:val="3"/>
          <w:numId w:val="99"/>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рассматривает, оценивает и сопоставляет предложения Участников закупки, подводит итоги закупки;</w:t>
      </w:r>
    </w:p>
    <w:p w:rsidR="00EC1476" w:rsidRPr="00AC5B7E" w:rsidRDefault="00EC1476" w:rsidP="00B02F8C">
      <w:pPr>
        <w:pStyle w:val="a7"/>
        <w:numPr>
          <w:ilvl w:val="3"/>
          <w:numId w:val="99"/>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принимает решения по выбору победителя (победителей) закупки в соответствии с условиями закупки, в том числе в случае осуществления закупки у единственного поставщика (исполнителя, подрядчика);</w:t>
      </w:r>
    </w:p>
    <w:p w:rsidR="00EC1476" w:rsidRPr="00AC5B7E" w:rsidRDefault="00EC1476" w:rsidP="00B02F8C">
      <w:pPr>
        <w:pStyle w:val="a7"/>
        <w:numPr>
          <w:ilvl w:val="3"/>
          <w:numId w:val="99"/>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привлекает к работе в составе закупочной комиссии экспертов из числа сотрудников подразделения-инициатора закупки и других сотрудников </w:t>
      </w:r>
      <w:r w:rsidR="001B70B8" w:rsidRPr="00AC5B7E">
        <w:rPr>
          <w:rFonts w:ascii="Times New Roman" w:hAnsi="Times New Roman"/>
          <w:sz w:val="24"/>
          <w:szCs w:val="24"/>
        </w:rPr>
        <w:t>Заказчика</w:t>
      </w:r>
      <w:r w:rsidRPr="00AC5B7E">
        <w:rPr>
          <w:rFonts w:ascii="Times New Roman" w:hAnsi="Times New Roman"/>
          <w:sz w:val="24"/>
          <w:szCs w:val="24"/>
        </w:rPr>
        <w:t>.</w:t>
      </w:r>
    </w:p>
    <w:p w:rsidR="00EC1476" w:rsidRPr="00AC5B7E" w:rsidRDefault="00EC1476" w:rsidP="00B02F8C">
      <w:pPr>
        <w:pStyle w:val="a7"/>
        <w:numPr>
          <w:ilvl w:val="2"/>
          <w:numId w:val="98"/>
        </w:numPr>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Закупочная комиссия правомочна осуществлять вышеуказанные функции, если на заседании закупочной комиссии присутствует не менее чем пятьдесят процентов общего числа ее членов.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EC1476" w:rsidRPr="00AC5B7E" w:rsidRDefault="00EC1476" w:rsidP="00B02F8C">
      <w:pPr>
        <w:pStyle w:val="a7"/>
        <w:numPr>
          <w:ilvl w:val="2"/>
          <w:numId w:val="98"/>
        </w:numPr>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Решения, принимаемые закупочной комиссией, являются обязательными для исполнения всеми участниками закупки.</w:t>
      </w:r>
    </w:p>
    <w:p w:rsidR="00EC1476" w:rsidRPr="00AC5B7E" w:rsidRDefault="00EC1476" w:rsidP="00B02F8C">
      <w:pPr>
        <w:pStyle w:val="a7"/>
        <w:numPr>
          <w:ilvl w:val="2"/>
          <w:numId w:val="98"/>
        </w:numPr>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Все решения на заседании закупочной комиссии принимаются открытым голосованием.</w:t>
      </w:r>
    </w:p>
    <w:p w:rsidR="00EC1476" w:rsidRPr="00AC5B7E" w:rsidRDefault="00EC1476" w:rsidP="00B02F8C">
      <w:pPr>
        <w:pStyle w:val="a7"/>
        <w:numPr>
          <w:ilvl w:val="2"/>
          <w:numId w:val="98"/>
        </w:numPr>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В целях обеспечения обоснованности принятия закупочной комиссией решений по оценке и </w:t>
      </w:r>
      <w:r w:rsidR="0024387E" w:rsidRPr="00AC5B7E">
        <w:rPr>
          <w:rFonts w:ascii="Times New Roman" w:hAnsi="Times New Roman"/>
          <w:sz w:val="24"/>
          <w:szCs w:val="24"/>
        </w:rPr>
        <w:t>сопоставлению поступивших заявок от Участников закупки,</w:t>
      </w:r>
      <w:r w:rsidRPr="00AC5B7E">
        <w:rPr>
          <w:rFonts w:ascii="Times New Roman" w:hAnsi="Times New Roman"/>
          <w:sz w:val="24"/>
          <w:szCs w:val="24"/>
        </w:rPr>
        <w:t xml:space="preserve"> и выбору победителя закупки, при закупках сложной продукции (работ, услуг), закупочная комиссия может принять решение о проведении экспертной оценки поступивших заявок.</w:t>
      </w:r>
    </w:p>
    <w:p w:rsidR="00EC1476" w:rsidRPr="00AC5B7E" w:rsidRDefault="00EC1476" w:rsidP="00B02F8C">
      <w:pPr>
        <w:pStyle w:val="a7"/>
        <w:numPr>
          <w:ilvl w:val="2"/>
          <w:numId w:val="98"/>
        </w:numPr>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Для проведения экспертизы поступивших заявок по техническому, экономическому, юридическому или другим направлениям закупочная комиссия может создать своим решением экспертный совет или привлечь отдельных экспертов. Решение о проведении экспертизы, создании экспертного совета и определении его состава или </w:t>
      </w:r>
      <w:r w:rsidRPr="00AC5B7E">
        <w:rPr>
          <w:rFonts w:ascii="Times New Roman" w:hAnsi="Times New Roman"/>
          <w:sz w:val="24"/>
          <w:szCs w:val="24"/>
        </w:rPr>
        <w:lastRenderedPageBreak/>
        <w:t>привлечении отдельных экспертов может быть принято до принятия решения о проведении закупки.</w:t>
      </w:r>
    </w:p>
    <w:p w:rsidR="00EC1476" w:rsidRPr="00AC5B7E" w:rsidRDefault="00EC1476" w:rsidP="00B02F8C">
      <w:pPr>
        <w:pStyle w:val="a7"/>
        <w:numPr>
          <w:ilvl w:val="2"/>
          <w:numId w:val="98"/>
        </w:numPr>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При оценке и сопоставлении заявок Участников закупки и выборе победителя закупки закупочная комиссия учитывает оценки и рекомендации экспертного совета и/или экспертов, однако может принимать голосованием любые самостоятельные решения.</w:t>
      </w:r>
    </w:p>
    <w:p w:rsidR="00EC1476" w:rsidRPr="00AC5B7E" w:rsidRDefault="00EC1476" w:rsidP="00B02F8C">
      <w:pPr>
        <w:pStyle w:val="a7"/>
        <w:numPr>
          <w:ilvl w:val="2"/>
          <w:numId w:val="98"/>
        </w:numPr>
        <w:tabs>
          <w:tab w:val="left" w:pos="1134"/>
        </w:tabs>
        <w:spacing w:after="120" w:line="360" w:lineRule="auto"/>
        <w:ind w:left="0" w:firstLine="851"/>
        <w:jc w:val="both"/>
        <w:rPr>
          <w:rFonts w:ascii="Times New Roman" w:hAnsi="Times New Roman"/>
          <w:sz w:val="24"/>
          <w:szCs w:val="24"/>
        </w:rPr>
      </w:pPr>
      <w:bookmarkStart w:id="6" w:name="_Toc239677387"/>
      <w:bookmarkStart w:id="7" w:name="_Toc239705051"/>
      <w:bookmarkStart w:id="8" w:name="_Toc239707620"/>
      <w:bookmarkStart w:id="9" w:name="_Ref243995249"/>
      <w:bookmarkEnd w:id="6"/>
      <w:bookmarkEnd w:id="7"/>
      <w:bookmarkEnd w:id="8"/>
      <w:r w:rsidRPr="00AC5B7E">
        <w:rPr>
          <w:rFonts w:ascii="Times New Roman" w:hAnsi="Times New Roman"/>
          <w:sz w:val="24"/>
          <w:szCs w:val="24"/>
        </w:rPr>
        <w:t xml:space="preserve"> Сотрудники </w:t>
      </w:r>
      <w:r w:rsidR="001B70B8" w:rsidRPr="00AC5B7E">
        <w:rPr>
          <w:rFonts w:ascii="Times New Roman" w:hAnsi="Times New Roman"/>
          <w:sz w:val="24"/>
          <w:szCs w:val="24"/>
        </w:rPr>
        <w:t>Заказчика</w:t>
      </w:r>
      <w:r w:rsidRPr="00AC5B7E">
        <w:rPr>
          <w:rFonts w:ascii="Times New Roman" w:hAnsi="Times New Roman"/>
          <w:sz w:val="24"/>
          <w:szCs w:val="24"/>
        </w:rPr>
        <w:t>, участвующие в процедурах закупки, обязаны:</w:t>
      </w:r>
      <w:bookmarkEnd w:id="9"/>
    </w:p>
    <w:p w:rsidR="00EC1476" w:rsidRPr="00AC5B7E" w:rsidRDefault="00EC1476" w:rsidP="00B02F8C">
      <w:pPr>
        <w:pStyle w:val="a7"/>
        <w:numPr>
          <w:ilvl w:val="3"/>
          <w:numId w:val="100"/>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строго соблюдать законодательство Российской Федерации и действующие нормативные акты </w:t>
      </w:r>
      <w:r w:rsidR="001B70B8" w:rsidRPr="00AC5B7E">
        <w:rPr>
          <w:rFonts w:ascii="Times New Roman" w:hAnsi="Times New Roman"/>
          <w:sz w:val="24"/>
          <w:szCs w:val="24"/>
        </w:rPr>
        <w:t>Заказчика</w:t>
      </w:r>
      <w:r w:rsidRPr="00AC5B7E">
        <w:rPr>
          <w:rFonts w:ascii="Times New Roman" w:hAnsi="Times New Roman"/>
          <w:sz w:val="24"/>
          <w:szCs w:val="24"/>
        </w:rPr>
        <w:t>,</w:t>
      </w:r>
      <w:r w:rsidR="00A701DC" w:rsidRPr="00AC5B7E">
        <w:rPr>
          <w:rFonts w:ascii="Times New Roman" w:hAnsi="Times New Roman"/>
          <w:sz w:val="24"/>
          <w:szCs w:val="24"/>
        </w:rPr>
        <w:t xml:space="preserve"> </w:t>
      </w:r>
      <w:r w:rsidRPr="00AC5B7E">
        <w:rPr>
          <w:rFonts w:ascii="Times New Roman" w:hAnsi="Times New Roman"/>
          <w:sz w:val="24"/>
          <w:szCs w:val="24"/>
        </w:rPr>
        <w:t>регламентирующие закупки;</w:t>
      </w:r>
    </w:p>
    <w:p w:rsidR="00EC1476" w:rsidRPr="00AC5B7E" w:rsidRDefault="00EC1476" w:rsidP="00B02F8C">
      <w:pPr>
        <w:pStyle w:val="a7"/>
        <w:numPr>
          <w:ilvl w:val="3"/>
          <w:numId w:val="100"/>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немедленно докладывать руководству </w:t>
      </w:r>
      <w:r w:rsidR="001B70B8" w:rsidRPr="00AC5B7E">
        <w:rPr>
          <w:rFonts w:ascii="Times New Roman" w:hAnsi="Times New Roman"/>
          <w:sz w:val="24"/>
          <w:szCs w:val="24"/>
        </w:rPr>
        <w:t>Заказчика</w:t>
      </w:r>
      <w:r w:rsidR="00A701DC" w:rsidRPr="00AC5B7E">
        <w:rPr>
          <w:rFonts w:ascii="Times New Roman" w:hAnsi="Times New Roman"/>
          <w:sz w:val="24"/>
          <w:szCs w:val="24"/>
        </w:rPr>
        <w:t xml:space="preserve"> </w:t>
      </w:r>
      <w:r w:rsidRPr="00AC5B7E">
        <w:rPr>
          <w:rFonts w:ascii="Times New Roman" w:hAnsi="Times New Roman"/>
          <w:sz w:val="24"/>
          <w:szCs w:val="24"/>
        </w:rPr>
        <w:t xml:space="preserve">о любых обстоятельствах, которые могут привести к негативным результатам, в том числе и о тех, которые приведут к невозможности или нецелесообразности исполнения действий, предписанных локальными нормативными актами о закупках </w:t>
      </w:r>
      <w:r w:rsidR="001B70B8" w:rsidRPr="00AC5B7E">
        <w:rPr>
          <w:rFonts w:ascii="Times New Roman" w:hAnsi="Times New Roman"/>
          <w:sz w:val="24"/>
          <w:szCs w:val="24"/>
        </w:rPr>
        <w:t>Заказчика</w:t>
      </w:r>
      <w:r w:rsidRPr="00AC5B7E">
        <w:rPr>
          <w:rFonts w:ascii="Times New Roman" w:hAnsi="Times New Roman"/>
          <w:sz w:val="24"/>
          <w:szCs w:val="24"/>
        </w:rPr>
        <w:t>;</w:t>
      </w:r>
    </w:p>
    <w:p w:rsidR="00EC1476" w:rsidRPr="00AC5B7E" w:rsidRDefault="00EC1476" w:rsidP="00B02F8C">
      <w:pPr>
        <w:pStyle w:val="a7"/>
        <w:numPr>
          <w:ilvl w:val="3"/>
          <w:numId w:val="100"/>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ставить в известность руководство </w:t>
      </w:r>
      <w:r w:rsidR="001B70B8" w:rsidRPr="00AC5B7E">
        <w:rPr>
          <w:rFonts w:ascii="Times New Roman" w:hAnsi="Times New Roman"/>
          <w:sz w:val="24"/>
          <w:szCs w:val="24"/>
        </w:rPr>
        <w:t>Заказчика</w:t>
      </w:r>
      <w:r w:rsidR="00A701DC" w:rsidRPr="00AC5B7E">
        <w:rPr>
          <w:rFonts w:ascii="Times New Roman" w:hAnsi="Times New Roman"/>
          <w:sz w:val="24"/>
          <w:szCs w:val="24"/>
        </w:rPr>
        <w:t xml:space="preserve"> </w:t>
      </w:r>
      <w:r w:rsidRPr="00AC5B7E">
        <w:rPr>
          <w:rFonts w:ascii="Times New Roman" w:hAnsi="Times New Roman"/>
          <w:sz w:val="24"/>
          <w:szCs w:val="24"/>
        </w:rPr>
        <w:t>о любых обстоятельствах, которые не позволяют данному лицу беспристрастно, добросовестно, качественно или своевременно выполнять свои обязанности по организации и проведению закупки.</w:t>
      </w:r>
    </w:p>
    <w:p w:rsidR="00EC1476" w:rsidRPr="00AC5B7E" w:rsidRDefault="00EC1476" w:rsidP="00B02F8C">
      <w:pPr>
        <w:pStyle w:val="a7"/>
        <w:numPr>
          <w:ilvl w:val="2"/>
          <w:numId w:val="98"/>
        </w:numPr>
        <w:tabs>
          <w:tab w:val="left" w:pos="1134"/>
        </w:tabs>
        <w:spacing w:after="120" w:line="360" w:lineRule="auto"/>
        <w:ind w:left="0" w:firstLine="851"/>
        <w:jc w:val="both"/>
        <w:rPr>
          <w:rFonts w:ascii="Times New Roman" w:hAnsi="Times New Roman"/>
          <w:sz w:val="24"/>
          <w:szCs w:val="24"/>
        </w:rPr>
      </w:pPr>
      <w:bookmarkStart w:id="10" w:name="_Ref243995251"/>
      <w:r w:rsidRPr="00AC5B7E">
        <w:rPr>
          <w:rFonts w:ascii="Times New Roman" w:hAnsi="Times New Roman"/>
          <w:sz w:val="24"/>
          <w:szCs w:val="24"/>
        </w:rPr>
        <w:t xml:space="preserve">Сотрудникам </w:t>
      </w:r>
      <w:r w:rsidR="001B70B8" w:rsidRPr="00AC5B7E">
        <w:rPr>
          <w:rFonts w:ascii="Times New Roman" w:hAnsi="Times New Roman"/>
          <w:sz w:val="24"/>
          <w:szCs w:val="24"/>
        </w:rPr>
        <w:t>Заказчика</w:t>
      </w:r>
      <w:r w:rsidRPr="00AC5B7E">
        <w:rPr>
          <w:rFonts w:ascii="Times New Roman" w:hAnsi="Times New Roman"/>
          <w:sz w:val="24"/>
          <w:szCs w:val="24"/>
        </w:rPr>
        <w:t>, участвующим в процедурах закупки, запрещается:</w:t>
      </w:r>
      <w:bookmarkEnd w:id="10"/>
    </w:p>
    <w:p w:rsidR="00EC1476" w:rsidRPr="00AC5B7E" w:rsidRDefault="00EC1476" w:rsidP="00B02F8C">
      <w:pPr>
        <w:pStyle w:val="a7"/>
        <w:numPr>
          <w:ilvl w:val="3"/>
          <w:numId w:val="101"/>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получать какие-либо личные выгоды от проведения закупки;</w:t>
      </w:r>
    </w:p>
    <w:p w:rsidR="00EC1476" w:rsidRPr="00AC5B7E" w:rsidRDefault="00EC1476" w:rsidP="00B02F8C">
      <w:pPr>
        <w:pStyle w:val="a7"/>
        <w:numPr>
          <w:ilvl w:val="3"/>
          <w:numId w:val="101"/>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представлять кому бы то ни было любые сведения о ходе закупок и принимаемых решениях (проектах решений), кроме случаев, прямо предусмотренных законодательством Российской Федерации, локальными нормативными актами </w:t>
      </w:r>
      <w:r w:rsidR="001B70B8" w:rsidRPr="00AC5B7E">
        <w:rPr>
          <w:rFonts w:ascii="Times New Roman" w:hAnsi="Times New Roman"/>
          <w:sz w:val="24"/>
          <w:szCs w:val="24"/>
        </w:rPr>
        <w:t>Заказчика</w:t>
      </w:r>
      <w:r w:rsidRPr="00AC5B7E">
        <w:rPr>
          <w:rFonts w:ascii="Times New Roman" w:hAnsi="Times New Roman"/>
          <w:sz w:val="24"/>
          <w:szCs w:val="24"/>
        </w:rPr>
        <w:t>, регламентирующими закупки;</w:t>
      </w:r>
    </w:p>
    <w:p w:rsidR="00EC1476" w:rsidRPr="00AC5B7E" w:rsidRDefault="00EC1476" w:rsidP="00B02F8C">
      <w:pPr>
        <w:pStyle w:val="a7"/>
        <w:numPr>
          <w:ilvl w:val="3"/>
          <w:numId w:val="101"/>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вступать и (или) иметь с участниками закупок отношения, которые не позволяют данному лицу беспристрастно, добросовестно, качественно или своевременно выполнять свои обязанности по организации и проведению закупки.</w:t>
      </w:r>
    </w:p>
    <w:p w:rsidR="00D06E28" w:rsidRPr="00AC5B7E" w:rsidRDefault="00FC607D" w:rsidP="00982DE0">
      <w:pPr>
        <w:pStyle w:val="a7"/>
        <w:tabs>
          <w:tab w:val="left" w:pos="0"/>
          <w:tab w:val="left" w:pos="1134"/>
        </w:tabs>
        <w:spacing w:after="120" w:line="360" w:lineRule="auto"/>
        <w:ind w:left="0" w:firstLine="709"/>
        <w:jc w:val="both"/>
        <w:rPr>
          <w:rFonts w:ascii="Times New Roman" w:hAnsi="Times New Roman"/>
          <w:sz w:val="24"/>
          <w:szCs w:val="24"/>
        </w:rPr>
      </w:pPr>
      <w:r w:rsidRPr="00AC5B7E">
        <w:rPr>
          <w:rFonts w:ascii="Times New Roman" w:hAnsi="Times New Roman"/>
          <w:sz w:val="24"/>
          <w:szCs w:val="24"/>
        </w:rPr>
        <w:t>12</w:t>
      </w:r>
      <w:r w:rsidR="00982DE0" w:rsidRPr="00AC5B7E">
        <w:rPr>
          <w:rFonts w:ascii="Times New Roman" w:hAnsi="Times New Roman"/>
          <w:sz w:val="24"/>
          <w:szCs w:val="24"/>
        </w:rPr>
        <w:t xml:space="preserve">.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w:t>
      </w:r>
      <w:r w:rsidRPr="00AC5B7E">
        <w:rPr>
          <w:rFonts w:ascii="Times New Roman" w:hAnsi="Times New Roman"/>
          <w:sz w:val="24"/>
          <w:szCs w:val="24"/>
        </w:rPr>
        <w:t>2.1</w:t>
      </w:r>
      <w:r w:rsidR="00982DE0" w:rsidRPr="00AC5B7E">
        <w:rPr>
          <w:rFonts w:ascii="Times New Roman" w:hAnsi="Times New Roman"/>
          <w:sz w:val="24"/>
          <w:szCs w:val="24"/>
        </w:rPr>
        <w:t xml:space="preserve"> настоящей статьи. В случае выявления в составе комиссии по осуществлению закупок физических лиц, указанных в части </w:t>
      </w:r>
      <w:r w:rsidRPr="00AC5B7E">
        <w:rPr>
          <w:rFonts w:ascii="Times New Roman" w:hAnsi="Times New Roman"/>
          <w:sz w:val="24"/>
          <w:szCs w:val="24"/>
        </w:rPr>
        <w:t>2.1</w:t>
      </w:r>
      <w:r w:rsidR="00982DE0" w:rsidRPr="00AC5B7E">
        <w:rPr>
          <w:rFonts w:ascii="Times New Roman" w:hAnsi="Times New Roman"/>
          <w:sz w:val="24"/>
          <w:szCs w:val="24"/>
        </w:rPr>
        <w:t xml:space="preserve">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w:t>
      </w:r>
      <w:r w:rsidR="00F76A4B" w:rsidRPr="00AC5B7E">
        <w:rPr>
          <w:rFonts w:ascii="Times New Roman" w:hAnsi="Times New Roman"/>
          <w:sz w:val="24"/>
          <w:szCs w:val="24"/>
        </w:rPr>
        <w:t xml:space="preserve">ниями части </w:t>
      </w:r>
      <w:r w:rsidRPr="00AC5B7E">
        <w:rPr>
          <w:rFonts w:ascii="Times New Roman" w:hAnsi="Times New Roman"/>
          <w:sz w:val="24"/>
          <w:szCs w:val="24"/>
        </w:rPr>
        <w:t>2.1</w:t>
      </w:r>
      <w:r w:rsidR="00F76A4B" w:rsidRPr="00AC5B7E">
        <w:rPr>
          <w:rFonts w:ascii="Times New Roman" w:hAnsi="Times New Roman"/>
          <w:sz w:val="24"/>
          <w:szCs w:val="24"/>
        </w:rPr>
        <w:t xml:space="preserve"> настоящей статьи.</w:t>
      </w:r>
    </w:p>
    <w:p w:rsidR="00874786" w:rsidRPr="00AC5B7E" w:rsidRDefault="00874786" w:rsidP="00874786">
      <w:pPr>
        <w:pStyle w:val="a7"/>
        <w:tabs>
          <w:tab w:val="left" w:pos="0"/>
          <w:tab w:val="left" w:pos="1134"/>
        </w:tabs>
        <w:spacing w:after="120" w:line="360" w:lineRule="auto"/>
        <w:ind w:left="0" w:firstLine="709"/>
        <w:jc w:val="both"/>
        <w:rPr>
          <w:rFonts w:ascii="Times New Roman" w:hAnsi="Times New Roman"/>
          <w:sz w:val="24"/>
          <w:szCs w:val="24"/>
        </w:rPr>
      </w:pPr>
      <w:r w:rsidRPr="00AC5B7E">
        <w:rPr>
          <w:rFonts w:ascii="Times New Roman" w:hAnsi="Times New Roman"/>
          <w:sz w:val="24"/>
          <w:szCs w:val="24"/>
        </w:rPr>
        <w:t>1</w:t>
      </w:r>
      <w:r w:rsidR="00742B45" w:rsidRPr="00AC5B7E">
        <w:rPr>
          <w:rFonts w:ascii="Times New Roman" w:hAnsi="Times New Roman"/>
          <w:sz w:val="24"/>
          <w:szCs w:val="24"/>
        </w:rPr>
        <w:t>3</w:t>
      </w:r>
      <w:r w:rsidRPr="00AC5B7E">
        <w:rPr>
          <w:rFonts w:ascii="Times New Roman" w:hAnsi="Times New Roman"/>
          <w:sz w:val="24"/>
          <w:szCs w:val="24"/>
        </w:rPr>
        <w:t xml:space="preserve">.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w:t>
      </w:r>
      <w:r w:rsidRPr="00AC5B7E">
        <w:rPr>
          <w:rFonts w:ascii="Times New Roman" w:hAnsi="Times New Roman"/>
          <w:sz w:val="24"/>
          <w:szCs w:val="24"/>
        </w:rPr>
        <w:lastRenderedPageBreak/>
        <w:t>интересов в соответствии с Федеральным законом от 25 декабря 2008 г. № 273-ФЗ «О противодействии коррупции».</w:t>
      </w:r>
    </w:p>
    <w:p w:rsidR="00874786" w:rsidRPr="00AC5B7E" w:rsidRDefault="00874786" w:rsidP="00982DE0">
      <w:pPr>
        <w:pStyle w:val="a7"/>
        <w:tabs>
          <w:tab w:val="left" w:pos="0"/>
          <w:tab w:val="left" w:pos="1134"/>
        </w:tabs>
        <w:spacing w:after="120" w:line="360" w:lineRule="auto"/>
        <w:ind w:left="0" w:firstLine="709"/>
        <w:jc w:val="both"/>
        <w:rPr>
          <w:rFonts w:ascii="Times New Roman" w:hAnsi="Times New Roman"/>
          <w:sz w:val="24"/>
          <w:szCs w:val="24"/>
        </w:rPr>
      </w:pPr>
    </w:p>
    <w:p w:rsidR="00995AC6" w:rsidRPr="00AC5B7E" w:rsidRDefault="00995AC6" w:rsidP="001D5F3C">
      <w:pPr>
        <w:tabs>
          <w:tab w:val="left" w:pos="1134"/>
        </w:tabs>
        <w:spacing w:after="120" w:line="360" w:lineRule="auto"/>
        <w:ind w:firstLine="851"/>
        <w:contextualSpacing/>
        <w:jc w:val="both"/>
        <w:outlineLvl w:val="1"/>
        <w:rPr>
          <w:rFonts w:ascii="Times New Roman" w:hAnsi="Times New Roman"/>
          <w:b/>
          <w:sz w:val="32"/>
          <w:szCs w:val="32"/>
        </w:rPr>
      </w:pPr>
      <w:bookmarkStart w:id="11" w:name="_Toc372897755"/>
      <w:r w:rsidRPr="00AC5B7E">
        <w:rPr>
          <w:rFonts w:ascii="Times New Roman" w:hAnsi="Times New Roman"/>
          <w:b/>
          <w:sz w:val="32"/>
          <w:szCs w:val="32"/>
        </w:rPr>
        <w:t>Статья 5. Требования к закупаемым товарам, работам, услугам</w:t>
      </w:r>
      <w:bookmarkEnd w:id="11"/>
    </w:p>
    <w:p w:rsidR="00995AC6" w:rsidRPr="00AC5B7E" w:rsidRDefault="00995AC6" w:rsidP="00B02F8C">
      <w:pPr>
        <w:numPr>
          <w:ilvl w:val="2"/>
          <w:numId w:val="8"/>
        </w:numPr>
        <w:tabs>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Устанавливаемые требования к товарам, работам, услугам должны быть четкими, ясными, понятными, однозначными и полными.</w:t>
      </w:r>
    </w:p>
    <w:p w:rsidR="00995AC6" w:rsidRPr="00AC5B7E" w:rsidRDefault="00995AC6" w:rsidP="00B02F8C">
      <w:pPr>
        <w:numPr>
          <w:ilvl w:val="2"/>
          <w:numId w:val="8"/>
        </w:numPr>
        <w:tabs>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Устанавливаемые требования могут быть обязательными либо желательными. Обязательные требования должны быть обязательно выполнены участниками; невыполнение хотя бы одного из обязательных требований влечет отклонение заявки на участие в закупочной процедуре, а их перевыполнение может оцениваться (поощряться) на оценочном этапе рассмотрения заявок. Желательные требования могут быть не выполнены, что не влечет отклонение заявки; при этом перевыполнение или недовыполнение желательных требований может положительно (поощряться) или отрицательно (наказываться) оцениваться на оценочном этапе рассмотрения заявок. Соответственно, обязательные требования формируют отборочные и оценочные критерии, желательные — только оценочные критерии.</w:t>
      </w:r>
    </w:p>
    <w:p w:rsidR="00995AC6" w:rsidRPr="00AC5B7E" w:rsidRDefault="00995AC6" w:rsidP="00B02F8C">
      <w:pPr>
        <w:numPr>
          <w:ilvl w:val="2"/>
          <w:numId w:val="8"/>
        </w:numPr>
        <w:tabs>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При разработке технического задания инициатор закупки должен проверить их соответствие форме и условиям заключаемого по результатам закупочной процедуры договору.</w:t>
      </w:r>
    </w:p>
    <w:p w:rsidR="00995AC6" w:rsidRPr="00AC5B7E" w:rsidRDefault="00995AC6" w:rsidP="00B02F8C">
      <w:pPr>
        <w:numPr>
          <w:ilvl w:val="2"/>
          <w:numId w:val="8"/>
        </w:numPr>
        <w:tabs>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Запрещается устанавливать необоснованные действительным потребностям Заказчика требования к продукции, которые ограничивают круг товаров, работ, услуг или круг потенциальных участников закупки.</w:t>
      </w:r>
    </w:p>
    <w:p w:rsidR="00995AC6" w:rsidRPr="00AC5B7E" w:rsidRDefault="00995AC6" w:rsidP="00B02F8C">
      <w:pPr>
        <w:numPr>
          <w:ilvl w:val="2"/>
          <w:numId w:val="8"/>
        </w:numPr>
        <w:tabs>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0" w:history="1">
        <w:r w:rsidRPr="00AC5B7E">
          <w:rPr>
            <w:rFonts w:ascii="Times New Roman" w:hAnsi="Times New Roman"/>
            <w:sz w:val="24"/>
            <w:szCs w:val="24"/>
          </w:rPr>
          <w:t>законодательством</w:t>
        </w:r>
      </w:hyperlink>
      <w:r w:rsidRPr="00AC5B7E">
        <w:rPr>
          <w:rFonts w:ascii="Times New Roman" w:hAnsi="Times New Roman"/>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1" w:history="1">
        <w:r w:rsidRPr="00AC5B7E">
          <w:rPr>
            <w:rFonts w:ascii="Times New Roman" w:hAnsi="Times New Roman"/>
            <w:sz w:val="24"/>
            <w:szCs w:val="24"/>
          </w:rPr>
          <w:t>законодательством</w:t>
        </w:r>
      </w:hyperlink>
      <w:r w:rsidRPr="00AC5B7E">
        <w:rPr>
          <w:rFonts w:ascii="Times New Roman" w:hAnsi="Times New Roman"/>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w:t>
      </w:r>
      <w:r w:rsidRPr="00AC5B7E">
        <w:rPr>
          <w:rFonts w:ascii="Times New Roman" w:hAnsi="Times New Roman"/>
          <w:sz w:val="24"/>
          <w:szCs w:val="24"/>
        </w:rPr>
        <w:lastRenderedPageBreak/>
        <w:t>(потребительским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95AC6" w:rsidRPr="00AC5B7E" w:rsidRDefault="00995AC6" w:rsidP="00B02F8C">
      <w:pPr>
        <w:numPr>
          <w:ilvl w:val="2"/>
          <w:numId w:val="8"/>
        </w:numPr>
        <w:tabs>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w:t>
      </w:r>
    </w:p>
    <w:p w:rsidR="00995AC6" w:rsidRPr="00AC5B7E" w:rsidRDefault="00995AC6" w:rsidP="00B02F8C">
      <w:pPr>
        <w:numPr>
          <w:ilvl w:val="2"/>
          <w:numId w:val="8"/>
        </w:numPr>
        <w:tabs>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w:t>
      </w:r>
    </w:p>
    <w:p w:rsidR="00995AC6" w:rsidRPr="00AC5B7E" w:rsidRDefault="00995AC6" w:rsidP="00B02F8C">
      <w:pPr>
        <w:numPr>
          <w:ilvl w:val="2"/>
          <w:numId w:val="8"/>
        </w:numPr>
        <w:tabs>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Услуги должны оказываться квалифицированным персоналом с использованием современных методов, подходов, концепций, технологий.</w:t>
      </w:r>
    </w:p>
    <w:p w:rsidR="00995AC6" w:rsidRPr="00AC5B7E" w:rsidRDefault="00995AC6" w:rsidP="00B02F8C">
      <w:pPr>
        <w:numPr>
          <w:ilvl w:val="2"/>
          <w:numId w:val="8"/>
        </w:numPr>
        <w:tabs>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Правительство Российской Федерации вправе установить</w:t>
      </w:r>
      <w:r w:rsidR="00E35646" w:rsidRPr="00AC5B7E">
        <w:rPr>
          <w:rFonts w:ascii="Times New Roman" w:hAnsi="Times New Roman"/>
          <w:sz w:val="24"/>
          <w:szCs w:val="24"/>
        </w:rPr>
        <w:t>:</w:t>
      </w:r>
      <w:r w:rsidRPr="00AC5B7E">
        <w:rPr>
          <w:rFonts w:ascii="Times New Roman" w:hAnsi="Times New Roman"/>
          <w:sz w:val="24"/>
          <w:szCs w:val="24"/>
        </w:rPr>
        <w:t xml:space="preserve"> приоритет</w:t>
      </w:r>
      <w:r w:rsidR="00EC6362" w:rsidRPr="00AC5B7E">
        <w:rPr>
          <w:rFonts w:ascii="Times New Roman" w:hAnsi="Times New Roman"/>
          <w:sz w:val="24"/>
          <w:szCs w:val="24"/>
        </w:rPr>
        <w:t xml:space="preserve">, </w:t>
      </w:r>
      <w:r w:rsidR="00EC6362" w:rsidRPr="00AC5B7E">
        <w:rPr>
          <w:rFonts w:ascii="Times New Roman" w:hAnsi="Times New Roman"/>
          <w:sz w:val="24"/>
          <w:szCs w:val="28"/>
        </w:rPr>
        <w:t>включая минимальную долю закупок,</w:t>
      </w:r>
      <w:r w:rsidRPr="00AC5B7E">
        <w:rPr>
          <w:rFonts w:ascii="Times New Roman" w:hAnsi="Times New Roman"/>
          <w:sz w:val="24"/>
          <w:szCs w:val="24"/>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w:t>
      </w:r>
    </w:p>
    <w:p w:rsidR="00995AC6" w:rsidRPr="00AC5B7E" w:rsidRDefault="00995AC6" w:rsidP="00A846F9">
      <w:pPr>
        <w:numPr>
          <w:ilvl w:val="2"/>
          <w:numId w:val="8"/>
        </w:numPr>
        <w:tabs>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rPr>
        <w:t>Правительство Российской Федерации вправе установить</w:t>
      </w:r>
      <w:r w:rsidR="00A846F9" w:rsidRPr="00AC5B7E">
        <w:rPr>
          <w:rFonts w:ascii="Times New Roman" w:hAnsi="Times New Roman"/>
          <w:sz w:val="24"/>
        </w:rPr>
        <w:t xml:space="preserve"> </w:t>
      </w:r>
      <w:r w:rsidRPr="00AC5B7E">
        <w:rPr>
          <w:rFonts w:ascii="Times New Roman" w:hAnsi="Times New Roman"/>
          <w:sz w:val="24"/>
        </w:rPr>
        <w:t xml:space="preserve">особенности осуществления закупок товаров, работ, услуг, включенных в перечни и (или) группы товаров, работ, услуг, предусмотренные </w:t>
      </w:r>
      <w:hyperlink r:id="rId12" w:history="1">
        <w:r w:rsidRPr="00AC5B7E">
          <w:rPr>
            <w:rFonts w:ascii="Times New Roman" w:hAnsi="Times New Roman"/>
            <w:sz w:val="24"/>
            <w:szCs w:val="24"/>
          </w:rPr>
          <w:t>пунктом 2 части 16 статьи 4</w:t>
        </w:r>
      </w:hyperlink>
      <w:r w:rsidRPr="00AC5B7E">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r w:rsidRPr="00AC5B7E">
        <w:rPr>
          <w:rFonts w:ascii="Times New Roman" w:hAnsi="Times New Roman"/>
          <w:sz w:val="24"/>
        </w:rPr>
        <w:t>, в том числе:</w:t>
      </w:r>
    </w:p>
    <w:p w:rsidR="00995AC6" w:rsidRPr="00AC5B7E" w:rsidRDefault="00995AC6" w:rsidP="001D5F3C">
      <w:pPr>
        <w:spacing w:after="0" w:line="360" w:lineRule="auto"/>
        <w:ind w:firstLine="851"/>
        <w:jc w:val="both"/>
        <w:rPr>
          <w:rFonts w:eastAsia="Times New Roman"/>
          <w:lang w:eastAsia="ru-RU"/>
        </w:rPr>
      </w:pPr>
      <w:r w:rsidRPr="00AC5B7E">
        <w:rPr>
          <w:rFonts w:ascii="Times New Roman" w:eastAsia="Times New Roman" w:hAnsi="Times New Roman"/>
          <w:sz w:val="24"/>
          <w:lang w:eastAsia="ru-RU"/>
        </w:rPr>
        <w:t>а) особенности их осуществления в электронной форме;</w:t>
      </w:r>
    </w:p>
    <w:p w:rsidR="00995AC6" w:rsidRPr="00AC5B7E" w:rsidRDefault="00995AC6" w:rsidP="001D5F3C">
      <w:pPr>
        <w:spacing w:after="0" w:line="360" w:lineRule="auto"/>
        <w:ind w:firstLine="851"/>
        <w:jc w:val="both"/>
        <w:rPr>
          <w:rFonts w:eastAsia="Times New Roman"/>
          <w:lang w:eastAsia="ru-RU"/>
        </w:rPr>
      </w:pPr>
      <w:r w:rsidRPr="00AC5B7E">
        <w:rPr>
          <w:rFonts w:ascii="Times New Roman" w:eastAsia="Times New Roman" w:hAnsi="Times New Roman"/>
          <w:sz w:val="24"/>
          <w:lang w:eastAsia="ru-RU"/>
        </w:rP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995AC6" w:rsidRPr="00AC5B7E" w:rsidRDefault="00995AC6" w:rsidP="001D5F3C">
      <w:pPr>
        <w:spacing w:after="0" w:line="360" w:lineRule="auto"/>
        <w:ind w:firstLine="851"/>
        <w:jc w:val="both"/>
        <w:rPr>
          <w:rFonts w:eastAsia="Times New Roman"/>
          <w:lang w:eastAsia="ru-RU"/>
        </w:rPr>
      </w:pPr>
      <w:r w:rsidRPr="00AC5B7E">
        <w:rPr>
          <w:rFonts w:ascii="Times New Roman" w:eastAsia="Times New Roman" w:hAnsi="Times New Roman"/>
          <w:sz w:val="24"/>
          <w:lang w:eastAsia="ru-RU"/>
        </w:rP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995AC6" w:rsidRPr="00AC5B7E" w:rsidRDefault="00995AC6" w:rsidP="001D5F3C">
      <w:pPr>
        <w:spacing w:after="0" w:line="360" w:lineRule="auto"/>
        <w:ind w:firstLine="851"/>
        <w:jc w:val="both"/>
        <w:rPr>
          <w:rFonts w:ascii="Times New Roman" w:eastAsia="Times New Roman" w:hAnsi="Times New Roman"/>
          <w:sz w:val="24"/>
          <w:lang w:eastAsia="ru-RU"/>
        </w:rPr>
      </w:pPr>
      <w:r w:rsidRPr="00AC5B7E">
        <w:rPr>
          <w:rFonts w:ascii="Times New Roman" w:eastAsia="Times New Roman" w:hAnsi="Times New Roman"/>
          <w:sz w:val="24"/>
          <w:lang w:eastAsia="ru-RU"/>
        </w:rPr>
        <w:t xml:space="preserve">г) </w:t>
      </w:r>
      <w:hyperlink r:id="rId13" w:history="1">
        <w:r w:rsidRPr="00AC5B7E">
          <w:rPr>
            <w:rFonts w:ascii="Times New Roman" w:eastAsia="Times New Roman" w:hAnsi="Times New Roman"/>
            <w:sz w:val="24"/>
            <w:lang w:eastAsia="ru-RU"/>
          </w:rPr>
          <w:t>перечень</w:t>
        </w:r>
      </w:hyperlink>
      <w:r w:rsidRPr="00AC5B7E">
        <w:rPr>
          <w:rFonts w:ascii="Times New Roman" w:eastAsia="Times New Roman" w:hAnsi="Times New Roman"/>
          <w:sz w:val="24"/>
          <w:lang w:eastAsia="ru-RU"/>
        </w:rP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p>
    <w:p w:rsidR="00995AC6" w:rsidRPr="00AC5B7E" w:rsidRDefault="00995AC6" w:rsidP="00B02F8C">
      <w:pPr>
        <w:numPr>
          <w:ilvl w:val="2"/>
          <w:numId w:val="8"/>
        </w:numPr>
        <w:tabs>
          <w:tab w:val="left" w:pos="1134"/>
        </w:tabs>
        <w:spacing w:after="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При описании в документации о конкурентной закупке предмета закупки заказчик должен руководствоваться следующими правилами:</w:t>
      </w:r>
    </w:p>
    <w:p w:rsidR="00995AC6" w:rsidRPr="00AC5B7E" w:rsidRDefault="00995AC6" w:rsidP="001D5F3C">
      <w:pPr>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lastRenderedPageBreak/>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95AC6" w:rsidRPr="00AC5B7E" w:rsidRDefault="00995AC6" w:rsidP="001D5F3C">
      <w:pPr>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2) </w:t>
      </w:r>
      <w:r w:rsidR="005A0673" w:rsidRPr="00AC5B7E">
        <w:rPr>
          <w:rFonts w:ascii="Times New Roman" w:eastAsia="Times New Roman" w:hAnsi="Times New Roman"/>
          <w:sz w:val="24"/>
          <w:szCs w:val="24"/>
          <w:lang w:eastAsia="ru-RU"/>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Pr="00AC5B7E">
        <w:rPr>
          <w:rFonts w:ascii="Times New Roman" w:eastAsia="Times New Roman" w:hAnsi="Times New Roman"/>
          <w:sz w:val="24"/>
          <w:szCs w:val="24"/>
          <w:lang w:eastAsia="ru-RU"/>
        </w:rPr>
        <w:t>;</w:t>
      </w:r>
    </w:p>
    <w:p w:rsidR="00995AC6" w:rsidRPr="00AC5B7E" w:rsidRDefault="00995AC6" w:rsidP="001D5F3C">
      <w:pPr>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95AC6" w:rsidRPr="00AC5B7E" w:rsidRDefault="00995AC6" w:rsidP="001D5F3C">
      <w:pPr>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95AC6" w:rsidRPr="00AC5B7E" w:rsidRDefault="00995AC6" w:rsidP="001D5F3C">
      <w:pPr>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95AC6" w:rsidRPr="00AC5B7E" w:rsidRDefault="00995AC6" w:rsidP="001D5F3C">
      <w:pPr>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в) закупок товаров, необходимых для исполнения государственного или муниципального контракта;</w:t>
      </w:r>
    </w:p>
    <w:p w:rsidR="009363CD" w:rsidRPr="00AC5B7E" w:rsidRDefault="00995AC6" w:rsidP="006D4BD2">
      <w:pPr>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w:t>
      </w:r>
      <w:r w:rsidR="00A701DC" w:rsidRPr="00AC5B7E">
        <w:rPr>
          <w:rFonts w:ascii="Times New Roman" w:eastAsia="Times New Roman" w:hAnsi="Times New Roman"/>
          <w:sz w:val="24"/>
          <w:szCs w:val="24"/>
          <w:lang w:eastAsia="ru-RU"/>
        </w:rPr>
        <w:t xml:space="preserve"> </w:t>
      </w:r>
      <w:r w:rsidR="006E0B3D" w:rsidRPr="00AC5B7E">
        <w:rPr>
          <w:rFonts w:ascii="Times New Roman" w:hAnsi="Times New Roman"/>
          <w:sz w:val="24"/>
          <w:szCs w:val="24"/>
        </w:rPr>
        <w:t>Федеральным законом</w:t>
      </w:r>
      <w:r w:rsidR="00D27204" w:rsidRPr="00AC5B7E">
        <w:rPr>
          <w:rFonts w:ascii="Times New Roman" w:hAnsi="Times New Roman"/>
          <w:sz w:val="24"/>
          <w:szCs w:val="24"/>
        </w:rPr>
        <w:t xml:space="preserve"> от 18 июля 2011 года № 223-ФЗ «О закупках товаров, работ, услуг отдельными видами юридических лиц»</w:t>
      </w:r>
      <w:r w:rsidR="00D27204" w:rsidRPr="00AC5B7E">
        <w:rPr>
          <w:rFonts w:ascii="Times New Roman" w:eastAsia="Times New Roman" w:hAnsi="Times New Roman"/>
          <w:sz w:val="24"/>
          <w:szCs w:val="24"/>
          <w:lang w:eastAsia="ru-RU"/>
        </w:rPr>
        <w:t>,</w:t>
      </w:r>
      <w:r w:rsidRPr="00AC5B7E">
        <w:rPr>
          <w:rFonts w:ascii="Times New Roman" w:eastAsia="Times New Roman" w:hAnsi="Times New Roman"/>
          <w:sz w:val="24"/>
          <w:szCs w:val="24"/>
          <w:lang w:eastAsia="ru-RU"/>
        </w:rPr>
        <w:t xml:space="preserve">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363CD" w:rsidRPr="00AC5B7E" w:rsidRDefault="009363CD" w:rsidP="009363CD">
      <w:pPr>
        <w:spacing w:after="0" w:line="360" w:lineRule="auto"/>
        <w:ind w:firstLine="851"/>
        <w:jc w:val="both"/>
        <w:rPr>
          <w:rFonts w:ascii="Times New Roman" w:eastAsia="Times New Roman" w:hAnsi="Times New Roman"/>
          <w:sz w:val="24"/>
          <w:szCs w:val="24"/>
          <w:lang w:eastAsia="ru-RU"/>
        </w:rPr>
      </w:pPr>
    </w:p>
    <w:p w:rsidR="002D4F92" w:rsidRPr="00AC5B7E" w:rsidRDefault="002D4F92" w:rsidP="001D5F3C">
      <w:pPr>
        <w:pStyle w:val="a7"/>
        <w:tabs>
          <w:tab w:val="left" w:pos="1134"/>
        </w:tabs>
        <w:spacing w:after="120" w:line="360" w:lineRule="auto"/>
        <w:ind w:left="0" w:firstLine="851"/>
        <w:jc w:val="both"/>
        <w:rPr>
          <w:rFonts w:ascii="Times New Roman" w:hAnsi="Times New Roman"/>
          <w:b/>
          <w:sz w:val="32"/>
          <w:szCs w:val="32"/>
        </w:rPr>
      </w:pPr>
      <w:r w:rsidRPr="00AC5B7E">
        <w:rPr>
          <w:rFonts w:ascii="Times New Roman" w:hAnsi="Times New Roman"/>
          <w:b/>
          <w:sz w:val="32"/>
          <w:szCs w:val="32"/>
        </w:rPr>
        <w:t xml:space="preserve">Статья 5.1. </w:t>
      </w:r>
      <w:r w:rsidRPr="00AC5B7E">
        <w:rPr>
          <w:rFonts w:ascii="Times New Roman" w:hAnsi="Times New Roman"/>
          <w:b/>
          <w:bCs/>
          <w:sz w:val="32"/>
          <w:szCs w:val="32"/>
        </w:rPr>
        <w:t>П</w:t>
      </w:r>
      <w:r w:rsidRPr="00AC5B7E">
        <w:rPr>
          <w:rFonts w:ascii="Times New Roman" w:hAnsi="Times New Roman"/>
          <w:b/>
          <w:sz w:val="32"/>
          <w:szCs w:val="32"/>
        </w:rPr>
        <w:t>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D4F92" w:rsidRPr="00AC5B7E" w:rsidRDefault="002D4F92" w:rsidP="00780B17">
      <w:pPr>
        <w:pStyle w:val="a7"/>
        <w:numPr>
          <w:ilvl w:val="3"/>
          <w:numId w:val="102"/>
        </w:numPr>
        <w:autoSpaceDE w:val="0"/>
        <w:autoSpaceDN w:val="0"/>
        <w:adjustRightInd w:val="0"/>
        <w:spacing w:after="0" w:line="360" w:lineRule="auto"/>
        <w:ind w:left="0" w:firstLine="709"/>
        <w:jc w:val="both"/>
        <w:rPr>
          <w:rFonts w:ascii="Times New Roman" w:hAnsi="Times New Roman"/>
          <w:sz w:val="24"/>
          <w:szCs w:val="24"/>
        </w:rPr>
      </w:pPr>
      <w:r w:rsidRPr="00AC5B7E">
        <w:rPr>
          <w:rFonts w:ascii="Times New Roman" w:hAnsi="Times New Roman"/>
          <w:bCs/>
          <w:sz w:val="24"/>
          <w:szCs w:val="24"/>
        </w:rPr>
        <w:lastRenderedPageBreak/>
        <w:t xml:space="preserve">При </w:t>
      </w:r>
      <w:r w:rsidRPr="00AC5B7E">
        <w:rPr>
          <w:rFonts w:ascii="Times New Roman" w:hAnsi="Times New Roman"/>
          <w:sz w:val="24"/>
          <w:szCs w:val="24"/>
        </w:rPr>
        <w:t>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w:t>
      </w:r>
      <w:r w:rsidR="00F768BF" w:rsidRPr="00AC5B7E">
        <w:rPr>
          <w:rFonts w:ascii="Times New Roman" w:hAnsi="Times New Roman"/>
          <w:sz w:val="24"/>
          <w:szCs w:val="24"/>
        </w:rPr>
        <w:t>, включая минимальную долю закупок,</w:t>
      </w:r>
      <w:r w:rsidRPr="00AC5B7E">
        <w:rPr>
          <w:rFonts w:ascii="Times New Roman" w:hAnsi="Times New Roman"/>
          <w:sz w:val="24"/>
          <w:szCs w:val="24"/>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780B17" w:rsidRPr="00AC5B7E" w:rsidRDefault="00780B17" w:rsidP="00780B17">
      <w:pPr>
        <w:pStyle w:val="a7"/>
        <w:autoSpaceDE w:val="0"/>
        <w:autoSpaceDN w:val="0"/>
        <w:adjustRightInd w:val="0"/>
        <w:spacing w:after="0" w:line="360" w:lineRule="auto"/>
        <w:ind w:left="0" w:firstLine="709"/>
        <w:jc w:val="both"/>
        <w:rPr>
          <w:rFonts w:ascii="Times New Roman" w:hAnsi="Times New Roman"/>
          <w:sz w:val="24"/>
          <w:szCs w:val="24"/>
        </w:rPr>
      </w:pPr>
      <w:r w:rsidRPr="00AC5B7E">
        <w:rPr>
          <w:rFonts w:ascii="Times New Roman" w:hAnsi="Times New Roman"/>
          <w:sz w:val="24"/>
          <w:szCs w:val="24"/>
        </w:rPr>
        <w:t>1.1. Указанный в части 1 настоящей статьи приоритет применяется к товарам, происходящим из Донецкой Народной Республики и Луганской Народной Республики, на равных условиях с товарами российского происхождения.</w:t>
      </w:r>
    </w:p>
    <w:p w:rsidR="00780B17" w:rsidRPr="00AC5B7E" w:rsidRDefault="00780B17" w:rsidP="00780B17">
      <w:pPr>
        <w:pStyle w:val="a7"/>
        <w:autoSpaceDE w:val="0"/>
        <w:autoSpaceDN w:val="0"/>
        <w:adjustRightInd w:val="0"/>
        <w:spacing w:after="0" w:line="360" w:lineRule="auto"/>
        <w:ind w:left="0" w:firstLine="709"/>
        <w:jc w:val="both"/>
        <w:rPr>
          <w:rFonts w:ascii="Times New Roman" w:hAnsi="Times New Roman"/>
          <w:sz w:val="24"/>
          <w:szCs w:val="24"/>
        </w:rPr>
      </w:pPr>
      <w:r w:rsidRPr="00AC5B7E">
        <w:rPr>
          <w:rFonts w:ascii="Times New Roman" w:hAnsi="Times New Roman"/>
          <w:sz w:val="24"/>
          <w:szCs w:val="24"/>
        </w:rPr>
        <w:t>Происхождение товаров из Донецкой Народной Республики и Луганской Народной Республики подтверждается сертификатами о происхождении товара, выдаваемыми уполномоченными органами (организациями), фактически действующими на территориях Донецкой Народной Республики и Луганской Народной Республики.</w:t>
      </w:r>
    </w:p>
    <w:p w:rsidR="002D4F92" w:rsidRPr="00AC5B7E" w:rsidRDefault="002D4F92" w:rsidP="001D5F3C">
      <w:pPr>
        <w:spacing w:after="0" w:line="360" w:lineRule="auto"/>
        <w:ind w:firstLine="851"/>
        <w:jc w:val="both"/>
        <w:rPr>
          <w:rFonts w:ascii="Times New Roman" w:hAnsi="Times New Roman"/>
          <w:sz w:val="24"/>
          <w:szCs w:val="24"/>
        </w:rPr>
      </w:pPr>
      <w:r w:rsidRPr="00AC5B7E">
        <w:rPr>
          <w:rFonts w:ascii="Times New Roman" w:hAnsi="Times New Roman"/>
          <w:sz w:val="24"/>
          <w:szCs w:val="24"/>
        </w:rPr>
        <w:t>2. Условием предоставления приоритета является включение в документацию о закупке следующих сведений:</w:t>
      </w:r>
    </w:p>
    <w:p w:rsidR="002D4F92" w:rsidRPr="00AC5B7E" w:rsidRDefault="002D4F92" w:rsidP="001D5F3C">
      <w:pPr>
        <w:autoSpaceDE w:val="0"/>
        <w:autoSpaceDN w:val="0"/>
        <w:adjustRightInd w:val="0"/>
        <w:spacing w:after="0" w:line="360" w:lineRule="auto"/>
        <w:ind w:firstLine="851"/>
        <w:jc w:val="both"/>
        <w:rPr>
          <w:rFonts w:ascii="Times New Roman" w:hAnsi="Times New Roman"/>
          <w:sz w:val="24"/>
          <w:szCs w:val="24"/>
        </w:rPr>
      </w:pPr>
      <w:bookmarkStart w:id="12" w:name="sub_51"/>
      <w:r w:rsidRPr="00AC5B7E">
        <w:rPr>
          <w:rFonts w:ascii="Times New Roman" w:hAnsi="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D4F92" w:rsidRPr="00AC5B7E" w:rsidRDefault="002D4F92" w:rsidP="001D5F3C">
      <w:pPr>
        <w:autoSpaceDE w:val="0"/>
        <w:autoSpaceDN w:val="0"/>
        <w:adjustRightInd w:val="0"/>
        <w:spacing w:after="0" w:line="360" w:lineRule="auto"/>
        <w:ind w:firstLine="851"/>
        <w:jc w:val="both"/>
        <w:rPr>
          <w:rFonts w:ascii="Times New Roman" w:hAnsi="Times New Roman"/>
          <w:sz w:val="24"/>
          <w:szCs w:val="24"/>
        </w:rPr>
      </w:pPr>
      <w:bookmarkStart w:id="13" w:name="sub_52"/>
      <w:bookmarkEnd w:id="12"/>
      <w:r w:rsidRPr="00AC5B7E">
        <w:rPr>
          <w:rFonts w:ascii="Times New Roman" w:hAnsi="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2D4F92" w:rsidRPr="00AC5B7E" w:rsidRDefault="002D4F92" w:rsidP="001D5F3C">
      <w:pPr>
        <w:autoSpaceDE w:val="0"/>
        <w:autoSpaceDN w:val="0"/>
        <w:adjustRightInd w:val="0"/>
        <w:spacing w:after="0" w:line="360" w:lineRule="auto"/>
        <w:ind w:firstLine="851"/>
        <w:jc w:val="both"/>
        <w:rPr>
          <w:rFonts w:ascii="Times New Roman" w:hAnsi="Times New Roman"/>
          <w:sz w:val="24"/>
          <w:szCs w:val="24"/>
        </w:rPr>
      </w:pPr>
      <w:bookmarkStart w:id="14" w:name="sub_53"/>
      <w:bookmarkEnd w:id="13"/>
      <w:r w:rsidRPr="00AC5B7E">
        <w:rPr>
          <w:rFonts w:ascii="Times New Roman" w:hAnsi="Times New Roman"/>
          <w:sz w:val="24"/>
          <w:szCs w:val="24"/>
        </w:rPr>
        <w:t>в) сведения о начальной (максимальной) цене единицы каждого товара, работы, услуги, являющихся предметом закупки;</w:t>
      </w:r>
    </w:p>
    <w:p w:rsidR="002D4F92" w:rsidRPr="00AC5B7E" w:rsidRDefault="002D4F92" w:rsidP="001D5F3C">
      <w:pPr>
        <w:autoSpaceDE w:val="0"/>
        <w:autoSpaceDN w:val="0"/>
        <w:adjustRightInd w:val="0"/>
        <w:spacing w:after="0" w:line="360" w:lineRule="auto"/>
        <w:ind w:firstLine="851"/>
        <w:jc w:val="both"/>
        <w:rPr>
          <w:rFonts w:ascii="Times New Roman" w:hAnsi="Times New Roman"/>
          <w:sz w:val="24"/>
          <w:szCs w:val="24"/>
        </w:rPr>
      </w:pPr>
      <w:bookmarkStart w:id="15" w:name="sub_54"/>
      <w:bookmarkEnd w:id="14"/>
      <w:r w:rsidRPr="00AC5B7E">
        <w:rPr>
          <w:rFonts w:ascii="Times New Roman" w:hAnsi="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D4F92" w:rsidRPr="00AC5B7E" w:rsidRDefault="002D4F92" w:rsidP="001D5F3C">
      <w:pPr>
        <w:autoSpaceDE w:val="0"/>
        <w:autoSpaceDN w:val="0"/>
        <w:adjustRightInd w:val="0"/>
        <w:spacing w:after="0" w:line="360" w:lineRule="auto"/>
        <w:ind w:firstLine="851"/>
        <w:jc w:val="both"/>
        <w:rPr>
          <w:rFonts w:ascii="Times New Roman" w:hAnsi="Times New Roman"/>
          <w:sz w:val="24"/>
          <w:szCs w:val="24"/>
        </w:rPr>
      </w:pPr>
      <w:bookmarkStart w:id="16" w:name="sub_55"/>
      <w:bookmarkEnd w:id="15"/>
      <w:r w:rsidRPr="00AC5B7E">
        <w:rPr>
          <w:rFonts w:ascii="Times New Roman" w:hAnsi="Times New Roman"/>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AC5B7E">
          <w:rPr>
            <w:rFonts w:ascii="Times New Roman" w:hAnsi="Times New Roman"/>
            <w:sz w:val="24"/>
            <w:szCs w:val="24"/>
          </w:rPr>
          <w:t>пунктами "г"</w:t>
        </w:r>
      </w:hyperlink>
      <w:r w:rsidRPr="00AC5B7E">
        <w:rPr>
          <w:rFonts w:ascii="Times New Roman" w:hAnsi="Times New Roman"/>
          <w:sz w:val="24"/>
          <w:szCs w:val="24"/>
        </w:rPr>
        <w:t xml:space="preserve"> и </w:t>
      </w:r>
      <w:hyperlink w:anchor="sub_65" w:history="1">
        <w:r w:rsidRPr="00AC5B7E">
          <w:rPr>
            <w:rFonts w:ascii="Times New Roman" w:hAnsi="Times New Roman"/>
            <w:sz w:val="24"/>
            <w:szCs w:val="24"/>
          </w:rPr>
          <w:t>"д" части 3 настоящей статьи</w:t>
        </w:r>
      </w:hyperlink>
      <w:r w:rsidRPr="00AC5B7E">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3" w:history="1">
        <w:r w:rsidRPr="00AC5B7E">
          <w:rPr>
            <w:rFonts w:ascii="Times New Roman" w:hAnsi="Times New Roman"/>
            <w:sz w:val="24"/>
            <w:szCs w:val="24"/>
          </w:rPr>
          <w:t>пунктом "в"</w:t>
        </w:r>
      </w:hyperlink>
      <w:r w:rsidR="00324057" w:rsidRPr="00AC5B7E">
        <w:rPr>
          <w:rFonts w:ascii="Times New Roman" w:hAnsi="Times New Roman"/>
          <w:sz w:val="24"/>
          <w:szCs w:val="24"/>
        </w:rPr>
        <w:t xml:space="preserve"> настоящей части</w:t>
      </w:r>
      <w:r w:rsidRPr="00AC5B7E">
        <w:rPr>
          <w:rFonts w:ascii="Times New Roman" w:hAnsi="Times New Roman"/>
          <w:sz w:val="24"/>
          <w:szCs w:val="24"/>
        </w:rPr>
        <w:t xml:space="preserve">, на коэффициент изменения начальной (максимальной) цены договора по результатам проведения закупки, </w:t>
      </w:r>
      <w:r w:rsidRPr="00AC5B7E">
        <w:rPr>
          <w:rFonts w:ascii="Times New Roman" w:hAnsi="Times New Roman"/>
          <w:sz w:val="24"/>
          <w:szCs w:val="24"/>
        </w:rPr>
        <w:lastRenderedPageBreak/>
        <w:t>определяемый как результат деления цены договора, по которой заключается договор, на начальную (максимальную) цену договора;</w:t>
      </w:r>
    </w:p>
    <w:p w:rsidR="002D4F92" w:rsidRPr="00AC5B7E" w:rsidRDefault="002D4F92" w:rsidP="001D5F3C">
      <w:pPr>
        <w:autoSpaceDE w:val="0"/>
        <w:autoSpaceDN w:val="0"/>
        <w:adjustRightInd w:val="0"/>
        <w:spacing w:after="0" w:line="360" w:lineRule="auto"/>
        <w:ind w:firstLine="851"/>
        <w:jc w:val="both"/>
        <w:rPr>
          <w:rFonts w:ascii="Times New Roman" w:hAnsi="Times New Roman"/>
          <w:sz w:val="24"/>
          <w:szCs w:val="24"/>
        </w:rPr>
      </w:pPr>
      <w:bookmarkStart w:id="17" w:name="sub_56"/>
      <w:bookmarkEnd w:id="16"/>
      <w:r w:rsidRPr="00AC5B7E">
        <w:rPr>
          <w:rFonts w:ascii="Times New Roman" w:hAnsi="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D4F92" w:rsidRPr="00AC5B7E" w:rsidRDefault="002D4F92" w:rsidP="001D5F3C">
      <w:pPr>
        <w:autoSpaceDE w:val="0"/>
        <w:autoSpaceDN w:val="0"/>
        <w:adjustRightInd w:val="0"/>
        <w:spacing w:after="0" w:line="360" w:lineRule="auto"/>
        <w:ind w:firstLine="851"/>
        <w:jc w:val="both"/>
        <w:rPr>
          <w:rFonts w:ascii="Times New Roman" w:hAnsi="Times New Roman"/>
          <w:sz w:val="24"/>
          <w:szCs w:val="24"/>
        </w:rPr>
      </w:pPr>
      <w:bookmarkStart w:id="18" w:name="sub_57"/>
      <w:bookmarkEnd w:id="17"/>
      <w:r w:rsidRPr="00AC5B7E">
        <w:rPr>
          <w:rFonts w:ascii="Times New Roman" w:hAnsi="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D4F92" w:rsidRPr="00AC5B7E" w:rsidRDefault="002D4F92" w:rsidP="001D5F3C">
      <w:pPr>
        <w:autoSpaceDE w:val="0"/>
        <w:autoSpaceDN w:val="0"/>
        <w:adjustRightInd w:val="0"/>
        <w:spacing w:after="0" w:line="360" w:lineRule="auto"/>
        <w:ind w:firstLine="851"/>
        <w:jc w:val="both"/>
        <w:rPr>
          <w:rFonts w:ascii="Times New Roman" w:hAnsi="Times New Roman"/>
          <w:sz w:val="24"/>
          <w:szCs w:val="24"/>
        </w:rPr>
      </w:pPr>
      <w:bookmarkStart w:id="19" w:name="sub_58"/>
      <w:bookmarkEnd w:id="18"/>
      <w:r w:rsidRPr="00AC5B7E">
        <w:rPr>
          <w:rFonts w:ascii="Times New Roman" w:hAnsi="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2D4F92" w:rsidRPr="00AC5B7E" w:rsidRDefault="002D4F92" w:rsidP="001D5F3C">
      <w:pPr>
        <w:autoSpaceDE w:val="0"/>
        <w:autoSpaceDN w:val="0"/>
        <w:adjustRightInd w:val="0"/>
        <w:spacing w:after="0" w:line="360" w:lineRule="auto"/>
        <w:ind w:firstLine="851"/>
        <w:jc w:val="both"/>
        <w:rPr>
          <w:rFonts w:ascii="Times New Roman" w:hAnsi="Times New Roman"/>
          <w:sz w:val="24"/>
          <w:szCs w:val="24"/>
        </w:rPr>
      </w:pPr>
      <w:bookmarkStart w:id="20" w:name="sub_59"/>
      <w:bookmarkEnd w:id="19"/>
      <w:r w:rsidRPr="00AC5B7E">
        <w:rPr>
          <w:rFonts w:ascii="Times New Roman" w:hAnsi="Times New Roman"/>
          <w:sz w:val="24"/>
          <w:szCs w:val="24"/>
        </w:rPr>
        <w:t>и) условие о том, что при исполнении договора, заключенного с участником закупки, которому предоставлен приоритет в соответ</w:t>
      </w:r>
      <w:r w:rsidR="00662196" w:rsidRPr="00AC5B7E">
        <w:rPr>
          <w:rFonts w:ascii="Times New Roman" w:hAnsi="Times New Roman"/>
          <w:sz w:val="24"/>
          <w:szCs w:val="24"/>
        </w:rPr>
        <w:t>ствии с настоящим Положением</w:t>
      </w:r>
      <w:r w:rsidRPr="00AC5B7E">
        <w:rPr>
          <w:rFonts w:ascii="Times New Roman" w:hAnsi="Times New Roman"/>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20"/>
    <w:p w:rsidR="002D4F92" w:rsidRPr="00AC5B7E" w:rsidRDefault="002D4F92" w:rsidP="001D5F3C">
      <w:pPr>
        <w:spacing w:after="0" w:line="360" w:lineRule="auto"/>
        <w:ind w:firstLine="851"/>
        <w:jc w:val="both"/>
        <w:rPr>
          <w:rFonts w:ascii="Times New Roman" w:hAnsi="Times New Roman"/>
          <w:sz w:val="24"/>
          <w:szCs w:val="24"/>
        </w:rPr>
      </w:pPr>
      <w:r w:rsidRPr="00AC5B7E">
        <w:rPr>
          <w:rFonts w:ascii="Times New Roman" w:hAnsi="Times New Roman"/>
          <w:sz w:val="24"/>
          <w:szCs w:val="24"/>
        </w:rPr>
        <w:t>3. Приоритет не предоставляется в случаях, если:</w:t>
      </w:r>
    </w:p>
    <w:p w:rsidR="002D4F92" w:rsidRPr="00AC5B7E" w:rsidRDefault="002D4F92" w:rsidP="001D5F3C">
      <w:pPr>
        <w:autoSpaceDE w:val="0"/>
        <w:autoSpaceDN w:val="0"/>
        <w:adjustRightInd w:val="0"/>
        <w:spacing w:after="0" w:line="360" w:lineRule="auto"/>
        <w:ind w:firstLine="851"/>
        <w:jc w:val="both"/>
        <w:rPr>
          <w:rFonts w:ascii="Times New Roman" w:hAnsi="Times New Roman"/>
          <w:sz w:val="24"/>
          <w:szCs w:val="24"/>
        </w:rPr>
      </w:pPr>
      <w:bookmarkStart w:id="21" w:name="sub_61"/>
      <w:r w:rsidRPr="00AC5B7E">
        <w:rPr>
          <w:rFonts w:ascii="Times New Roman" w:hAnsi="Times New Roman"/>
          <w:sz w:val="24"/>
          <w:szCs w:val="24"/>
        </w:rPr>
        <w:t>а) закупка признана несостоявшейся и договор заключается с единственным участником закупки;</w:t>
      </w:r>
    </w:p>
    <w:p w:rsidR="002D4F92" w:rsidRPr="00AC5B7E" w:rsidRDefault="002D4F92" w:rsidP="001D5F3C">
      <w:pPr>
        <w:autoSpaceDE w:val="0"/>
        <w:autoSpaceDN w:val="0"/>
        <w:adjustRightInd w:val="0"/>
        <w:spacing w:after="0" w:line="360" w:lineRule="auto"/>
        <w:ind w:firstLine="851"/>
        <w:jc w:val="both"/>
        <w:rPr>
          <w:rFonts w:ascii="Times New Roman" w:hAnsi="Times New Roman"/>
          <w:sz w:val="24"/>
          <w:szCs w:val="24"/>
        </w:rPr>
      </w:pPr>
      <w:bookmarkStart w:id="22" w:name="sub_62"/>
      <w:bookmarkEnd w:id="21"/>
      <w:r w:rsidRPr="00AC5B7E">
        <w:rPr>
          <w:rFonts w:ascii="Times New Roman" w:hAnsi="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D4F92" w:rsidRPr="00AC5B7E" w:rsidRDefault="002D4F92" w:rsidP="001D5F3C">
      <w:pPr>
        <w:autoSpaceDE w:val="0"/>
        <w:autoSpaceDN w:val="0"/>
        <w:adjustRightInd w:val="0"/>
        <w:spacing w:after="0" w:line="360" w:lineRule="auto"/>
        <w:ind w:firstLine="851"/>
        <w:jc w:val="both"/>
        <w:rPr>
          <w:rFonts w:ascii="Times New Roman" w:hAnsi="Times New Roman"/>
          <w:sz w:val="24"/>
          <w:szCs w:val="24"/>
        </w:rPr>
      </w:pPr>
      <w:bookmarkStart w:id="23" w:name="sub_63"/>
      <w:bookmarkEnd w:id="22"/>
      <w:r w:rsidRPr="00AC5B7E">
        <w:rPr>
          <w:rFonts w:ascii="Times New Roman" w:hAnsi="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D4F92" w:rsidRPr="00AC5B7E" w:rsidRDefault="002D4F92" w:rsidP="001D5F3C">
      <w:pPr>
        <w:autoSpaceDE w:val="0"/>
        <w:autoSpaceDN w:val="0"/>
        <w:adjustRightInd w:val="0"/>
        <w:spacing w:after="0" w:line="360" w:lineRule="auto"/>
        <w:ind w:firstLine="851"/>
        <w:jc w:val="both"/>
        <w:rPr>
          <w:rFonts w:ascii="Times New Roman" w:hAnsi="Times New Roman"/>
          <w:sz w:val="24"/>
          <w:szCs w:val="24"/>
        </w:rPr>
      </w:pPr>
      <w:bookmarkStart w:id="24" w:name="sub_64"/>
      <w:bookmarkEnd w:id="23"/>
      <w:r w:rsidRPr="00AC5B7E">
        <w:rPr>
          <w:rFonts w:ascii="Times New Roman" w:hAnsi="Times New Roman"/>
          <w:sz w:val="24"/>
          <w:szCs w:val="24"/>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w:t>
      </w:r>
      <w:r w:rsidRPr="00AC5B7E">
        <w:rPr>
          <w:rFonts w:ascii="Times New Roman" w:hAnsi="Times New Roman"/>
          <w:sz w:val="24"/>
          <w:szCs w:val="24"/>
        </w:rPr>
        <w:lastRenderedPageBreak/>
        <w:t>российскими лицами, составляет менее 50 процентов стоимости всех предложенных таким участником товаров, работ, услуг;</w:t>
      </w:r>
    </w:p>
    <w:p w:rsidR="002D4F92" w:rsidRPr="00AC5B7E" w:rsidRDefault="002D4F92" w:rsidP="001D5F3C">
      <w:pPr>
        <w:pStyle w:val="a7"/>
        <w:spacing w:after="0" w:line="360" w:lineRule="auto"/>
        <w:ind w:left="0" w:firstLine="851"/>
        <w:jc w:val="both"/>
        <w:rPr>
          <w:rFonts w:ascii="Times New Roman" w:hAnsi="Times New Roman"/>
          <w:sz w:val="24"/>
          <w:szCs w:val="24"/>
        </w:rPr>
      </w:pPr>
      <w:bookmarkStart w:id="25" w:name="sub_65"/>
      <w:bookmarkEnd w:id="24"/>
      <w:r w:rsidRPr="00AC5B7E">
        <w:rPr>
          <w:rFonts w:ascii="Times New Roman" w:hAnsi="Times New Roman"/>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25"/>
      <w:r w:rsidRPr="00AC5B7E">
        <w:rPr>
          <w:rFonts w:ascii="Times New Roman" w:hAnsi="Times New Roman"/>
          <w:sz w:val="24"/>
          <w:szCs w:val="24"/>
        </w:rPr>
        <w:t>.</w:t>
      </w:r>
    </w:p>
    <w:p w:rsidR="002D4F92" w:rsidRPr="00AC5B7E" w:rsidRDefault="002D4F92" w:rsidP="001D5F3C">
      <w:pPr>
        <w:autoSpaceDE w:val="0"/>
        <w:autoSpaceDN w:val="0"/>
        <w:adjustRightInd w:val="0"/>
        <w:spacing w:after="0" w:line="360" w:lineRule="auto"/>
        <w:ind w:firstLine="851"/>
        <w:jc w:val="both"/>
        <w:rPr>
          <w:rFonts w:ascii="Times New Roman" w:hAnsi="Times New Roman"/>
          <w:sz w:val="24"/>
          <w:szCs w:val="24"/>
        </w:rPr>
      </w:pPr>
      <w:r w:rsidRPr="00AC5B7E">
        <w:rPr>
          <w:rFonts w:ascii="Times New Roman" w:hAnsi="Times New Roman"/>
          <w:sz w:val="24"/>
          <w:szCs w:val="24"/>
        </w:rPr>
        <w:t>4.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D4BD2" w:rsidRPr="00AC5B7E" w:rsidRDefault="006D4BD2" w:rsidP="001D5F3C">
      <w:pPr>
        <w:autoSpaceDE w:val="0"/>
        <w:autoSpaceDN w:val="0"/>
        <w:adjustRightInd w:val="0"/>
        <w:spacing w:after="0" w:line="360" w:lineRule="auto"/>
        <w:ind w:firstLine="851"/>
        <w:jc w:val="both"/>
        <w:rPr>
          <w:rFonts w:ascii="Times New Roman" w:hAnsi="Times New Roman"/>
          <w:sz w:val="24"/>
          <w:szCs w:val="24"/>
        </w:rPr>
      </w:pPr>
      <w:r w:rsidRPr="00AC5B7E">
        <w:rPr>
          <w:rFonts w:ascii="Times New Roman" w:eastAsia="Times New Roman" w:hAnsi="Times New Roman"/>
          <w:sz w:val="24"/>
          <w:szCs w:val="24"/>
          <w:lang w:eastAsia="ar-SA"/>
        </w:rPr>
        <w:t xml:space="preserve">4.1 </w:t>
      </w:r>
      <w:r w:rsidR="0051034F" w:rsidRPr="00AC5B7E">
        <w:rPr>
          <w:rFonts w:ascii="Times New Roman" w:eastAsia="Times New Roman" w:hAnsi="Times New Roman"/>
          <w:sz w:val="24"/>
          <w:szCs w:val="24"/>
          <w:lang w:eastAsia="ar-SA"/>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w:t>
      </w:r>
      <w:r w:rsidR="0051034F" w:rsidRPr="00AC5B7E">
        <w:rPr>
          <w:rFonts w:ascii="Times New Roman" w:eastAsia="Times New Roman" w:hAnsi="Times New Roman"/>
          <w:sz w:val="24"/>
          <w:szCs w:val="24"/>
          <w:lang w:eastAsia="ar-SA"/>
        </w:rPr>
        <w:lastRenderedPageBreak/>
        <w:t>договор заключается по цене договора, предложенной участником в заявке на участие в закупке</w:t>
      </w:r>
      <w:r w:rsidRPr="00AC5B7E">
        <w:rPr>
          <w:rFonts w:ascii="Times New Roman" w:eastAsia="Times New Roman" w:hAnsi="Times New Roman"/>
          <w:sz w:val="24"/>
          <w:szCs w:val="24"/>
          <w:lang w:eastAsia="ar-SA"/>
        </w:rPr>
        <w:t>.</w:t>
      </w:r>
    </w:p>
    <w:p w:rsidR="002D4F92" w:rsidRPr="00AC5B7E" w:rsidRDefault="002D4F92" w:rsidP="001D5F3C">
      <w:pPr>
        <w:autoSpaceDE w:val="0"/>
        <w:autoSpaceDN w:val="0"/>
        <w:adjustRightInd w:val="0"/>
        <w:spacing w:after="0" w:line="360" w:lineRule="auto"/>
        <w:ind w:firstLine="851"/>
        <w:jc w:val="both"/>
        <w:rPr>
          <w:rFonts w:ascii="Times New Roman" w:hAnsi="Times New Roman"/>
          <w:sz w:val="24"/>
          <w:szCs w:val="24"/>
        </w:rPr>
      </w:pPr>
      <w:r w:rsidRPr="00AC5B7E">
        <w:rPr>
          <w:rFonts w:ascii="Times New Roman" w:hAnsi="Times New Roman"/>
          <w:sz w:val="24"/>
          <w:szCs w:val="24"/>
        </w:rPr>
        <w:t>5.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51034F" w:rsidRPr="00AC5B7E" w:rsidRDefault="006D4BD2" w:rsidP="0051034F">
      <w:pPr>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5.1 </w:t>
      </w:r>
      <w:r w:rsidR="0051034F" w:rsidRPr="00AC5B7E">
        <w:rPr>
          <w:rFonts w:ascii="Times New Roman" w:eastAsia="Times New Roman" w:hAnsi="Times New Roman"/>
          <w:sz w:val="24"/>
          <w:szCs w:val="24"/>
          <w:lang w:eastAsia="ru-RU"/>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rsidR="002D4F92" w:rsidRPr="00AC5B7E" w:rsidRDefault="002D4F92" w:rsidP="0051034F">
      <w:pPr>
        <w:autoSpaceDE w:val="0"/>
        <w:autoSpaceDN w:val="0"/>
        <w:adjustRightInd w:val="0"/>
        <w:spacing w:after="0" w:line="360" w:lineRule="auto"/>
        <w:ind w:firstLine="851"/>
        <w:jc w:val="both"/>
        <w:rPr>
          <w:rFonts w:ascii="Times New Roman" w:hAnsi="Times New Roman"/>
          <w:sz w:val="24"/>
          <w:szCs w:val="24"/>
        </w:rPr>
      </w:pPr>
      <w:r w:rsidRPr="00AC5B7E">
        <w:rPr>
          <w:rFonts w:ascii="Times New Roman" w:hAnsi="Times New Roman"/>
          <w:sz w:val="24"/>
          <w:szCs w:val="24"/>
        </w:rPr>
        <w:t>6.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w:t>
      </w:r>
      <w:r w:rsidR="00632686" w:rsidRPr="00AC5B7E">
        <w:rPr>
          <w:rFonts w:ascii="Times New Roman" w:hAnsi="Times New Roman"/>
          <w:sz w:val="24"/>
          <w:szCs w:val="24"/>
        </w:rPr>
        <w:t>т предложенной им цены договора</w:t>
      </w:r>
      <w:r w:rsidRPr="00AC5B7E">
        <w:rPr>
          <w:rFonts w:ascii="Times New Roman" w:hAnsi="Times New Roman"/>
          <w:sz w:val="24"/>
          <w:szCs w:val="24"/>
        </w:rPr>
        <w:t>.</w:t>
      </w:r>
    </w:p>
    <w:p w:rsidR="0051034F" w:rsidRPr="00AC5B7E" w:rsidRDefault="00086513" w:rsidP="0051034F">
      <w:pPr>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lastRenderedPageBreak/>
        <w:t xml:space="preserve">6.1 </w:t>
      </w:r>
      <w:r w:rsidR="0051034F" w:rsidRPr="00AC5B7E">
        <w:rPr>
          <w:rFonts w:ascii="Times New Roman" w:eastAsia="Times New Roman" w:hAnsi="Times New Roman"/>
          <w:sz w:val="24"/>
          <w:szCs w:val="24"/>
          <w:lang w:eastAsia="ru-RU"/>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272B69" w:rsidRPr="00AC5B7E" w:rsidRDefault="00D24777" w:rsidP="00272B69">
      <w:pPr>
        <w:suppressAutoHyphens/>
        <w:spacing w:after="0" w:line="360" w:lineRule="auto"/>
        <w:ind w:firstLine="709"/>
        <w:jc w:val="both"/>
        <w:rPr>
          <w:rFonts w:ascii="Times New Roman" w:eastAsia="Times New Roman" w:hAnsi="Times New Roman"/>
          <w:bCs/>
          <w:sz w:val="24"/>
          <w:szCs w:val="24"/>
          <w:lang w:eastAsia="ar-SA"/>
        </w:rPr>
      </w:pPr>
      <w:r w:rsidRPr="00AC5B7E">
        <w:rPr>
          <w:rFonts w:ascii="Times New Roman" w:eastAsia="Times New Roman" w:hAnsi="Times New Roman"/>
          <w:sz w:val="24"/>
          <w:szCs w:val="24"/>
          <w:lang w:eastAsia="ru-RU"/>
        </w:rPr>
        <w:t xml:space="preserve">7. </w:t>
      </w:r>
      <w:r w:rsidR="00272B69" w:rsidRPr="00AC5B7E">
        <w:rPr>
          <w:rFonts w:ascii="Times New Roman" w:eastAsia="Times New Roman" w:hAnsi="Times New Roman"/>
          <w:bCs/>
          <w:sz w:val="24"/>
          <w:szCs w:val="24"/>
          <w:lang w:eastAsia="ar-SA"/>
        </w:rPr>
        <w:t>При закупке товаров (в том числе поставляемых при выполнении работ, оказании услуг) из Перечня, утвержденного постановлением Правительства Российской Федерации от 03.12.2020 № 2013, Заказчик учитывает установленную минимальную долю закупок товаров российского происхождения. Таковыми признаются товары, включенные:</w:t>
      </w:r>
    </w:p>
    <w:p w:rsidR="00272B69" w:rsidRPr="00AC5B7E" w:rsidRDefault="00272B69" w:rsidP="00272B69">
      <w:pPr>
        <w:suppressAutoHyphens/>
        <w:spacing w:after="0" w:line="360" w:lineRule="auto"/>
        <w:ind w:firstLine="709"/>
        <w:jc w:val="both"/>
        <w:rPr>
          <w:rFonts w:ascii="Times New Roman" w:eastAsia="Times New Roman" w:hAnsi="Times New Roman"/>
          <w:bCs/>
          <w:sz w:val="24"/>
          <w:szCs w:val="24"/>
          <w:lang w:eastAsia="ar-SA"/>
        </w:rPr>
      </w:pPr>
      <w:r w:rsidRPr="00AC5B7E">
        <w:rPr>
          <w:rFonts w:ascii="Times New Roman" w:eastAsia="Times New Roman" w:hAnsi="Times New Roman"/>
          <w:bCs/>
          <w:sz w:val="24"/>
          <w:szCs w:val="24"/>
          <w:lang w:eastAsia="ar-SA"/>
        </w:rPr>
        <w:t>а) в реестр промышленной продукции, произведенной на территории Российской Федерации;</w:t>
      </w:r>
    </w:p>
    <w:p w:rsidR="00272B69" w:rsidRPr="00AC5B7E" w:rsidRDefault="00272B69" w:rsidP="00272B69">
      <w:pPr>
        <w:suppressAutoHyphens/>
        <w:spacing w:after="0" w:line="360" w:lineRule="auto"/>
        <w:ind w:firstLine="709"/>
        <w:jc w:val="both"/>
        <w:rPr>
          <w:rFonts w:ascii="Times New Roman" w:eastAsia="Times New Roman" w:hAnsi="Times New Roman"/>
          <w:bCs/>
          <w:sz w:val="24"/>
          <w:szCs w:val="24"/>
          <w:lang w:eastAsia="ar-SA"/>
        </w:rPr>
      </w:pPr>
      <w:r w:rsidRPr="00AC5B7E">
        <w:rPr>
          <w:rFonts w:ascii="Times New Roman" w:eastAsia="Times New Roman" w:hAnsi="Times New Roman"/>
          <w:bCs/>
          <w:sz w:val="24"/>
          <w:szCs w:val="24"/>
          <w:lang w:eastAsia="ar-SA"/>
        </w:rPr>
        <w:t>б) в единый реестр российской радиоэлектронной продукции;</w:t>
      </w:r>
    </w:p>
    <w:p w:rsidR="00272B69" w:rsidRPr="00AC5B7E" w:rsidRDefault="00272B69" w:rsidP="00272B69">
      <w:pPr>
        <w:suppressAutoHyphens/>
        <w:spacing w:after="0" w:line="360" w:lineRule="auto"/>
        <w:ind w:firstLine="709"/>
        <w:jc w:val="both"/>
        <w:rPr>
          <w:rFonts w:ascii="Times New Roman" w:eastAsia="Times New Roman" w:hAnsi="Times New Roman"/>
          <w:bCs/>
          <w:sz w:val="24"/>
          <w:szCs w:val="24"/>
          <w:lang w:eastAsia="ar-SA"/>
        </w:rPr>
      </w:pPr>
      <w:r w:rsidRPr="00AC5B7E">
        <w:rPr>
          <w:rFonts w:ascii="Times New Roman" w:eastAsia="Times New Roman" w:hAnsi="Times New Roman"/>
          <w:bCs/>
          <w:sz w:val="24"/>
          <w:szCs w:val="24"/>
          <w:lang w:eastAsia="ar-SA"/>
        </w:rPr>
        <w:t>в) в евразийский реестр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w:t>
      </w:r>
    </w:p>
    <w:p w:rsidR="00D24777" w:rsidRPr="00AC5B7E" w:rsidRDefault="00D24777" w:rsidP="00272B69">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8. При осуществлении закупки для достижения минимальн</w:t>
      </w:r>
      <w:r w:rsidR="00EA770A" w:rsidRPr="00AC5B7E">
        <w:rPr>
          <w:rFonts w:ascii="Times New Roman" w:eastAsia="Times New Roman" w:hAnsi="Times New Roman"/>
          <w:sz w:val="24"/>
          <w:szCs w:val="24"/>
          <w:lang w:eastAsia="ru-RU"/>
        </w:rPr>
        <w:t>ой доли, предусмотренной частью</w:t>
      </w:r>
      <w:r w:rsidRPr="00AC5B7E">
        <w:rPr>
          <w:rFonts w:ascii="Times New Roman" w:eastAsia="Times New Roman" w:hAnsi="Times New Roman"/>
          <w:sz w:val="24"/>
          <w:szCs w:val="24"/>
          <w:lang w:eastAsia="ru-RU"/>
        </w:rPr>
        <w:t xml:space="preserve"> 7 настоящей статьи, Заказчик:</w:t>
      </w:r>
    </w:p>
    <w:p w:rsidR="00D24777" w:rsidRPr="00AC5B7E" w:rsidRDefault="00D24777" w:rsidP="00D24777">
      <w:pPr>
        <w:spacing w:afterLines="120" w:after="288" w:line="360" w:lineRule="auto"/>
        <w:ind w:firstLine="709"/>
        <w:contextualSpacing/>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а)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w:t>
      </w:r>
    </w:p>
    <w:p w:rsidR="00D24777" w:rsidRPr="00AC5B7E" w:rsidRDefault="00D24777" w:rsidP="00B64E71">
      <w:pPr>
        <w:tabs>
          <w:tab w:val="left" w:pos="567"/>
          <w:tab w:val="left" w:pos="851"/>
          <w:tab w:val="left" w:pos="1134"/>
        </w:tabs>
        <w:suppressAutoHyphens/>
        <w:autoSpaceDE w:val="0"/>
        <w:autoSpaceDN w:val="0"/>
        <w:spacing w:afterLines="120" w:after="288" w:line="360" w:lineRule="auto"/>
        <w:ind w:firstLine="709"/>
        <w:contextualSpacing/>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б) описывая объект закупки, приводит характеристики российских товаров.»</w:t>
      </w:r>
    </w:p>
    <w:p w:rsidR="00007F7E" w:rsidRPr="00AC5B7E" w:rsidRDefault="00007F7E" w:rsidP="00B64E71">
      <w:pPr>
        <w:tabs>
          <w:tab w:val="left" w:pos="567"/>
          <w:tab w:val="left" w:pos="851"/>
          <w:tab w:val="left" w:pos="1134"/>
        </w:tabs>
        <w:suppressAutoHyphens/>
        <w:autoSpaceDE w:val="0"/>
        <w:autoSpaceDN w:val="0"/>
        <w:spacing w:afterLines="120" w:after="288" w:line="360" w:lineRule="auto"/>
        <w:ind w:firstLine="709"/>
        <w:contextualSpacing/>
        <w:jc w:val="both"/>
        <w:rPr>
          <w:rFonts w:ascii="Times New Roman" w:eastAsia="Times New Roman" w:hAnsi="Times New Roman"/>
          <w:sz w:val="24"/>
          <w:szCs w:val="24"/>
          <w:lang w:eastAsia="ru-RU"/>
        </w:rPr>
      </w:pPr>
    </w:p>
    <w:p w:rsidR="000763A2" w:rsidRPr="00AC5B7E" w:rsidRDefault="000763A2" w:rsidP="00B64E71">
      <w:pPr>
        <w:tabs>
          <w:tab w:val="left" w:pos="567"/>
          <w:tab w:val="left" w:pos="851"/>
          <w:tab w:val="left" w:pos="1134"/>
        </w:tabs>
        <w:suppressAutoHyphens/>
        <w:autoSpaceDE w:val="0"/>
        <w:autoSpaceDN w:val="0"/>
        <w:spacing w:afterLines="120" w:after="288" w:line="360" w:lineRule="auto"/>
        <w:ind w:firstLine="709"/>
        <w:contextualSpacing/>
        <w:jc w:val="both"/>
        <w:rPr>
          <w:rFonts w:ascii="Times New Roman" w:eastAsia="Times New Roman" w:hAnsi="Times New Roman"/>
          <w:sz w:val="24"/>
          <w:szCs w:val="24"/>
          <w:lang w:eastAsia="ar-SA"/>
        </w:rPr>
      </w:pPr>
    </w:p>
    <w:p w:rsidR="00995AC6" w:rsidRPr="00AC5B7E" w:rsidRDefault="00995AC6" w:rsidP="001D5F3C">
      <w:pPr>
        <w:tabs>
          <w:tab w:val="left" w:pos="1134"/>
        </w:tabs>
        <w:spacing w:after="120" w:line="360" w:lineRule="auto"/>
        <w:ind w:firstLine="851"/>
        <w:contextualSpacing/>
        <w:jc w:val="both"/>
        <w:outlineLvl w:val="1"/>
        <w:rPr>
          <w:rFonts w:ascii="Times New Roman" w:hAnsi="Times New Roman"/>
          <w:b/>
          <w:sz w:val="32"/>
          <w:szCs w:val="32"/>
        </w:rPr>
      </w:pPr>
      <w:bookmarkStart w:id="26" w:name="_Toc372897756"/>
      <w:r w:rsidRPr="00AC5B7E">
        <w:rPr>
          <w:rFonts w:ascii="Times New Roman" w:hAnsi="Times New Roman"/>
          <w:b/>
          <w:sz w:val="32"/>
          <w:szCs w:val="32"/>
        </w:rPr>
        <w:lastRenderedPageBreak/>
        <w:t>Статья 6. Требования по правоспособности, квалификации и репутации участников закупки</w:t>
      </w:r>
      <w:bookmarkEnd w:id="26"/>
    </w:p>
    <w:p w:rsidR="00B64E71" w:rsidRPr="00AC5B7E" w:rsidRDefault="00272B69" w:rsidP="000763A2">
      <w:pPr>
        <w:pStyle w:val="a7"/>
        <w:numPr>
          <w:ilvl w:val="0"/>
          <w:numId w:val="111"/>
        </w:numPr>
        <w:spacing w:after="0" w:line="360" w:lineRule="auto"/>
        <w:ind w:left="0" w:firstLine="709"/>
        <w:jc w:val="both"/>
        <w:rPr>
          <w:rFonts w:ascii="Times New Roman" w:eastAsiaTheme="minorHAnsi" w:hAnsi="Times New Roman"/>
          <w:bCs/>
          <w:sz w:val="24"/>
          <w:szCs w:val="24"/>
        </w:rPr>
      </w:pPr>
      <w:r w:rsidRPr="00AC5B7E">
        <w:rPr>
          <w:rFonts w:ascii="Times New Roman" w:eastAsia="Times New Roman" w:hAnsi="Times New Roman"/>
          <w:sz w:val="24"/>
          <w:szCs w:val="24"/>
          <w:lang w:eastAsia="ru-RU"/>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4" w:history="1">
        <w:r w:rsidRPr="00AC5B7E">
          <w:rPr>
            <w:rFonts w:ascii="Times New Roman" w:eastAsia="Times New Roman" w:hAnsi="Times New Roman"/>
            <w:sz w:val="24"/>
            <w:szCs w:val="24"/>
            <w:lang w:eastAsia="ru-RU"/>
          </w:rPr>
          <w:t>законом</w:t>
        </w:r>
      </w:hyperlink>
      <w:r w:rsidRPr="00AC5B7E">
        <w:rPr>
          <w:rFonts w:ascii="Times New Roman" w:eastAsia="Times New Roman" w:hAnsi="Times New Roman"/>
          <w:sz w:val="24"/>
          <w:szCs w:val="24"/>
          <w:lang w:eastAsia="ru-RU"/>
        </w:rPr>
        <w:t xml:space="preserve"> от 14 июля 2022 г.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 255-ФЗ</w:t>
      </w:r>
      <w:r w:rsidR="003C5EC8" w:rsidRPr="00AC5B7E">
        <w:rPr>
          <w:rFonts w:ascii="Times New Roman" w:eastAsiaTheme="minorHAnsi" w:hAnsi="Times New Roman"/>
          <w:bCs/>
          <w:sz w:val="24"/>
          <w:szCs w:val="24"/>
        </w:rPr>
        <w:t>.</w:t>
      </w:r>
    </w:p>
    <w:p w:rsidR="00995AC6" w:rsidRPr="00AC5B7E" w:rsidRDefault="003C5EC8" w:rsidP="001D5F3C">
      <w:pPr>
        <w:tabs>
          <w:tab w:val="left" w:pos="1134"/>
        </w:tabs>
        <w:spacing w:after="120" w:line="360" w:lineRule="auto"/>
        <w:ind w:firstLine="851"/>
        <w:contextualSpacing/>
        <w:jc w:val="both"/>
        <w:rPr>
          <w:rFonts w:ascii="Times New Roman" w:hAnsi="Times New Roman"/>
          <w:sz w:val="24"/>
          <w:szCs w:val="24"/>
        </w:rPr>
      </w:pPr>
      <w:r w:rsidRPr="00AC5B7E">
        <w:rPr>
          <w:rFonts w:ascii="Times New Roman" w:hAnsi="Times New Roman"/>
          <w:sz w:val="24"/>
          <w:szCs w:val="24"/>
        </w:rPr>
        <w:t xml:space="preserve">2. </w:t>
      </w:r>
      <w:r w:rsidR="00995AC6" w:rsidRPr="00AC5B7E">
        <w:rPr>
          <w:rFonts w:ascii="Times New Roman" w:hAnsi="Times New Roman"/>
          <w:sz w:val="24"/>
          <w:szCs w:val="24"/>
        </w:rPr>
        <w:t>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p>
    <w:p w:rsidR="00995AC6" w:rsidRPr="00AC5B7E" w:rsidRDefault="003C5EC8" w:rsidP="001D5F3C">
      <w:pPr>
        <w:tabs>
          <w:tab w:val="left" w:pos="1134"/>
        </w:tabs>
        <w:spacing w:after="120" w:line="360" w:lineRule="auto"/>
        <w:ind w:firstLine="851"/>
        <w:contextualSpacing/>
        <w:jc w:val="both"/>
        <w:rPr>
          <w:rFonts w:ascii="Times New Roman" w:hAnsi="Times New Roman"/>
          <w:sz w:val="24"/>
          <w:szCs w:val="24"/>
        </w:rPr>
      </w:pPr>
      <w:r w:rsidRPr="00AC5B7E">
        <w:rPr>
          <w:rFonts w:ascii="Times New Roman" w:hAnsi="Times New Roman"/>
          <w:sz w:val="24"/>
          <w:szCs w:val="24"/>
        </w:rPr>
        <w:t>3.</w:t>
      </w:r>
      <w:r w:rsidR="00995AC6" w:rsidRPr="00AC5B7E">
        <w:rPr>
          <w:rFonts w:ascii="Times New Roman" w:hAnsi="Times New Roman"/>
          <w:sz w:val="24"/>
          <w:szCs w:val="24"/>
        </w:rPr>
        <w:t xml:space="preserve"> К участникам закупки применяются следующие основные требования:</w:t>
      </w:r>
    </w:p>
    <w:p w:rsidR="00995AC6" w:rsidRPr="00AC5B7E" w:rsidRDefault="00995AC6" w:rsidP="00B02F8C">
      <w:pPr>
        <w:numPr>
          <w:ilvl w:val="3"/>
          <w:numId w:val="9"/>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95AC6" w:rsidRPr="00AC5B7E" w:rsidRDefault="00995AC6" w:rsidP="00B02F8C">
      <w:pPr>
        <w:numPr>
          <w:ilvl w:val="3"/>
          <w:numId w:val="9"/>
        </w:numPr>
        <w:tabs>
          <w:tab w:val="left" w:pos="0"/>
          <w:tab w:val="left" w:pos="1134"/>
        </w:tabs>
        <w:spacing w:after="120" w:line="360" w:lineRule="auto"/>
        <w:ind w:left="0" w:firstLine="851"/>
        <w:contextualSpacing/>
        <w:jc w:val="both"/>
        <w:rPr>
          <w:rFonts w:ascii="Times New Roman" w:hAnsi="Times New Roman"/>
          <w:sz w:val="24"/>
          <w:szCs w:val="24"/>
        </w:rPr>
      </w:pPr>
      <w:proofErr w:type="spellStart"/>
      <w:r w:rsidRPr="00AC5B7E">
        <w:rPr>
          <w:rFonts w:ascii="Times New Roman" w:hAnsi="Times New Roman"/>
          <w:sz w:val="24"/>
          <w:szCs w:val="24"/>
        </w:rPr>
        <w:t>непроведение</w:t>
      </w:r>
      <w:proofErr w:type="spellEnd"/>
      <w:r w:rsidRPr="00AC5B7E">
        <w:rPr>
          <w:rFonts w:ascii="Times New Roman" w:hAnsi="Times New Roman"/>
          <w:sz w:val="24"/>
          <w:szCs w:val="24"/>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995AC6" w:rsidRPr="00AC5B7E" w:rsidRDefault="00995AC6" w:rsidP="00B02F8C">
      <w:pPr>
        <w:numPr>
          <w:ilvl w:val="3"/>
          <w:numId w:val="9"/>
        </w:numPr>
        <w:tabs>
          <w:tab w:val="left" w:pos="0"/>
          <w:tab w:val="left" w:pos="1134"/>
        </w:tabs>
        <w:spacing w:after="120" w:line="360" w:lineRule="auto"/>
        <w:ind w:left="0" w:firstLine="851"/>
        <w:contextualSpacing/>
        <w:jc w:val="both"/>
        <w:rPr>
          <w:rFonts w:ascii="Times New Roman" w:hAnsi="Times New Roman"/>
          <w:sz w:val="24"/>
          <w:szCs w:val="24"/>
        </w:rPr>
      </w:pPr>
      <w:proofErr w:type="spellStart"/>
      <w:r w:rsidRPr="00AC5B7E">
        <w:rPr>
          <w:rFonts w:ascii="Times New Roman" w:hAnsi="Times New Roman"/>
          <w:sz w:val="24"/>
          <w:szCs w:val="24"/>
        </w:rPr>
        <w:t>неприостановление</w:t>
      </w:r>
      <w:proofErr w:type="spellEnd"/>
      <w:r w:rsidRPr="00AC5B7E">
        <w:rPr>
          <w:rFonts w:ascii="Times New Roman" w:hAnsi="Times New Roman"/>
          <w:sz w:val="24"/>
          <w:szCs w:val="24"/>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995AC6" w:rsidRPr="00AC5B7E" w:rsidRDefault="00995AC6" w:rsidP="00B02F8C">
      <w:pPr>
        <w:numPr>
          <w:ilvl w:val="3"/>
          <w:numId w:val="9"/>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 xml:space="preserve">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w:t>
      </w:r>
      <w:r w:rsidRPr="00AC5B7E">
        <w:rPr>
          <w:rFonts w:ascii="Times New Roman" w:hAnsi="Times New Roman"/>
          <w:sz w:val="24"/>
          <w:szCs w:val="24"/>
        </w:rPr>
        <w:lastRenderedPageBreak/>
        <w:t>закупки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995AC6" w:rsidRPr="00AC5B7E" w:rsidRDefault="003C5EC8" w:rsidP="001D5F3C">
      <w:pPr>
        <w:tabs>
          <w:tab w:val="left" w:pos="1134"/>
        </w:tabs>
        <w:spacing w:after="120" w:line="360" w:lineRule="auto"/>
        <w:ind w:firstLine="851"/>
        <w:contextualSpacing/>
        <w:jc w:val="both"/>
        <w:rPr>
          <w:rFonts w:ascii="Times New Roman" w:hAnsi="Times New Roman"/>
          <w:sz w:val="24"/>
          <w:szCs w:val="24"/>
        </w:rPr>
      </w:pPr>
      <w:r w:rsidRPr="00AC5B7E">
        <w:rPr>
          <w:rFonts w:ascii="Times New Roman" w:hAnsi="Times New Roman"/>
          <w:sz w:val="24"/>
          <w:szCs w:val="24"/>
        </w:rPr>
        <w:t xml:space="preserve">4. </w:t>
      </w:r>
      <w:r w:rsidR="00995AC6" w:rsidRPr="00AC5B7E">
        <w:rPr>
          <w:rFonts w:ascii="Times New Roman" w:hAnsi="Times New Roman"/>
          <w:sz w:val="24"/>
          <w:szCs w:val="24"/>
        </w:rPr>
        <w:t>К участникам процедуры закупки Заказчик вправе установить также следующие дополнительные требования:</w:t>
      </w:r>
    </w:p>
    <w:p w:rsidR="00995AC6" w:rsidRPr="00AC5B7E" w:rsidRDefault="00995AC6" w:rsidP="00B02F8C">
      <w:pPr>
        <w:numPr>
          <w:ilvl w:val="3"/>
          <w:numId w:val="10"/>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995AC6" w:rsidRPr="00AC5B7E" w:rsidRDefault="00995AC6" w:rsidP="00B02F8C">
      <w:pPr>
        <w:numPr>
          <w:ilvl w:val="3"/>
          <w:numId w:val="10"/>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 xml:space="preserve">отсутствие сведений об участниках процедуры закупки в реестре недобросовестных поставщиков, предусмотренном Федеральным законом от 05.04.2013 </w:t>
      </w:r>
      <w:r w:rsidR="000A2B12" w:rsidRPr="00AC5B7E">
        <w:rPr>
          <w:rFonts w:ascii="Times New Roman" w:hAnsi="Times New Roman"/>
          <w:sz w:val="24"/>
          <w:szCs w:val="24"/>
        </w:rPr>
        <w:t xml:space="preserve">             </w:t>
      </w:r>
      <w:r w:rsidRPr="00AC5B7E">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p w:rsidR="00995AC6" w:rsidRPr="00AC5B7E" w:rsidRDefault="00995AC6" w:rsidP="00B02F8C">
      <w:pPr>
        <w:numPr>
          <w:ilvl w:val="3"/>
          <w:numId w:val="10"/>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995AC6" w:rsidRPr="00AC5B7E" w:rsidRDefault="00995AC6" w:rsidP="001D5F3C">
      <w:pPr>
        <w:tabs>
          <w:tab w:val="left" w:pos="1134"/>
        </w:tabs>
        <w:spacing w:after="120" w:line="360" w:lineRule="auto"/>
        <w:ind w:firstLine="851"/>
        <w:contextualSpacing/>
        <w:jc w:val="both"/>
        <w:rPr>
          <w:rFonts w:ascii="Times New Roman" w:hAnsi="Times New Roman"/>
          <w:sz w:val="24"/>
          <w:szCs w:val="24"/>
        </w:rPr>
      </w:pPr>
      <w:r w:rsidRPr="00AC5B7E">
        <w:rPr>
          <w:rFonts w:ascii="Times New Roman" w:hAnsi="Times New Roman"/>
          <w:sz w:val="24"/>
          <w:szCs w:val="24"/>
        </w:rPr>
        <w:t>При установлении требований документация о закупке (извещение) должна содержать четкие измеряемые параметры, позволяющие однозначно определять соответствие либо несоответствие участника процедуры закупки указанным требованиям.</w:t>
      </w:r>
    </w:p>
    <w:p w:rsidR="00995AC6" w:rsidRPr="00AC5B7E" w:rsidRDefault="00995AC6" w:rsidP="009363CD">
      <w:pPr>
        <w:spacing w:after="0" w:line="360" w:lineRule="auto"/>
        <w:ind w:firstLine="851"/>
        <w:jc w:val="both"/>
        <w:rPr>
          <w:rFonts w:ascii="Times New Roman" w:eastAsia="Times New Roman" w:hAnsi="Times New Roman"/>
          <w:sz w:val="24"/>
          <w:lang w:eastAsia="ru-RU"/>
        </w:rPr>
      </w:pPr>
      <w:r w:rsidRPr="00AC5B7E">
        <w:rPr>
          <w:rFonts w:ascii="Times New Roman" w:eastAsia="Times New Roman" w:hAnsi="Times New Roman"/>
          <w:sz w:val="24"/>
          <w:lang w:eastAsia="ru-RU"/>
        </w:rPr>
        <w:t>5.Заказчик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bookmarkStart w:id="27" w:name="_Toc372897757"/>
    </w:p>
    <w:p w:rsidR="009363CD" w:rsidRPr="00AC5B7E" w:rsidRDefault="009363CD" w:rsidP="0051034F">
      <w:pPr>
        <w:spacing w:after="0" w:line="360" w:lineRule="auto"/>
        <w:jc w:val="both"/>
        <w:rPr>
          <w:rFonts w:eastAsia="Times New Roman"/>
          <w:lang w:eastAsia="ru-RU"/>
        </w:rPr>
      </w:pPr>
    </w:p>
    <w:p w:rsidR="00EC1476" w:rsidRPr="00AC5B7E" w:rsidRDefault="00EC1476" w:rsidP="001D5F3C">
      <w:pPr>
        <w:pStyle w:val="a7"/>
        <w:tabs>
          <w:tab w:val="left" w:pos="1134"/>
        </w:tabs>
        <w:spacing w:after="120" w:line="360" w:lineRule="auto"/>
        <w:ind w:left="0" w:firstLine="851"/>
        <w:jc w:val="both"/>
        <w:outlineLvl w:val="1"/>
        <w:rPr>
          <w:rFonts w:ascii="Times New Roman" w:hAnsi="Times New Roman"/>
          <w:b/>
          <w:sz w:val="32"/>
          <w:szCs w:val="32"/>
        </w:rPr>
      </w:pPr>
      <w:r w:rsidRPr="00AC5B7E">
        <w:rPr>
          <w:rFonts w:ascii="Times New Roman" w:hAnsi="Times New Roman"/>
          <w:b/>
          <w:sz w:val="32"/>
          <w:szCs w:val="32"/>
        </w:rPr>
        <w:t>Статья 7. Требования к соисполнителям и коллективным участникам</w:t>
      </w:r>
      <w:bookmarkEnd w:id="27"/>
    </w:p>
    <w:p w:rsidR="00EC1476" w:rsidRPr="00AC5B7E" w:rsidRDefault="00EC1476" w:rsidP="00B02F8C">
      <w:pPr>
        <w:pStyle w:val="a7"/>
        <w:numPr>
          <w:ilvl w:val="2"/>
          <w:numId w:val="17"/>
        </w:numPr>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В документации о закупке Заказчиком могут быть также установлены требования к соисполнителям (субподрядчикам, субпоставщикам), привлекаемым участником процедуры </w:t>
      </w:r>
      <w:r w:rsidRPr="00AC5B7E">
        <w:rPr>
          <w:rFonts w:ascii="Times New Roman" w:hAnsi="Times New Roman"/>
          <w:sz w:val="24"/>
          <w:szCs w:val="24"/>
        </w:rPr>
        <w:lastRenderedPageBreak/>
        <w:t>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также документы, подтверждающие соответствие предлагаемого соисполнителя (субподрядчика, субпоставщика) установленным требованиям.</w:t>
      </w:r>
    </w:p>
    <w:p w:rsidR="00EC1476" w:rsidRPr="00AC5B7E" w:rsidRDefault="00EC1476" w:rsidP="00B02F8C">
      <w:pPr>
        <w:pStyle w:val="a7"/>
        <w:numPr>
          <w:ilvl w:val="2"/>
          <w:numId w:val="17"/>
        </w:numPr>
        <w:tabs>
          <w:tab w:val="left" w:pos="1134"/>
        </w:tabs>
        <w:spacing w:after="120" w:line="360" w:lineRule="auto"/>
        <w:ind w:left="0" w:firstLine="851"/>
        <w:jc w:val="both"/>
        <w:rPr>
          <w:rFonts w:ascii="Times New Roman" w:hAnsi="Times New Roman"/>
          <w:sz w:val="24"/>
          <w:szCs w:val="24"/>
        </w:rPr>
      </w:pPr>
      <w:bookmarkStart w:id="28" w:name="_2.2.3._Требования_к"/>
      <w:bookmarkEnd w:id="28"/>
      <w:r w:rsidRPr="00AC5B7E">
        <w:rPr>
          <w:rFonts w:ascii="Times New Roman" w:hAnsi="Times New Roman"/>
          <w:sz w:val="24"/>
          <w:szCs w:val="24"/>
        </w:rPr>
        <w:t>В случае, если в документации о закупке предусмотрена возможность участия коллективных участников (объединений), дополнительно должны быть выполнены нижеприведенные требования:</w:t>
      </w:r>
    </w:p>
    <w:p w:rsidR="00EC1476" w:rsidRPr="00AC5B7E" w:rsidRDefault="00EC1476" w:rsidP="00B02F8C">
      <w:pPr>
        <w:pStyle w:val="a7"/>
        <w:numPr>
          <w:ilvl w:val="3"/>
          <w:numId w:val="18"/>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каждая организация, входящая в состав коллективного участника, должна отвечать требованиям документации </w:t>
      </w:r>
      <w:r w:rsidR="00E83896" w:rsidRPr="00AC5B7E">
        <w:rPr>
          <w:rFonts w:ascii="Times New Roman" w:hAnsi="Times New Roman"/>
          <w:sz w:val="24"/>
          <w:szCs w:val="24"/>
        </w:rPr>
        <w:t>о закупке</w:t>
      </w:r>
      <w:r w:rsidRPr="00AC5B7E">
        <w:rPr>
          <w:rFonts w:ascii="Times New Roman" w:hAnsi="Times New Roman"/>
          <w:sz w:val="24"/>
          <w:szCs w:val="24"/>
        </w:rPr>
        <w:t xml:space="preserve"> в части правоспособности, а также в части наличия соответствующих допусков, опыта и ресурсного обеспечения (в соответствии с распределением объемов работ);</w:t>
      </w:r>
    </w:p>
    <w:p w:rsidR="00EC1476" w:rsidRPr="00AC5B7E" w:rsidRDefault="00EC1476" w:rsidP="00B02F8C">
      <w:pPr>
        <w:pStyle w:val="a7"/>
        <w:numPr>
          <w:ilvl w:val="3"/>
          <w:numId w:val="18"/>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EC1476" w:rsidRPr="00AC5B7E" w:rsidRDefault="00EC1476" w:rsidP="00B02F8C">
      <w:pPr>
        <w:pStyle w:val="a7"/>
        <w:numPr>
          <w:ilvl w:val="3"/>
          <w:numId w:val="18"/>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члены объединений, являющиеся коллективными участниками, должны иметь соглашение между собой (иной документ), соответствующее нормам Гражданского кодекса Российский Федерации, в котором определены права и обязанности сторон и установлен лидер коллективного участника. В соглашении должна быть установлена субсидиарная ответственность по обязательствам, связанным с участием в процедуре закупки и солидарная ответственность по обязательствам, связанным с заключением и последующем исполнением договора;</w:t>
      </w:r>
    </w:p>
    <w:p w:rsidR="00EC1476" w:rsidRPr="00AC5B7E" w:rsidRDefault="00EC1476" w:rsidP="00B02F8C">
      <w:pPr>
        <w:pStyle w:val="a7"/>
        <w:numPr>
          <w:ilvl w:val="3"/>
          <w:numId w:val="18"/>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любая организация может входить только в состав одного коллективного участника и не имеет права принимать участие в процедуре закупки самостоятельно;</w:t>
      </w:r>
    </w:p>
    <w:p w:rsidR="00EC1476" w:rsidRPr="00AC5B7E" w:rsidRDefault="00EC1476" w:rsidP="00B02F8C">
      <w:pPr>
        <w:pStyle w:val="a7"/>
        <w:numPr>
          <w:ilvl w:val="3"/>
          <w:numId w:val="18"/>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организация, входящая в состав коллективного участника, не имеет права принимать участие в процедуре закупки в качестве генерального подрядчика или субподрядчика. В случае невыполнения этих требований заявки с участием таких организаций отклоняются.</w:t>
      </w:r>
    </w:p>
    <w:p w:rsidR="00D06E28" w:rsidRPr="00AC5B7E" w:rsidRDefault="00D06E28" w:rsidP="001D5F3C">
      <w:pPr>
        <w:pStyle w:val="a7"/>
        <w:tabs>
          <w:tab w:val="left" w:pos="0"/>
          <w:tab w:val="left" w:pos="1134"/>
        </w:tabs>
        <w:spacing w:after="120" w:line="360" w:lineRule="auto"/>
        <w:ind w:left="0" w:firstLine="851"/>
        <w:jc w:val="both"/>
        <w:rPr>
          <w:rFonts w:ascii="Times New Roman" w:hAnsi="Times New Roman"/>
          <w:sz w:val="24"/>
          <w:szCs w:val="24"/>
        </w:rPr>
      </w:pPr>
    </w:p>
    <w:p w:rsidR="00EC1476" w:rsidRPr="00AC5B7E" w:rsidRDefault="00EC1476" w:rsidP="001D5F3C">
      <w:pPr>
        <w:pStyle w:val="a7"/>
        <w:tabs>
          <w:tab w:val="left" w:pos="1134"/>
        </w:tabs>
        <w:spacing w:after="120" w:line="360" w:lineRule="auto"/>
        <w:ind w:left="0" w:firstLine="851"/>
        <w:jc w:val="both"/>
        <w:outlineLvl w:val="1"/>
        <w:rPr>
          <w:rFonts w:ascii="Times New Roman" w:hAnsi="Times New Roman"/>
          <w:b/>
          <w:sz w:val="32"/>
          <w:szCs w:val="32"/>
        </w:rPr>
      </w:pPr>
      <w:bookmarkStart w:id="29" w:name="_Toc372897758"/>
      <w:r w:rsidRPr="00AC5B7E">
        <w:rPr>
          <w:rFonts w:ascii="Times New Roman" w:hAnsi="Times New Roman"/>
          <w:b/>
          <w:sz w:val="32"/>
          <w:szCs w:val="32"/>
        </w:rPr>
        <w:t>Статья 8. Преференции</w:t>
      </w:r>
      <w:bookmarkEnd w:id="29"/>
    </w:p>
    <w:p w:rsidR="00EC1476" w:rsidRPr="00AC5B7E" w:rsidRDefault="00EC1476" w:rsidP="00B02F8C">
      <w:pPr>
        <w:pStyle w:val="a7"/>
        <w:numPr>
          <w:ilvl w:val="2"/>
          <w:numId w:val="11"/>
        </w:numPr>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Преференции могут применяться в случаях и порядке, установленных действующим законодательством Российской Федерации.</w:t>
      </w:r>
    </w:p>
    <w:p w:rsidR="00EC1476" w:rsidRPr="00AC5B7E" w:rsidRDefault="00EC1476" w:rsidP="00B02F8C">
      <w:pPr>
        <w:pStyle w:val="a7"/>
        <w:numPr>
          <w:ilvl w:val="2"/>
          <w:numId w:val="11"/>
        </w:numPr>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Организатор осуществления закупок вправе применять преференции, только если об их наличии было прямо объявлено в извещении о проведении процедуры закупки, </w:t>
      </w:r>
      <w:r w:rsidRPr="00AC5B7E">
        <w:rPr>
          <w:rFonts w:ascii="Times New Roman" w:hAnsi="Times New Roman"/>
          <w:sz w:val="24"/>
          <w:szCs w:val="24"/>
        </w:rPr>
        <w:lastRenderedPageBreak/>
        <w:t>дополнительно в документации процедуры закупки должен быть определен порядок их применения.</w:t>
      </w:r>
    </w:p>
    <w:p w:rsidR="00EC1476" w:rsidRPr="00AC5B7E" w:rsidRDefault="00EC1476" w:rsidP="00B02F8C">
      <w:pPr>
        <w:pStyle w:val="a7"/>
        <w:numPr>
          <w:ilvl w:val="2"/>
          <w:numId w:val="11"/>
        </w:numPr>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В документации процедуры закупки дополнительно должны быть указаны:</w:t>
      </w:r>
    </w:p>
    <w:p w:rsidR="00EC1476" w:rsidRPr="00AC5B7E" w:rsidRDefault="00EC1476" w:rsidP="00B02F8C">
      <w:pPr>
        <w:pStyle w:val="a7"/>
        <w:numPr>
          <w:ilvl w:val="3"/>
          <w:numId w:val="12"/>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группы поставщиков, к которым применяются преференции;</w:t>
      </w:r>
    </w:p>
    <w:p w:rsidR="00EC1476" w:rsidRPr="00AC5B7E" w:rsidRDefault="00EC1476" w:rsidP="00B02F8C">
      <w:pPr>
        <w:pStyle w:val="a7"/>
        <w:numPr>
          <w:ilvl w:val="3"/>
          <w:numId w:val="12"/>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размер и способ применения преференций в данной процедуре закупки.</w:t>
      </w:r>
    </w:p>
    <w:p w:rsidR="00D06E28" w:rsidRPr="00AC5B7E" w:rsidRDefault="00D06E28" w:rsidP="001D5F3C">
      <w:pPr>
        <w:pStyle w:val="a7"/>
        <w:tabs>
          <w:tab w:val="left" w:pos="0"/>
          <w:tab w:val="left" w:pos="1134"/>
        </w:tabs>
        <w:spacing w:after="120" w:line="360" w:lineRule="auto"/>
        <w:ind w:left="0" w:firstLine="851"/>
        <w:jc w:val="both"/>
        <w:rPr>
          <w:rFonts w:ascii="Times New Roman" w:hAnsi="Times New Roman"/>
          <w:sz w:val="24"/>
          <w:szCs w:val="24"/>
        </w:rPr>
      </w:pPr>
    </w:p>
    <w:p w:rsidR="00BA23AF" w:rsidRPr="00AC5B7E" w:rsidRDefault="00BA23AF" w:rsidP="001D5F3C">
      <w:pPr>
        <w:tabs>
          <w:tab w:val="left" w:pos="1134"/>
        </w:tabs>
        <w:spacing w:after="120" w:line="360" w:lineRule="auto"/>
        <w:ind w:firstLine="851"/>
        <w:contextualSpacing/>
        <w:jc w:val="both"/>
        <w:outlineLvl w:val="1"/>
        <w:rPr>
          <w:rFonts w:ascii="Times New Roman" w:hAnsi="Times New Roman"/>
          <w:b/>
          <w:sz w:val="32"/>
          <w:szCs w:val="32"/>
        </w:rPr>
      </w:pPr>
      <w:bookmarkStart w:id="30" w:name="_Toc372897759"/>
      <w:r w:rsidRPr="00AC5B7E">
        <w:rPr>
          <w:rFonts w:ascii="Times New Roman" w:hAnsi="Times New Roman"/>
          <w:b/>
          <w:sz w:val="32"/>
          <w:szCs w:val="32"/>
        </w:rPr>
        <w:t>Статья 9. Информационное обеспечение закупки</w:t>
      </w:r>
      <w:bookmarkEnd w:id="30"/>
    </w:p>
    <w:p w:rsidR="00BA23AF" w:rsidRPr="00AC5B7E" w:rsidRDefault="00BA23AF" w:rsidP="00B02F8C">
      <w:pPr>
        <w:numPr>
          <w:ilvl w:val="0"/>
          <w:numId w:val="13"/>
        </w:numPr>
        <w:tabs>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bCs/>
          <w:sz w:val="24"/>
          <w:szCs w:val="24"/>
        </w:rPr>
        <w:t>Настоящее Положение и вносимые в него изменения подлежат обязательному размещению в единой информационной</w:t>
      </w:r>
      <w:r w:rsidR="00A04AF8" w:rsidRPr="00AC5B7E">
        <w:rPr>
          <w:rFonts w:ascii="Times New Roman" w:hAnsi="Times New Roman"/>
          <w:bCs/>
          <w:sz w:val="24"/>
          <w:szCs w:val="24"/>
        </w:rPr>
        <w:t xml:space="preserve"> системе не позднее пятнадцати</w:t>
      </w:r>
      <w:r w:rsidR="00254E57" w:rsidRPr="00AC5B7E">
        <w:rPr>
          <w:rFonts w:ascii="Times New Roman" w:hAnsi="Times New Roman"/>
          <w:bCs/>
          <w:sz w:val="24"/>
          <w:szCs w:val="24"/>
        </w:rPr>
        <w:t xml:space="preserve"> дней со дня</w:t>
      </w:r>
      <w:r w:rsidR="006762B9" w:rsidRPr="00AC5B7E">
        <w:rPr>
          <w:rFonts w:ascii="Times New Roman" w:hAnsi="Times New Roman"/>
          <w:bCs/>
          <w:sz w:val="24"/>
          <w:szCs w:val="24"/>
        </w:rPr>
        <w:t xml:space="preserve"> </w:t>
      </w:r>
      <w:r w:rsidR="00254E57" w:rsidRPr="00AC5B7E">
        <w:rPr>
          <w:rFonts w:ascii="Times New Roman" w:hAnsi="Times New Roman"/>
          <w:bCs/>
          <w:sz w:val="24"/>
          <w:szCs w:val="24"/>
        </w:rPr>
        <w:t>утверждения</w:t>
      </w:r>
      <w:r w:rsidRPr="00AC5B7E">
        <w:rPr>
          <w:rFonts w:ascii="Times New Roman" w:hAnsi="Times New Roman"/>
          <w:bCs/>
          <w:sz w:val="24"/>
          <w:szCs w:val="24"/>
        </w:rPr>
        <w:t>.</w:t>
      </w:r>
    </w:p>
    <w:p w:rsidR="00BA23AF" w:rsidRPr="00AC5B7E" w:rsidRDefault="00BA23AF" w:rsidP="00B02F8C">
      <w:pPr>
        <w:numPr>
          <w:ilvl w:val="0"/>
          <w:numId w:val="13"/>
        </w:numPr>
        <w:tabs>
          <w:tab w:val="left" w:pos="1134"/>
        </w:tabs>
        <w:spacing w:after="120" w:line="360" w:lineRule="auto"/>
        <w:ind w:left="0" w:firstLine="851"/>
        <w:contextualSpacing/>
        <w:jc w:val="both"/>
        <w:rPr>
          <w:rFonts w:ascii="Times New Roman" w:hAnsi="Times New Roman"/>
          <w:bCs/>
          <w:sz w:val="24"/>
          <w:szCs w:val="24"/>
        </w:rPr>
      </w:pPr>
      <w:r w:rsidRPr="00AC5B7E">
        <w:rPr>
          <w:rFonts w:ascii="Times New Roman" w:hAnsi="Times New Roman"/>
          <w:bCs/>
          <w:sz w:val="24"/>
          <w:szCs w:val="24"/>
        </w:rPr>
        <w:t>Размещение в единой информационной системе информации о закупке производится в соответствии с порядком, установленным Правительством Российской Федерации.</w:t>
      </w:r>
    </w:p>
    <w:p w:rsidR="00BA23AF" w:rsidRPr="00AC5B7E" w:rsidRDefault="00BA23AF" w:rsidP="00B02F8C">
      <w:pPr>
        <w:numPr>
          <w:ilvl w:val="0"/>
          <w:numId w:val="13"/>
        </w:numPr>
        <w:tabs>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bCs/>
          <w:sz w:val="24"/>
          <w:szCs w:val="24"/>
        </w:rPr>
        <w:t>В единой информационной системе Заказчик размещает планы закупок товаров, работ,</w:t>
      </w:r>
      <w:r w:rsidR="006762B9" w:rsidRPr="00AC5B7E">
        <w:rPr>
          <w:rFonts w:ascii="Times New Roman" w:hAnsi="Times New Roman"/>
          <w:bCs/>
          <w:sz w:val="24"/>
          <w:szCs w:val="24"/>
        </w:rPr>
        <w:t xml:space="preserve"> услуг на срок не менее одного </w:t>
      </w:r>
      <w:r w:rsidRPr="00AC5B7E">
        <w:rPr>
          <w:rFonts w:ascii="Times New Roman" w:hAnsi="Times New Roman"/>
          <w:bCs/>
          <w:sz w:val="24"/>
          <w:szCs w:val="24"/>
        </w:rPr>
        <w:t xml:space="preserve">года.  </w:t>
      </w:r>
    </w:p>
    <w:p w:rsidR="005A0673" w:rsidRPr="00AC5B7E" w:rsidRDefault="005A0673" w:rsidP="005A0673">
      <w:pPr>
        <w:pStyle w:val="a7"/>
        <w:numPr>
          <w:ilvl w:val="1"/>
          <w:numId w:val="13"/>
        </w:numPr>
        <w:shd w:val="clear" w:color="auto" w:fill="FFFFFF" w:themeFill="background1"/>
        <w:tabs>
          <w:tab w:val="left" w:pos="1134"/>
        </w:tabs>
        <w:spacing w:after="120" w:line="360" w:lineRule="auto"/>
        <w:ind w:left="0" w:firstLine="709"/>
        <w:jc w:val="both"/>
        <w:rPr>
          <w:rFonts w:ascii="Times New Roman" w:hAnsi="Times New Roman"/>
          <w:sz w:val="24"/>
          <w:szCs w:val="24"/>
        </w:rPr>
      </w:pPr>
      <w:r w:rsidRPr="00AC5B7E">
        <w:rPr>
          <w:rFonts w:ascii="Times New Roman" w:eastAsia="Times New Roman" w:hAnsi="Times New Roman"/>
          <w:sz w:val="24"/>
          <w:szCs w:val="24"/>
          <w:lang w:eastAsia="ar-SA"/>
        </w:rPr>
        <w:t>Правительство Российской Федерации вправе установить</w:t>
      </w:r>
      <w:r w:rsidRPr="00AC5B7E">
        <w:rPr>
          <w:rFonts w:ascii="Times New Roman" w:eastAsia="Times New Roman" w:hAnsi="Times New Roman"/>
          <w:b/>
          <w:sz w:val="24"/>
          <w:szCs w:val="24"/>
          <w:lang w:eastAsia="ar-SA"/>
        </w:rPr>
        <w:t xml:space="preserve"> </w:t>
      </w:r>
      <w:r w:rsidRPr="00AC5B7E">
        <w:rPr>
          <w:rFonts w:ascii="Times New Roman" w:eastAsia="Times New Roman" w:hAnsi="Times New Roman"/>
          <w:sz w:val="24"/>
          <w:szCs w:val="24"/>
          <w:lang w:eastAsia="ru-RU"/>
        </w:rPr>
        <w:t xml:space="preserve">особенности включения закупок, предусмотренных частью 15 статьи 4 </w:t>
      </w:r>
      <w:r w:rsidRPr="00AC5B7E">
        <w:rPr>
          <w:rFonts w:ascii="Times New Roman" w:hAnsi="Times New Roman"/>
          <w:sz w:val="24"/>
          <w:szCs w:val="24"/>
        </w:rPr>
        <w:t>Федерального закона от 18 июля 2011 года № 223-ФЗ «О закупках товаров, работ, услуг отдельными видами юридических лиц»</w:t>
      </w:r>
      <w:r w:rsidRPr="00AC5B7E">
        <w:rPr>
          <w:rFonts w:ascii="Times New Roman" w:eastAsia="Times New Roman" w:hAnsi="Times New Roman"/>
          <w:sz w:val="24"/>
          <w:szCs w:val="24"/>
          <w:lang w:eastAsia="ru-RU"/>
        </w:rPr>
        <w:t>, в план закупки товаров, работ, услуг.</w:t>
      </w:r>
    </w:p>
    <w:p w:rsidR="00BA23AF" w:rsidRPr="00AC5B7E" w:rsidRDefault="00BA23AF" w:rsidP="001043DD">
      <w:pPr>
        <w:numPr>
          <w:ilvl w:val="0"/>
          <w:numId w:val="13"/>
        </w:numPr>
        <w:tabs>
          <w:tab w:val="left" w:pos="1134"/>
        </w:tabs>
        <w:spacing w:after="0" w:line="360" w:lineRule="auto"/>
        <w:ind w:left="0" w:firstLine="851"/>
        <w:contextualSpacing/>
        <w:jc w:val="both"/>
        <w:rPr>
          <w:rFonts w:ascii="Times New Roman" w:hAnsi="Times New Roman"/>
          <w:sz w:val="24"/>
          <w:szCs w:val="24"/>
        </w:rPr>
      </w:pPr>
      <w:r w:rsidRPr="00AC5B7E">
        <w:rPr>
          <w:rFonts w:ascii="Times New Roman" w:hAnsi="Times New Roman"/>
          <w:bCs/>
          <w:sz w:val="24"/>
          <w:szCs w:val="24"/>
        </w:rPr>
        <w:t>План закупок инновационной продукции, высо</w:t>
      </w:r>
      <w:r w:rsidR="006762B9" w:rsidRPr="00AC5B7E">
        <w:rPr>
          <w:rFonts w:ascii="Times New Roman" w:hAnsi="Times New Roman"/>
          <w:bCs/>
          <w:sz w:val="24"/>
          <w:szCs w:val="24"/>
        </w:rPr>
        <w:t xml:space="preserve">котехнологичной </w:t>
      </w:r>
      <w:r w:rsidR="00BF5AC7" w:rsidRPr="00AC5B7E">
        <w:rPr>
          <w:rFonts w:ascii="Times New Roman" w:hAnsi="Times New Roman"/>
          <w:bCs/>
          <w:sz w:val="24"/>
          <w:szCs w:val="24"/>
        </w:rPr>
        <w:t>продукции, лекарственных</w:t>
      </w:r>
      <w:r w:rsidRPr="00AC5B7E">
        <w:rPr>
          <w:rFonts w:ascii="Times New Roman" w:hAnsi="Times New Roman"/>
          <w:bCs/>
          <w:sz w:val="24"/>
          <w:szCs w:val="24"/>
        </w:rPr>
        <w:t xml:space="preserve"> средств размещается Заказчиком в единой информационной системе на период от пяти до семи лет.</w:t>
      </w:r>
    </w:p>
    <w:p w:rsidR="005A0673" w:rsidRPr="00AC5B7E" w:rsidRDefault="005A0673" w:rsidP="005A0673">
      <w:pPr>
        <w:spacing w:after="0" w:line="360" w:lineRule="auto"/>
        <w:ind w:firstLine="709"/>
        <w:jc w:val="both"/>
        <w:rPr>
          <w:rFonts w:ascii="Times New Roman" w:hAnsi="Times New Roman"/>
          <w:sz w:val="24"/>
          <w:szCs w:val="24"/>
        </w:rPr>
      </w:pPr>
      <w:r w:rsidRPr="00AC5B7E">
        <w:rPr>
          <w:rFonts w:ascii="Times New Roman" w:hAnsi="Times New Roman"/>
          <w:sz w:val="24"/>
          <w:szCs w:val="24"/>
        </w:rPr>
        <w:t>4.1. Правительство Российской Федерации вправе установить особенности включения закупок, предусмотренных частью 15 статьи 4 Федерального закона от 18 июля 2011 года № 223-ФЗ «О закупках товаров, работ, услуг отдельными видами юридических лиц», в план закупки инновационной продукции, высокотехнологичной продукции, лекарственных средств.</w:t>
      </w:r>
    </w:p>
    <w:p w:rsidR="00BA23AF" w:rsidRPr="00AC5B7E" w:rsidRDefault="005A0673" w:rsidP="001043DD">
      <w:pPr>
        <w:pStyle w:val="a7"/>
        <w:numPr>
          <w:ilvl w:val="0"/>
          <w:numId w:val="13"/>
        </w:numPr>
        <w:tabs>
          <w:tab w:val="left" w:pos="0"/>
          <w:tab w:val="left" w:pos="1134"/>
        </w:tabs>
        <w:spacing w:after="0" w:line="360" w:lineRule="auto"/>
        <w:ind w:left="0" w:firstLine="709"/>
        <w:jc w:val="both"/>
        <w:rPr>
          <w:rFonts w:ascii="Times New Roman" w:hAnsi="Times New Roman"/>
          <w:sz w:val="24"/>
          <w:szCs w:val="24"/>
        </w:rPr>
      </w:pPr>
      <w:r w:rsidRPr="00AC5B7E">
        <w:rPr>
          <w:rFonts w:ascii="Times New Roman" w:eastAsia="Times New Roman" w:hAnsi="Times New Roman"/>
          <w:sz w:val="24"/>
          <w:szCs w:val="24"/>
          <w:lang w:eastAsia="ru-RU"/>
        </w:rPr>
        <w:t>При осуществлении закупки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за исключением случаев, предусмотренных Федеральным законом</w:t>
      </w:r>
      <w:r w:rsidRPr="00AC5B7E">
        <w:rPr>
          <w:rFonts w:ascii="Times New Roman" w:hAnsi="Times New Roman"/>
          <w:sz w:val="24"/>
          <w:szCs w:val="24"/>
        </w:rPr>
        <w:t xml:space="preserve"> от 18 июля 2011 года № 223-ФЗ </w:t>
      </w:r>
      <w:r w:rsidRPr="00AC5B7E">
        <w:rPr>
          <w:rFonts w:ascii="Times New Roman" w:hAnsi="Times New Roman"/>
          <w:sz w:val="24"/>
          <w:szCs w:val="24"/>
        </w:rPr>
        <w:br/>
        <w:t>«О закупках товаров, работ, услуг отдельными видами юридических лиц»</w:t>
      </w:r>
      <w:r w:rsidRPr="00AC5B7E">
        <w:rPr>
          <w:rFonts w:ascii="Times New Roman" w:eastAsia="Times New Roman" w:hAnsi="Times New Roman"/>
          <w:sz w:val="24"/>
          <w:szCs w:val="24"/>
          <w:lang w:eastAsia="ru-RU"/>
        </w:rPr>
        <w:t xml:space="preserve">,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w:t>
      </w:r>
      <w:r w:rsidRPr="00AC5B7E">
        <w:rPr>
          <w:rFonts w:ascii="Times New Roman" w:eastAsia="Times New Roman" w:hAnsi="Times New Roman"/>
          <w:sz w:val="24"/>
          <w:szCs w:val="24"/>
          <w:lang w:eastAsia="ru-RU"/>
        </w:rPr>
        <w:lastRenderedPageBreak/>
        <w:t xml:space="preserve">конкурентной закупки и документации о конкурентной закупке, изменения, внесённые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w:t>
      </w:r>
      <w:r w:rsidRPr="00AC5B7E">
        <w:rPr>
          <w:rFonts w:ascii="Times New Roman" w:hAnsi="Times New Roman"/>
          <w:sz w:val="24"/>
          <w:szCs w:val="24"/>
        </w:rPr>
        <w:t xml:space="preserve">Федерального закона </w:t>
      </w:r>
      <w:r w:rsidRPr="00AC5B7E">
        <w:rPr>
          <w:rFonts w:ascii="Times New Roman" w:hAnsi="Times New Roman"/>
          <w:sz w:val="24"/>
          <w:szCs w:val="24"/>
        </w:rPr>
        <w:br/>
        <w:t>от 18 июля 2011 года № 223-ФЗ «О закупках товаров, работ, услуг отдельными видами юридических лиц»</w:t>
      </w:r>
      <w:r w:rsidRPr="00AC5B7E">
        <w:rPr>
          <w:rFonts w:ascii="Times New Roman" w:eastAsia="Times New Roman" w:hAnsi="Times New Roman"/>
          <w:sz w:val="24"/>
          <w:szCs w:val="24"/>
          <w:lang w:eastAsia="ru-RU"/>
        </w:rPr>
        <w:t xml:space="preserve"> (далее – информация о закупке</w:t>
      </w:r>
      <w:r w:rsidR="001043DD" w:rsidRPr="00AC5B7E">
        <w:rPr>
          <w:rFonts w:ascii="Times New Roman" w:eastAsia="Times New Roman" w:hAnsi="Times New Roman"/>
          <w:sz w:val="24"/>
          <w:szCs w:val="24"/>
          <w:lang w:eastAsia="ru-RU"/>
        </w:rPr>
        <w:t>.</w:t>
      </w:r>
    </w:p>
    <w:p w:rsidR="003F2E94" w:rsidRPr="00AC5B7E" w:rsidRDefault="003F2E94" w:rsidP="003F2E94">
      <w:pPr>
        <w:pStyle w:val="a7"/>
        <w:numPr>
          <w:ilvl w:val="0"/>
          <w:numId w:val="13"/>
        </w:numPr>
        <w:tabs>
          <w:tab w:val="left" w:pos="0"/>
          <w:tab w:val="left" w:pos="1134"/>
        </w:tabs>
        <w:spacing w:after="0" w:line="360" w:lineRule="auto"/>
        <w:ind w:left="0" w:firstLine="709"/>
        <w:jc w:val="both"/>
        <w:rPr>
          <w:rFonts w:ascii="Times New Roman" w:hAnsi="Times New Roman"/>
          <w:sz w:val="24"/>
          <w:szCs w:val="24"/>
        </w:rPr>
      </w:pPr>
      <w:r w:rsidRPr="00AC5B7E">
        <w:rPr>
          <w:rFonts w:ascii="Times New Roman" w:hAnsi="Times New Roman"/>
          <w:sz w:val="24"/>
          <w:szCs w:val="24"/>
        </w:rPr>
        <w:t>В случае, если при заключении и исполнении договора изменяются количество, объем, цена закупаемой продукции или сроки исполнения договора по сравнению с указанными в итоговом протоколе, составленном по результатам закупки, не позднее чем в течение десяти дней со дня внесения указанных изменений в договор в единой информационной системе размещается информация об изменении договора с указанием измененных условий.</w:t>
      </w:r>
    </w:p>
    <w:p w:rsidR="003F2E94" w:rsidRPr="00AC5B7E" w:rsidRDefault="003F2E94" w:rsidP="003F2E94">
      <w:pPr>
        <w:pStyle w:val="a7"/>
        <w:numPr>
          <w:ilvl w:val="0"/>
          <w:numId w:val="13"/>
        </w:numPr>
        <w:tabs>
          <w:tab w:val="left" w:pos="0"/>
          <w:tab w:val="left" w:pos="1134"/>
        </w:tabs>
        <w:spacing w:after="0" w:line="360" w:lineRule="auto"/>
        <w:ind w:left="0" w:firstLine="709"/>
        <w:jc w:val="both"/>
        <w:rPr>
          <w:rFonts w:ascii="Times New Roman" w:hAnsi="Times New Roman"/>
          <w:sz w:val="24"/>
          <w:szCs w:val="24"/>
        </w:rPr>
      </w:pPr>
      <w:r w:rsidRPr="00AC5B7E">
        <w:rPr>
          <w:rFonts w:ascii="Times New Roman" w:hAnsi="Times New Roman"/>
          <w:sz w:val="24"/>
          <w:szCs w:val="24"/>
        </w:rPr>
        <w:t>В течение трех дней со дня принятия решения о внесении изменений, в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Заказчиком в единой информационной системе.</w:t>
      </w:r>
    </w:p>
    <w:p w:rsidR="003F2E94" w:rsidRPr="00AC5B7E" w:rsidRDefault="003F2E94" w:rsidP="003F2E94">
      <w:pPr>
        <w:pStyle w:val="a7"/>
        <w:numPr>
          <w:ilvl w:val="0"/>
          <w:numId w:val="13"/>
        </w:numPr>
        <w:tabs>
          <w:tab w:val="left" w:pos="0"/>
          <w:tab w:val="left" w:pos="1134"/>
        </w:tabs>
        <w:spacing w:after="0" w:line="360" w:lineRule="auto"/>
        <w:ind w:left="0" w:firstLine="709"/>
        <w:jc w:val="both"/>
        <w:rPr>
          <w:rFonts w:ascii="Times New Roman" w:hAnsi="Times New Roman"/>
          <w:sz w:val="24"/>
          <w:szCs w:val="24"/>
        </w:rPr>
      </w:pPr>
      <w:r w:rsidRPr="00AC5B7E">
        <w:rPr>
          <w:rFonts w:ascii="Times New Roman" w:hAnsi="Times New Roman"/>
          <w:sz w:val="24"/>
          <w:szCs w:val="24"/>
        </w:rPr>
        <w:t>Протоколы, составляемые в ходе закупки, размещаются в единой информационной системе</w:t>
      </w:r>
      <w:r w:rsidR="00BA2EDD" w:rsidRPr="00AC5B7E">
        <w:rPr>
          <w:rFonts w:ascii="Times New Roman" w:hAnsi="Times New Roman"/>
          <w:sz w:val="24"/>
          <w:szCs w:val="24"/>
        </w:rPr>
        <w:t>,</w:t>
      </w:r>
      <w:r w:rsidR="00BA2EDD" w:rsidRPr="00AC5B7E">
        <w:rPr>
          <w:rFonts w:ascii="Times New Roman" w:eastAsia="Times New Roman" w:hAnsi="Times New Roman"/>
          <w:sz w:val="24"/>
          <w:szCs w:val="24"/>
          <w:lang w:eastAsia="ru-RU"/>
        </w:rPr>
        <w:t xml:space="preserve"> на официальном сайте, за исключением случаев, предусмотренных </w:t>
      </w:r>
      <w:r w:rsidR="00BA2EDD" w:rsidRPr="00AC5B7E">
        <w:rPr>
          <w:rFonts w:ascii="Times New Roman" w:hAnsi="Times New Roman"/>
          <w:sz w:val="24"/>
          <w:szCs w:val="24"/>
        </w:rPr>
        <w:t>Федерального закона от 18.07.2011 № 223-ФЗ «О закупках товаров, работ, услуг отдельными видами юридических лиц»</w:t>
      </w:r>
      <w:r w:rsidRPr="00AC5B7E">
        <w:rPr>
          <w:rFonts w:ascii="Times New Roman" w:hAnsi="Times New Roman"/>
          <w:sz w:val="24"/>
          <w:szCs w:val="24"/>
        </w:rPr>
        <w:t xml:space="preserve">, </w:t>
      </w:r>
      <w:r w:rsidR="00656CFB" w:rsidRPr="00AC5B7E">
        <w:rPr>
          <w:rFonts w:ascii="Times New Roman" w:eastAsia="Times New Roman" w:hAnsi="Times New Roman"/>
          <w:sz w:val="24"/>
          <w:szCs w:val="24"/>
          <w:lang w:eastAsia="ar-SA"/>
        </w:rPr>
        <w:t>в соответствии с Порядком размещения протоколов, составленных в ходе закупки, установленным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r w:rsidR="00656CFB" w:rsidRPr="00AC5B7E">
        <w:rPr>
          <w:rFonts w:ascii="Times New Roman" w:hAnsi="Times New Roman"/>
          <w:sz w:val="24"/>
          <w:szCs w:val="24"/>
        </w:rPr>
        <w:t xml:space="preserve"> </w:t>
      </w:r>
      <w:r w:rsidRPr="00AC5B7E">
        <w:rPr>
          <w:rFonts w:ascii="Times New Roman" w:hAnsi="Times New Roman"/>
          <w:sz w:val="24"/>
          <w:szCs w:val="24"/>
        </w:rPr>
        <w:t>не позднее чем через 3 (три) дня со дня подписания таких протоколов.</w:t>
      </w:r>
    </w:p>
    <w:p w:rsidR="00165D2F" w:rsidRPr="00AC5B7E" w:rsidRDefault="003F2E94" w:rsidP="00BA2EDD">
      <w:pPr>
        <w:pStyle w:val="a7"/>
        <w:tabs>
          <w:tab w:val="left" w:pos="1134"/>
        </w:tabs>
        <w:spacing w:after="0" w:line="360" w:lineRule="auto"/>
        <w:ind w:left="0" w:firstLine="709"/>
        <w:jc w:val="both"/>
        <w:rPr>
          <w:rFonts w:ascii="Times New Roman" w:hAnsi="Times New Roman"/>
          <w:sz w:val="24"/>
          <w:szCs w:val="24"/>
        </w:rPr>
      </w:pPr>
      <w:r w:rsidRPr="00AC5B7E">
        <w:rPr>
          <w:rFonts w:ascii="Times New Roman" w:hAnsi="Times New Roman"/>
          <w:sz w:val="24"/>
          <w:szCs w:val="24"/>
        </w:rPr>
        <w:t>9</w:t>
      </w:r>
      <w:r w:rsidR="00165D2F" w:rsidRPr="00AC5B7E">
        <w:rPr>
          <w:rFonts w:ascii="Times New Roman" w:hAnsi="Times New Roman"/>
          <w:sz w:val="24"/>
          <w:szCs w:val="24"/>
        </w:rPr>
        <w:t>. Не подлежат размещению в единой информационной системе:</w:t>
      </w:r>
    </w:p>
    <w:p w:rsidR="00BA2EDD" w:rsidRPr="00AC5B7E" w:rsidRDefault="00BA2EDD" w:rsidP="00BA2EDD">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1) информация о закупках товаров, работ, услуг, сведения о которых составляют государственную </w:t>
      </w:r>
      <w:hyperlink r:id="rId15" w:history="1">
        <w:r w:rsidRPr="00AC5B7E">
          <w:rPr>
            <w:rFonts w:ascii="Times New Roman" w:eastAsia="Times New Roman" w:hAnsi="Times New Roman"/>
            <w:sz w:val="24"/>
            <w:szCs w:val="24"/>
            <w:lang w:eastAsia="ru-RU"/>
          </w:rPr>
          <w:t>тайну</w:t>
        </w:r>
      </w:hyperlink>
      <w:r w:rsidRPr="00AC5B7E">
        <w:rPr>
          <w:rFonts w:ascii="Times New Roman" w:eastAsia="Times New Roman" w:hAnsi="Times New Roman"/>
          <w:sz w:val="24"/>
          <w:szCs w:val="24"/>
          <w:lang w:eastAsia="ru-RU"/>
        </w:rPr>
        <w:t>;</w:t>
      </w:r>
    </w:p>
    <w:p w:rsidR="00BA2EDD" w:rsidRPr="00AC5B7E" w:rsidRDefault="00BA2EDD" w:rsidP="00BA2EDD">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2)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BA2EDD" w:rsidRPr="00AC5B7E" w:rsidRDefault="00BA2EDD" w:rsidP="00FC607D">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3) </w:t>
      </w:r>
      <w:r w:rsidR="00FC607D" w:rsidRPr="00AC5B7E">
        <w:rPr>
          <w:rFonts w:ascii="Times New Roman" w:hAnsi="Times New Roman"/>
          <w:sz w:val="24"/>
          <w:szCs w:val="24"/>
          <w:lang w:eastAsia="ru-RU"/>
        </w:rPr>
        <w:t xml:space="preserve">информация о закупках, проводимых в случаях, определённых Правительством Российской Федерации </w:t>
      </w:r>
      <w:r w:rsidR="00FC607D" w:rsidRPr="00AC5B7E">
        <w:rPr>
          <w:rFonts w:ascii="Times New Roman" w:hAnsi="Times New Roman"/>
          <w:sz w:val="24"/>
          <w:szCs w:val="24"/>
        </w:rPr>
        <w:t xml:space="preserve">в соответствии с </w:t>
      </w:r>
      <w:hyperlink r:id="rId16" w:history="1">
        <w:r w:rsidR="00FC607D" w:rsidRPr="00AC5B7E">
          <w:rPr>
            <w:rFonts w:ascii="Times New Roman" w:hAnsi="Times New Roman"/>
            <w:sz w:val="24"/>
            <w:szCs w:val="24"/>
          </w:rPr>
          <w:t>частью 16</w:t>
        </w:r>
      </w:hyperlink>
      <w:r w:rsidR="00FC607D" w:rsidRPr="00AC5B7E">
        <w:rPr>
          <w:rFonts w:ascii="Times New Roman" w:hAnsi="Times New Roman"/>
          <w:sz w:val="24"/>
          <w:szCs w:val="24"/>
        </w:rPr>
        <w:t xml:space="preserve"> статьи 4 Федерального закона от </w:t>
      </w:r>
      <w:r w:rsidR="00656CFB" w:rsidRPr="00AC5B7E">
        <w:rPr>
          <w:rFonts w:ascii="Times New Roman" w:hAnsi="Times New Roman"/>
          <w:sz w:val="24"/>
          <w:szCs w:val="24"/>
        </w:rPr>
        <w:t>18 июля 2011 года № 223-ФЗ «О закупках товаров, работ, услуг отдельными видами юридических лиц</w:t>
      </w:r>
      <w:r w:rsidR="00FC607D" w:rsidRPr="00AC5B7E">
        <w:rPr>
          <w:rFonts w:ascii="Times New Roman" w:hAnsi="Times New Roman"/>
          <w:sz w:val="24"/>
          <w:szCs w:val="24"/>
        </w:rPr>
        <w:t>;</w:t>
      </w:r>
    </w:p>
    <w:p w:rsidR="00BA2EDD" w:rsidRPr="00AC5B7E" w:rsidRDefault="00BA2EDD" w:rsidP="00BA2EDD">
      <w:pPr>
        <w:pStyle w:val="a7"/>
        <w:tabs>
          <w:tab w:val="left" w:pos="1134"/>
        </w:tabs>
        <w:spacing w:after="0" w:line="360" w:lineRule="auto"/>
        <w:ind w:left="0"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lastRenderedPageBreak/>
        <w:t>4) информация о заключении и об исполнении договоров, заключенных по результатам осуществления закупок, указанных в пунктах 1 - 3 настоящей части.</w:t>
      </w:r>
    </w:p>
    <w:p w:rsidR="00542A60" w:rsidRPr="00AC5B7E" w:rsidRDefault="00571923" w:rsidP="00542A60">
      <w:pPr>
        <w:tabs>
          <w:tab w:val="left" w:pos="0"/>
          <w:tab w:val="left" w:pos="1134"/>
        </w:tabs>
        <w:spacing w:after="0" w:line="360" w:lineRule="auto"/>
        <w:ind w:firstLine="709"/>
        <w:contextualSpacing/>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10</w:t>
      </w:r>
      <w:r w:rsidR="00542A60" w:rsidRPr="00AC5B7E">
        <w:rPr>
          <w:rFonts w:ascii="Times New Roman" w:eastAsia="Times New Roman" w:hAnsi="Times New Roman"/>
          <w:sz w:val="24"/>
          <w:szCs w:val="24"/>
          <w:lang w:eastAsia="ru-RU"/>
        </w:rPr>
        <w:t>. Заказчик вправе не размещать в единой информационной системе следующую информацию:</w:t>
      </w:r>
    </w:p>
    <w:p w:rsidR="00542A60" w:rsidRPr="00AC5B7E" w:rsidRDefault="00542A60" w:rsidP="00542A60">
      <w:pPr>
        <w:tabs>
          <w:tab w:val="left" w:pos="0"/>
          <w:tab w:val="left" w:pos="1134"/>
        </w:tabs>
        <w:spacing w:after="0" w:line="360" w:lineRule="auto"/>
        <w:ind w:firstLine="709"/>
        <w:contextualSpacing/>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 о закупке товаров, работ, услуг, стоимость которых не превышает сто тысяч рублей.</w:t>
      </w:r>
    </w:p>
    <w:p w:rsidR="00542A60" w:rsidRPr="00AC5B7E" w:rsidRDefault="00542A60" w:rsidP="00542A60">
      <w:pPr>
        <w:tabs>
          <w:tab w:val="left" w:pos="0"/>
          <w:tab w:val="left" w:pos="1134"/>
        </w:tabs>
        <w:spacing w:after="0" w:line="360" w:lineRule="auto"/>
        <w:ind w:firstLine="709"/>
        <w:contextualSpacing/>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2) о закупке товаров, работ, услуг, стоимость которых не превышает пятьсот тысяч рублей, если годовая выручка Заказчика за отчетный финансовый год составляет более чем пять миллиардов рублей;</w:t>
      </w:r>
    </w:p>
    <w:p w:rsidR="00542A60" w:rsidRPr="00AC5B7E" w:rsidRDefault="00542A60" w:rsidP="00542A60">
      <w:pPr>
        <w:tabs>
          <w:tab w:val="left" w:pos="0"/>
          <w:tab w:val="left" w:pos="1134"/>
        </w:tabs>
        <w:spacing w:after="0" w:line="360" w:lineRule="auto"/>
        <w:ind w:firstLine="709"/>
        <w:contextualSpacing/>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3)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42A60" w:rsidRPr="00AC5B7E" w:rsidRDefault="00542A60" w:rsidP="00542A60">
      <w:pPr>
        <w:tabs>
          <w:tab w:val="left" w:pos="0"/>
          <w:tab w:val="left" w:pos="1134"/>
        </w:tabs>
        <w:spacing w:after="0" w:line="360" w:lineRule="auto"/>
        <w:ind w:firstLine="709"/>
        <w:contextualSpacing/>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4)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80B17" w:rsidRPr="00AC5B7E" w:rsidRDefault="002660EB" w:rsidP="00542A60">
      <w:pPr>
        <w:tabs>
          <w:tab w:val="left" w:pos="0"/>
          <w:tab w:val="left" w:pos="1134"/>
        </w:tabs>
        <w:spacing w:after="0" w:line="360" w:lineRule="auto"/>
        <w:ind w:firstLine="709"/>
        <w:contextualSpacing/>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w:t>
      </w:r>
      <w:r w:rsidR="00542A60" w:rsidRPr="00AC5B7E">
        <w:rPr>
          <w:rFonts w:ascii="Times New Roman" w:eastAsia="Times New Roman" w:hAnsi="Times New Roman"/>
          <w:sz w:val="24"/>
          <w:szCs w:val="24"/>
          <w:lang w:eastAsia="ru-RU"/>
        </w:rPr>
        <w:t>1</w:t>
      </w:r>
      <w:r w:rsidR="00780B17" w:rsidRPr="00AC5B7E">
        <w:rPr>
          <w:rFonts w:ascii="Times New Roman" w:eastAsia="Times New Roman" w:hAnsi="Times New Roman"/>
          <w:sz w:val="24"/>
          <w:szCs w:val="24"/>
          <w:lang w:eastAsia="ru-RU"/>
        </w:rPr>
        <w:t xml:space="preserve">. В реестр договоров не вносятся информация и документы, которые в соответствии с </w:t>
      </w:r>
      <w:r w:rsidR="00780B17" w:rsidRPr="00AC5B7E">
        <w:rPr>
          <w:rFonts w:ascii="Times New Roman" w:hAnsi="Times New Roman"/>
          <w:sz w:val="24"/>
          <w:szCs w:val="24"/>
        </w:rPr>
        <w:t xml:space="preserve">Федеральным законом </w:t>
      </w:r>
      <w:r w:rsidR="00542A60" w:rsidRPr="00AC5B7E">
        <w:rPr>
          <w:rFonts w:ascii="Times New Roman" w:hAnsi="Times New Roman"/>
          <w:sz w:val="24"/>
          <w:szCs w:val="24"/>
        </w:rPr>
        <w:t xml:space="preserve">от 18 июля 2011 года </w:t>
      </w:r>
      <w:r w:rsidR="00780B17" w:rsidRPr="00AC5B7E">
        <w:rPr>
          <w:rFonts w:ascii="Times New Roman" w:hAnsi="Times New Roman"/>
          <w:sz w:val="24"/>
          <w:szCs w:val="24"/>
        </w:rPr>
        <w:t>№ 223-ФЗ «О закупках товаров, работ, услуг отдельными видами юридических лиц»</w:t>
      </w:r>
      <w:r w:rsidR="00780B17" w:rsidRPr="00AC5B7E">
        <w:rPr>
          <w:rFonts w:ascii="Times New Roman" w:eastAsia="Times New Roman" w:hAnsi="Times New Roman"/>
          <w:sz w:val="24"/>
          <w:szCs w:val="24"/>
          <w:lang w:eastAsia="ru-RU"/>
        </w:rPr>
        <w:t xml:space="preserve"> не подлежат размещению в единой информационной системе.</w:t>
      </w:r>
    </w:p>
    <w:p w:rsidR="00780B17" w:rsidRPr="00AC5B7E" w:rsidRDefault="00780B17" w:rsidP="00780B17">
      <w:pPr>
        <w:tabs>
          <w:tab w:val="left" w:pos="0"/>
          <w:tab w:val="left" w:pos="1134"/>
        </w:tabs>
        <w:spacing w:after="0" w:line="360" w:lineRule="auto"/>
        <w:ind w:firstLine="709"/>
        <w:contextualSpacing/>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w:t>
      </w:r>
      <w:r w:rsidR="00542A60" w:rsidRPr="00AC5B7E">
        <w:rPr>
          <w:rFonts w:ascii="Times New Roman" w:eastAsia="Times New Roman" w:hAnsi="Times New Roman"/>
          <w:sz w:val="24"/>
          <w:szCs w:val="24"/>
          <w:lang w:eastAsia="ru-RU"/>
        </w:rPr>
        <w:t>2</w:t>
      </w:r>
      <w:r w:rsidRPr="00AC5B7E">
        <w:rPr>
          <w:rFonts w:ascii="Times New Roman" w:eastAsia="Times New Roman" w:hAnsi="Times New Roman"/>
          <w:sz w:val="24"/>
          <w:szCs w:val="24"/>
          <w:lang w:eastAsia="ru-RU"/>
        </w:rPr>
        <w:t xml:space="preserve">. </w:t>
      </w:r>
      <w:r w:rsidR="00AE1810" w:rsidRPr="00AC5B7E">
        <w:rPr>
          <w:rFonts w:ascii="Times New Roman" w:hAnsi="Times New Roman"/>
          <w:sz w:val="24"/>
          <w:szCs w:val="24"/>
        </w:rPr>
        <w:t xml:space="preserve">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w:t>
      </w:r>
      <w:r w:rsidR="00AE1810" w:rsidRPr="00AC5B7E">
        <w:rPr>
          <w:rFonts w:ascii="Times New Roman" w:eastAsia="Times New Roman" w:hAnsi="Times New Roman"/>
          <w:sz w:val="24"/>
          <w:szCs w:val="24"/>
          <w:lang w:eastAsia="ru-RU"/>
        </w:rPr>
        <w:t xml:space="preserve">за исключением информации, не подлежащей в соответствии с </w:t>
      </w:r>
      <w:r w:rsidR="00165D2F" w:rsidRPr="00AC5B7E">
        <w:rPr>
          <w:rFonts w:ascii="Times New Roman" w:hAnsi="Times New Roman"/>
          <w:sz w:val="24"/>
          <w:szCs w:val="24"/>
        </w:rPr>
        <w:t xml:space="preserve">Федеральным законом </w:t>
      </w:r>
      <w:r w:rsidR="00542A60" w:rsidRPr="00AC5B7E">
        <w:rPr>
          <w:rFonts w:ascii="Times New Roman" w:hAnsi="Times New Roman"/>
          <w:sz w:val="24"/>
          <w:szCs w:val="24"/>
        </w:rPr>
        <w:t xml:space="preserve">от 18 июля 2011 года </w:t>
      </w:r>
      <w:r w:rsidR="00165D2F" w:rsidRPr="00AC5B7E">
        <w:rPr>
          <w:rFonts w:ascii="Times New Roman" w:hAnsi="Times New Roman"/>
          <w:sz w:val="24"/>
          <w:szCs w:val="24"/>
        </w:rPr>
        <w:t xml:space="preserve">№ 223-ФЗ «О закупках товаров, работ, услуг отдельными видами юридических лиц» </w:t>
      </w:r>
      <w:r w:rsidR="00AE1810" w:rsidRPr="00AC5B7E">
        <w:rPr>
          <w:rFonts w:ascii="Times New Roman" w:eastAsia="Times New Roman" w:hAnsi="Times New Roman"/>
          <w:sz w:val="24"/>
          <w:szCs w:val="24"/>
          <w:lang w:eastAsia="ru-RU"/>
        </w:rPr>
        <w:t>размещению в единой информационной системе или на официальном сайте.</w:t>
      </w:r>
    </w:p>
    <w:p w:rsidR="00165D2F" w:rsidRPr="00AC5B7E" w:rsidRDefault="002660EB" w:rsidP="00780B17">
      <w:pPr>
        <w:tabs>
          <w:tab w:val="left" w:pos="0"/>
          <w:tab w:val="left" w:pos="1134"/>
        </w:tabs>
        <w:spacing w:after="0" w:line="360" w:lineRule="auto"/>
        <w:ind w:firstLine="709"/>
        <w:contextualSpacing/>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w:t>
      </w:r>
      <w:r w:rsidR="00542A60" w:rsidRPr="00AC5B7E">
        <w:rPr>
          <w:rFonts w:ascii="Times New Roman" w:eastAsia="Times New Roman" w:hAnsi="Times New Roman"/>
          <w:sz w:val="24"/>
          <w:szCs w:val="24"/>
          <w:lang w:eastAsia="ru-RU"/>
        </w:rPr>
        <w:t>3</w:t>
      </w:r>
      <w:r w:rsidR="00780B17" w:rsidRPr="00AC5B7E">
        <w:rPr>
          <w:rFonts w:ascii="Times New Roman" w:eastAsia="Times New Roman" w:hAnsi="Times New Roman"/>
          <w:sz w:val="24"/>
          <w:szCs w:val="24"/>
          <w:lang w:eastAsia="ru-RU"/>
        </w:rPr>
        <w:t xml:space="preserve">. </w:t>
      </w:r>
      <w:r w:rsidR="00165D2F" w:rsidRPr="00AC5B7E">
        <w:rPr>
          <w:rFonts w:ascii="Times New Roman" w:eastAsia="Times New Roman" w:hAnsi="Times New Roman"/>
          <w:sz w:val="24"/>
          <w:szCs w:val="24"/>
          <w:lang w:eastAsia="ru-RU"/>
        </w:rPr>
        <w:t xml:space="preserve">Размещенные на официальном сайте и на сайте Заказчика в соответствии с </w:t>
      </w:r>
      <w:r w:rsidR="00165D2F" w:rsidRPr="00AC5B7E">
        <w:rPr>
          <w:rFonts w:ascii="Times New Roman" w:hAnsi="Times New Roman"/>
          <w:sz w:val="24"/>
          <w:szCs w:val="24"/>
        </w:rPr>
        <w:t xml:space="preserve">Федеральным законом </w:t>
      </w:r>
      <w:r w:rsidR="00542A60" w:rsidRPr="00AC5B7E">
        <w:rPr>
          <w:rFonts w:ascii="Times New Roman" w:hAnsi="Times New Roman"/>
          <w:sz w:val="24"/>
          <w:szCs w:val="24"/>
        </w:rPr>
        <w:t>от 18 июля 2011 года</w:t>
      </w:r>
      <w:r w:rsidR="00165D2F" w:rsidRPr="00AC5B7E">
        <w:rPr>
          <w:rFonts w:ascii="Times New Roman" w:hAnsi="Times New Roman"/>
          <w:sz w:val="24"/>
          <w:szCs w:val="24"/>
        </w:rPr>
        <w:t xml:space="preserve"> № 223-ФЗ «О закупках товаров, работ, услуг отдельными видами юридических лиц»</w:t>
      </w:r>
      <w:r w:rsidR="00165D2F" w:rsidRPr="00AC5B7E">
        <w:rPr>
          <w:rFonts w:ascii="Times New Roman" w:eastAsia="Times New Roman" w:hAnsi="Times New Roman"/>
          <w:sz w:val="24"/>
          <w:szCs w:val="24"/>
          <w:lang w:eastAsia="ru-RU"/>
        </w:rPr>
        <w:t xml:space="preserve"> и настоящим Положением информация о закупке, положение о закупке, планы закупки доступны для ознакомления без взимания платы</w:t>
      </w:r>
      <w:r w:rsidR="00780B17" w:rsidRPr="00AC5B7E">
        <w:rPr>
          <w:rFonts w:ascii="Times New Roman" w:eastAsia="Times New Roman" w:hAnsi="Times New Roman"/>
          <w:sz w:val="24"/>
          <w:szCs w:val="24"/>
          <w:lang w:eastAsia="ru-RU"/>
        </w:rPr>
        <w:t>.</w:t>
      </w:r>
    </w:p>
    <w:p w:rsidR="00AE1810" w:rsidRPr="00AC5B7E" w:rsidRDefault="00AE1810" w:rsidP="00AE1810">
      <w:pPr>
        <w:pStyle w:val="a7"/>
        <w:tabs>
          <w:tab w:val="left" w:pos="0"/>
          <w:tab w:val="left" w:pos="1134"/>
        </w:tabs>
        <w:spacing w:after="0" w:line="360" w:lineRule="auto"/>
        <w:ind w:left="709"/>
        <w:jc w:val="both"/>
        <w:rPr>
          <w:rFonts w:ascii="Times New Roman" w:hAnsi="Times New Roman"/>
          <w:sz w:val="24"/>
          <w:szCs w:val="24"/>
        </w:rPr>
      </w:pPr>
    </w:p>
    <w:p w:rsidR="00F1040A" w:rsidRPr="00AC5B7E" w:rsidRDefault="00B2600F" w:rsidP="001D5F3C">
      <w:pPr>
        <w:tabs>
          <w:tab w:val="left" w:pos="1134"/>
        </w:tabs>
        <w:spacing w:after="120" w:line="360" w:lineRule="auto"/>
        <w:ind w:firstLine="851"/>
        <w:contextualSpacing/>
        <w:jc w:val="both"/>
        <w:outlineLvl w:val="1"/>
        <w:rPr>
          <w:rFonts w:ascii="Times New Roman" w:hAnsi="Times New Roman"/>
          <w:b/>
          <w:sz w:val="32"/>
          <w:szCs w:val="32"/>
        </w:rPr>
      </w:pPr>
      <w:r w:rsidRPr="00AC5B7E">
        <w:rPr>
          <w:rFonts w:ascii="Times New Roman" w:hAnsi="Times New Roman"/>
          <w:b/>
          <w:sz w:val="32"/>
          <w:szCs w:val="32"/>
        </w:rPr>
        <w:t>Статья 10. Сведения о договоре</w:t>
      </w:r>
    </w:p>
    <w:p w:rsidR="00F1040A" w:rsidRPr="00AC5B7E" w:rsidRDefault="00F1040A" w:rsidP="00B02F8C">
      <w:pPr>
        <w:numPr>
          <w:ilvl w:val="0"/>
          <w:numId w:val="103"/>
        </w:numPr>
        <w:tabs>
          <w:tab w:val="left" w:pos="0"/>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По окончании проведения процедуры закупки Заказчик в закрытой части официального сайта с помощью функционала единой информационной системы при необходимости может сформировать документ, содержащий следующие сведения о договоре:</w:t>
      </w:r>
    </w:p>
    <w:p w:rsidR="00F1040A" w:rsidRPr="00AC5B7E" w:rsidRDefault="00F1040A" w:rsidP="00B02F8C">
      <w:pPr>
        <w:numPr>
          <w:ilvl w:val="3"/>
          <w:numId w:val="104"/>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lastRenderedPageBreak/>
        <w:t>сведения об объеме, цене закупаемых товаров, работ, услуг;</w:t>
      </w:r>
    </w:p>
    <w:p w:rsidR="00F1040A" w:rsidRPr="00AC5B7E" w:rsidRDefault="00F1040A" w:rsidP="00B02F8C">
      <w:pPr>
        <w:numPr>
          <w:ilvl w:val="3"/>
          <w:numId w:val="104"/>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сведения о сроках исполнения договора;</w:t>
      </w:r>
    </w:p>
    <w:p w:rsidR="00F1040A" w:rsidRPr="00AC5B7E" w:rsidRDefault="00F1040A" w:rsidP="00B02F8C">
      <w:pPr>
        <w:numPr>
          <w:ilvl w:val="3"/>
          <w:numId w:val="104"/>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сведения об участнике закупки, с которым заключается договор.</w:t>
      </w:r>
    </w:p>
    <w:p w:rsidR="00F1040A" w:rsidRPr="00AC5B7E" w:rsidRDefault="00F1040A" w:rsidP="00B02F8C">
      <w:pPr>
        <w:numPr>
          <w:ilvl w:val="0"/>
          <w:numId w:val="103"/>
        </w:numPr>
        <w:tabs>
          <w:tab w:val="left" w:pos="0"/>
        </w:tabs>
        <w:spacing w:after="120" w:line="360" w:lineRule="auto"/>
        <w:ind w:left="0" w:firstLine="851"/>
        <w:contextualSpacing/>
        <w:jc w:val="both"/>
        <w:rPr>
          <w:rFonts w:ascii="Times New Roman" w:hAnsi="Times New Roman"/>
          <w:sz w:val="24"/>
          <w:szCs w:val="24"/>
        </w:rPr>
      </w:pPr>
      <w:bookmarkStart w:id="31" w:name="Par112"/>
      <w:bookmarkEnd w:id="31"/>
      <w:r w:rsidRPr="00AC5B7E">
        <w:rPr>
          <w:rFonts w:ascii="Times New Roman" w:hAnsi="Times New Roman"/>
          <w:sz w:val="24"/>
          <w:szCs w:val="24"/>
        </w:rPr>
        <w:t>Вместе с документом, содержащим сведения о договоре, Заказчик может разместить электронный вид такого договора и (или) его графический вид, другие документы в электронном и (или) в графическом виде, предусмотренные положением о закупке, размещенным в единой информационной системе.</w:t>
      </w:r>
    </w:p>
    <w:p w:rsidR="00F1040A" w:rsidRPr="00AC5B7E" w:rsidRDefault="00F1040A" w:rsidP="00B02F8C">
      <w:pPr>
        <w:numPr>
          <w:ilvl w:val="0"/>
          <w:numId w:val="103"/>
        </w:numPr>
        <w:tabs>
          <w:tab w:val="left" w:pos="0"/>
        </w:tabs>
        <w:spacing w:after="120" w:line="360" w:lineRule="auto"/>
        <w:ind w:left="0" w:firstLine="851"/>
        <w:contextualSpacing/>
        <w:jc w:val="both"/>
        <w:rPr>
          <w:rFonts w:ascii="Times New Roman" w:hAnsi="Times New Roman"/>
          <w:sz w:val="24"/>
          <w:szCs w:val="24"/>
        </w:rPr>
      </w:pPr>
      <w:bookmarkStart w:id="32" w:name="Par114"/>
      <w:bookmarkEnd w:id="32"/>
      <w:r w:rsidRPr="00AC5B7E">
        <w:rPr>
          <w:rFonts w:ascii="Times New Roman" w:hAnsi="Times New Roman"/>
          <w:sz w:val="24"/>
          <w:szCs w:val="24"/>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574FDD" w:rsidRPr="00AC5B7E" w:rsidRDefault="00574FDD" w:rsidP="00574FDD">
      <w:pPr>
        <w:tabs>
          <w:tab w:val="left" w:pos="0"/>
        </w:tabs>
        <w:spacing w:after="120" w:line="360" w:lineRule="auto"/>
        <w:ind w:left="851"/>
        <w:contextualSpacing/>
        <w:jc w:val="both"/>
        <w:rPr>
          <w:rFonts w:ascii="Times New Roman" w:hAnsi="Times New Roman"/>
          <w:sz w:val="24"/>
          <w:szCs w:val="24"/>
        </w:rPr>
      </w:pPr>
    </w:p>
    <w:p w:rsidR="002772B2" w:rsidRPr="00AC5B7E" w:rsidRDefault="00574FDD" w:rsidP="002772B2">
      <w:pPr>
        <w:pStyle w:val="a7"/>
        <w:spacing w:after="0" w:line="360" w:lineRule="auto"/>
        <w:ind w:left="0" w:firstLine="709"/>
        <w:jc w:val="both"/>
        <w:rPr>
          <w:rFonts w:ascii="Times New Roman" w:hAnsi="Times New Roman"/>
          <w:b/>
          <w:sz w:val="32"/>
          <w:szCs w:val="32"/>
        </w:rPr>
      </w:pPr>
      <w:bookmarkStart w:id="33" w:name="_Toc372897762"/>
      <w:r w:rsidRPr="00AC5B7E">
        <w:rPr>
          <w:rFonts w:ascii="Times New Roman" w:hAnsi="Times New Roman"/>
          <w:b/>
          <w:sz w:val="32"/>
          <w:szCs w:val="32"/>
        </w:rPr>
        <w:t xml:space="preserve">Статья 10.1. Порядок определения и обоснования начальной (максимальной) цены договора, цены договора, заключаемого </w:t>
      </w:r>
      <w:r w:rsidRPr="00AC5B7E">
        <w:rPr>
          <w:rFonts w:ascii="Times New Roman" w:hAnsi="Times New Roman"/>
          <w:b/>
          <w:sz w:val="32"/>
          <w:szCs w:val="32"/>
        </w:rPr>
        <w:br/>
        <w:t xml:space="preserve">с единственным поставщиком (исполнителем, подрядчиком), </w:t>
      </w:r>
      <w:r w:rsidR="002772B2" w:rsidRPr="00AC5B7E">
        <w:rPr>
          <w:rFonts w:ascii="Times New Roman" w:hAnsi="Times New Roman"/>
          <w:b/>
          <w:sz w:val="32"/>
          <w:szCs w:val="32"/>
        </w:rPr>
        <w:t>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Pr="00AC5B7E">
        <w:rPr>
          <w:rFonts w:ascii="Times New Roman" w:hAnsi="Times New Roman"/>
          <w:b/>
          <w:sz w:val="32"/>
          <w:szCs w:val="32"/>
        </w:rPr>
        <w:t>.</w:t>
      </w:r>
    </w:p>
    <w:p w:rsidR="00574FDD" w:rsidRPr="00AC5B7E" w:rsidRDefault="00574FDD" w:rsidP="00B02F8C">
      <w:pPr>
        <w:numPr>
          <w:ilvl w:val="0"/>
          <w:numId w:val="106"/>
        </w:numPr>
        <w:pBdr>
          <w:top w:val="nil"/>
          <w:left w:val="nil"/>
          <w:bottom w:val="nil"/>
          <w:right w:val="nil"/>
          <w:between w:val="nil"/>
        </w:pBdr>
        <w:spacing w:after="0" w:line="360" w:lineRule="auto"/>
        <w:ind w:left="0" w:firstLine="709"/>
        <w:jc w:val="both"/>
        <w:rPr>
          <w:rFonts w:ascii="Times New Roman" w:hAnsi="Times New Roman"/>
          <w:sz w:val="24"/>
          <w:szCs w:val="24"/>
        </w:rPr>
      </w:pPr>
      <w:r w:rsidRPr="00AC5B7E">
        <w:rPr>
          <w:rFonts w:ascii="Times New Roman" w:hAnsi="Times New Roman"/>
          <w:sz w:val="24"/>
          <w:szCs w:val="24"/>
        </w:rPr>
        <w:t>Начальная (максимальная) цена договора (далее также – НМЦ), цена договора, заключаемого с единственным поставщиком (исполнителем, подрядчиком) определяются и обосновываются заказчиком посредством применения одного или нескольких методов, указанных в настоящей статье.</w:t>
      </w:r>
    </w:p>
    <w:p w:rsidR="00574FDD" w:rsidRPr="00AC5B7E" w:rsidRDefault="00574FDD" w:rsidP="00B02F8C">
      <w:pPr>
        <w:numPr>
          <w:ilvl w:val="0"/>
          <w:numId w:val="106"/>
        </w:numPr>
        <w:pBdr>
          <w:top w:val="nil"/>
          <w:left w:val="nil"/>
          <w:bottom w:val="nil"/>
          <w:right w:val="nil"/>
          <w:between w:val="nil"/>
        </w:pBdr>
        <w:spacing w:after="0" w:line="360" w:lineRule="auto"/>
        <w:ind w:left="0" w:firstLine="709"/>
        <w:jc w:val="both"/>
        <w:rPr>
          <w:rFonts w:ascii="Times New Roman" w:hAnsi="Times New Roman"/>
          <w:sz w:val="24"/>
          <w:szCs w:val="24"/>
        </w:rPr>
      </w:pPr>
      <w:r w:rsidRPr="00AC5B7E">
        <w:rPr>
          <w:rFonts w:ascii="Times New Roman" w:hAnsi="Times New Roman"/>
          <w:sz w:val="24"/>
          <w:szCs w:val="24"/>
        </w:rPr>
        <w:t>Заказчик вправе определять НМЦ следующими методами:</w:t>
      </w:r>
    </w:p>
    <w:p w:rsidR="00574FDD" w:rsidRPr="00AC5B7E" w:rsidRDefault="00574FDD" w:rsidP="00C65596">
      <w:pPr>
        <w:pBdr>
          <w:top w:val="nil"/>
          <w:left w:val="nil"/>
          <w:bottom w:val="nil"/>
          <w:right w:val="nil"/>
          <w:between w:val="nil"/>
        </w:pBdr>
        <w:spacing w:after="0" w:line="360" w:lineRule="auto"/>
        <w:ind w:firstLine="709"/>
        <w:rPr>
          <w:rFonts w:ascii="Times New Roman" w:hAnsi="Times New Roman"/>
          <w:sz w:val="24"/>
          <w:szCs w:val="24"/>
        </w:rPr>
      </w:pPr>
      <w:r w:rsidRPr="00AC5B7E">
        <w:rPr>
          <w:rFonts w:ascii="Times New Roman" w:hAnsi="Times New Roman"/>
          <w:sz w:val="24"/>
          <w:szCs w:val="24"/>
        </w:rPr>
        <w:t>1) методом сопоставимых рыночных цен (анализа рынка);</w:t>
      </w:r>
    </w:p>
    <w:p w:rsidR="00574FDD" w:rsidRPr="00AC5B7E" w:rsidRDefault="00574FDD" w:rsidP="00C65596">
      <w:pPr>
        <w:pBdr>
          <w:top w:val="nil"/>
          <w:left w:val="nil"/>
          <w:bottom w:val="nil"/>
          <w:right w:val="nil"/>
          <w:between w:val="nil"/>
        </w:pBdr>
        <w:spacing w:after="0" w:line="360" w:lineRule="auto"/>
        <w:ind w:firstLine="709"/>
        <w:rPr>
          <w:rFonts w:ascii="Times New Roman" w:hAnsi="Times New Roman"/>
          <w:sz w:val="24"/>
          <w:szCs w:val="24"/>
        </w:rPr>
      </w:pPr>
      <w:r w:rsidRPr="00AC5B7E">
        <w:rPr>
          <w:rFonts w:ascii="Times New Roman" w:hAnsi="Times New Roman"/>
          <w:sz w:val="24"/>
          <w:szCs w:val="24"/>
        </w:rPr>
        <w:t>2) тарифным методом;</w:t>
      </w:r>
    </w:p>
    <w:p w:rsidR="00574FDD" w:rsidRPr="00AC5B7E" w:rsidRDefault="00574FDD" w:rsidP="00C65596">
      <w:pPr>
        <w:pBdr>
          <w:top w:val="nil"/>
          <w:left w:val="nil"/>
          <w:bottom w:val="nil"/>
          <w:right w:val="nil"/>
          <w:between w:val="nil"/>
        </w:pBdr>
        <w:spacing w:after="0" w:line="360" w:lineRule="auto"/>
        <w:ind w:firstLine="709"/>
        <w:rPr>
          <w:rFonts w:ascii="Times New Roman" w:hAnsi="Times New Roman"/>
          <w:sz w:val="24"/>
          <w:szCs w:val="24"/>
        </w:rPr>
      </w:pPr>
      <w:r w:rsidRPr="00AC5B7E">
        <w:rPr>
          <w:rFonts w:ascii="Times New Roman" w:hAnsi="Times New Roman"/>
          <w:sz w:val="24"/>
          <w:szCs w:val="24"/>
        </w:rPr>
        <w:t>3) проектно-сметным методом;</w:t>
      </w:r>
    </w:p>
    <w:p w:rsidR="00574FDD" w:rsidRPr="00AC5B7E" w:rsidRDefault="00574FDD" w:rsidP="00C65596">
      <w:pPr>
        <w:pBdr>
          <w:top w:val="nil"/>
          <w:left w:val="nil"/>
          <w:bottom w:val="nil"/>
          <w:right w:val="nil"/>
          <w:between w:val="nil"/>
        </w:pBdr>
        <w:spacing w:after="0" w:line="360" w:lineRule="auto"/>
        <w:ind w:firstLine="709"/>
        <w:rPr>
          <w:rFonts w:ascii="Times New Roman" w:hAnsi="Times New Roman"/>
          <w:sz w:val="24"/>
          <w:szCs w:val="24"/>
        </w:rPr>
      </w:pPr>
      <w:r w:rsidRPr="00AC5B7E">
        <w:rPr>
          <w:rFonts w:ascii="Times New Roman" w:hAnsi="Times New Roman"/>
          <w:sz w:val="24"/>
          <w:szCs w:val="24"/>
        </w:rPr>
        <w:t>4) затратным методом;</w:t>
      </w:r>
    </w:p>
    <w:p w:rsidR="00574FDD" w:rsidRPr="00AC5B7E" w:rsidRDefault="00574FDD" w:rsidP="00574FDD">
      <w:pPr>
        <w:pBdr>
          <w:top w:val="nil"/>
          <w:left w:val="nil"/>
          <w:bottom w:val="nil"/>
          <w:right w:val="nil"/>
          <w:between w:val="nil"/>
        </w:pBdr>
        <w:tabs>
          <w:tab w:val="left" w:pos="1134"/>
        </w:tabs>
        <w:spacing w:after="0" w:line="360" w:lineRule="auto"/>
        <w:ind w:firstLine="850"/>
        <w:jc w:val="both"/>
        <w:rPr>
          <w:rFonts w:ascii="Times New Roman" w:hAnsi="Times New Roman"/>
          <w:sz w:val="24"/>
          <w:szCs w:val="24"/>
        </w:rPr>
      </w:pPr>
      <w:r w:rsidRPr="00AC5B7E">
        <w:rPr>
          <w:rFonts w:ascii="Times New Roman" w:hAnsi="Times New Roman"/>
          <w:sz w:val="24"/>
          <w:szCs w:val="24"/>
        </w:rPr>
        <w:t>5) иным методом в случае невозможности определения начальной (максимальной) цены договора, цены договора, заключаемого с единственным поставщиком (исполнителем, подрядчиком) с использованием перечисленных методов настоящей части, и при обосновании его применения.</w:t>
      </w:r>
    </w:p>
    <w:p w:rsidR="00574FDD" w:rsidRPr="00AC5B7E" w:rsidRDefault="00574FDD" w:rsidP="00B02F8C">
      <w:pPr>
        <w:pStyle w:val="a7"/>
        <w:numPr>
          <w:ilvl w:val="0"/>
          <w:numId w:val="106"/>
        </w:numPr>
        <w:pBdr>
          <w:top w:val="nil"/>
          <w:left w:val="nil"/>
          <w:bottom w:val="nil"/>
          <w:right w:val="nil"/>
          <w:between w:val="nil"/>
        </w:pBdr>
        <w:spacing w:after="0" w:line="360" w:lineRule="auto"/>
        <w:ind w:left="0" w:firstLine="710"/>
        <w:jc w:val="both"/>
        <w:rPr>
          <w:rFonts w:ascii="Times New Roman" w:hAnsi="Times New Roman"/>
          <w:sz w:val="24"/>
          <w:szCs w:val="24"/>
        </w:rPr>
      </w:pPr>
      <w:bookmarkStart w:id="34" w:name="_gjdgxs" w:colFirst="0" w:colLast="0"/>
      <w:bookmarkEnd w:id="34"/>
      <w:r w:rsidRPr="00AC5B7E">
        <w:rPr>
          <w:rFonts w:ascii="Times New Roman" w:hAnsi="Times New Roman"/>
          <w:sz w:val="24"/>
          <w:szCs w:val="24"/>
        </w:rPr>
        <w:lastRenderedPageBreak/>
        <w:t xml:space="preserve">Метод сопоставимых рыночных цен (анализа рынка) заключается </w:t>
      </w:r>
      <w:r w:rsidRPr="00AC5B7E">
        <w:rPr>
          <w:rFonts w:ascii="Times New Roman" w:hAnsi="Times New Roman"/>
          <w:sz w:val="24"/>
          <w:szCs w:val="24"/>
        </w:rPr>
        <w:br/>
        <w:t xml:space="preserve">в установлении начальной (максимальной) цены договора, цены договора, заключаемого с единственным поставщиком (исполнителем, подрядчиком), </w:t>
      </w:r>
      <w:r w:rsidRPr="00AC5B7E">
        <w:rPr>
          <w:rFonts w:ascii="Times New Roman" w:hAnsi="Times New Roman"/>
          <w:sz w:val="24"/>
          <w:szCs w:val="24"/>
        </w:rPr>
        <w:br/>
        <w:t>на основании информации о рыночных ценах идентичных товаров, работ, услуг, планируемых к закупкам, или однородных товаров, работ, услуг.</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 xml:space="preserve">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 xml:space="preserve">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3.1. Для применения метода сопоставимых рыночных цен (анализа рынка) информация о ценах товаров, работ и услуг может быть получена Заказчиком следующими способами:</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1) коммерческие предложения, счета на оплату и информационные письма, полученные от потенциальных поставщиков (исполнителей, подрядчиков);</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2) общедоступная информация, полученная в сети «Интернет»;</w:t>
      </w:r>
    </w:p>
    <w:p w:rsidR="00574FDD" w:rsidRPr="00AC5B7E" w:rsidRDefault="002772B2" w:rsidP="002772B2">
      <w:pPr>
        <w:spacing w:after="0" w:line="264" w:lineRule="auto"/>
        <w:ind w:firstLine="709"/>
        <w:jc w:val="both"/>
        <w:rPr>
          <w:rFonts w:ascii="Times New Roman" w:hAnsi="Times New Roman"/>
          <w:sz w:val="24"/>
          <w:szCs w:val="24"/>
        </w:rPr>
      </w:pPr>
      <w:bookmarkStart w:id="35" w:name="_30j0zll" w:colFirst="0" w:colLast="0"/>
      <w:bookmarkEnd w:id="35"/>
      <w:r w:rsidRPr="00AC5B7E">
        <w:rPr>
          <w:rFonts w:ascii="Times New Roman" w:hAnsi="Times New Roman"/>
          <w:sz w:val="24"/>
          <w:szCs w:val="24"/>
        </w:rPr>
        <w:t>3) из ранее заключенных Заказчиком договоров (счетов, счетов-фактур и др.)</w:t>
      </w:r>
      <w:r w:rsidR="00574FDD" w:rsidRPr="00AC5B7E">
        <w:rPr>
          <w:rFonts w:ascii="Times New Roman" w:hAnsi="Times New Roman"/>
          <w:sz w:val="24"/>
          <w:szCs w:val="24"/>
        </w:rPr>
        <w:t>;</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4) путем поиска ценовой информации из заключенных контрактов (договоров), размещенных в сети «Интернет»;</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 xml:space="preserve">5) информация о ценах товаров, работ, услуг, содержащаяся в рекламе, каталогах, описаниях товаров и других предложениях, обращенных </w:t>
      </w:r>
      <w:r w:rsidRPr="00AC5B7E">
        <w:rPr>
          <w:rFonts w:ascii="Times New Roman" w:hAnsi="Times New Roman"/>
          <w:sz w:val="24"/>
          <w:szCs w:val="24"/>
        </w:rPr>
        <w:br/>
        <w:t>к неопределенному кругу лиц и признаваемых в соответствии с гражданским законодательством публичными офертами;</w:t>
      </w:r>
    </w:p>
    <w:p w:rsidR="00574FDD" w:rsidRPr="00AC5B7E" w:rsidRDefault="006762B9" w:rsidP="00574FDD">
      <w:pPr>
        <w:spacing w:after="0" w:line="360" w:lineRule="auto"/>
        <w:ind w:firstLine="709"/>
        <w:jc w:val="both"/>
        <w:rPr>
          <w:rFonts w:ascii="Times New Roman" w:hAnsi="Times New Roman"/>
          <w:sz w:val="24"/>
          <w:szCs w:val="24"/>
        </w:rPr>
      </w:pPr>
      <w:r w:rsidRPr="00AC5B7E">
        <w:rPr>
          <w:rFonts w:ascii="Times New Roman" w:eastAsia="Times New Roman" w:hAnsi="Times New Roman"/>
          <w:sz w:val="24"/>
          <w:szCs w:val="24"/>
          <w:lang w:eastAsia="ar-SA"/>
        </w:rPr>
        <w:t>6) получение информации о рыночной стоимости объектов оценки, определенной в соответствии с законодательством, регулирующим оценочную деятельность</w:t>
      </w:r>
      <w:r w:rsidR="00574FDD" w:rsidRPr="00AC5B7E">
        <w:rPr>
          <w:rFonts w:ascii="Times New Roman" w:hAnsi="Times New Roman"/>
          <w:sz w:val="24"/>
          <w:szCs w:val="24"/>
        </w:rPr>
        <w:t>;</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 xml:space="preserve">7) иная информация о ценах товаров, работ и услуг в соответствии </w:t>
      </w:r>
      <w:r w:rsidRPr="00AC5B7E">
        <w:rPr>
          <w:rFonts w:ascii="Times New Roman" w:hAnsi="Times New Roman"/>
          <w:sz w:val="24"/>
          <w:szCs w:val="24"/>
        </w:rPr>
        <w:br/>
        <w:t>с потребностью Заказчика.</w:t>
      </w:r>
    </w:p>
    <w:p w:rsidR="002772B2" w:rsidRPr="00AC5B7E" w:rsidRDefault="00574FDD" w:rsidP="002772B2">
      <w:pPr>
        <w:spacing w:after="0" w:line="360" w:lineRule="auto"/>
        <w:ind w:firstLine="709"/>
        <w:jc w:val="both"/>
        <w:rPr>
          <w:rFonts w:ascii="Times New Roman" w:hAnsi="Times New Roman"/>
          <w:sz w:val="24"/>
          <w:szCs w:val="24"/>
        </w:rPr>
      </w:pPr>
      <w:r w:rsidRPr="00AC5B7E">
        <w:rPr>
          <w:rFonts w:ascii="Times New Roman" w:hAnsi="Times New Roman"/>
          <w:sz w:val="24"/>
          <w:szCs w:val="24"/>
        </w:rPr>
        <w:t xml:space="preserve">3.2. </w:t>
      </w:r>
      <w:r w:rsidR="002772B2" w:rsidRPr="00AC5B7E">
        <w:rPr>
          <w:rFonts w:ascii="Times New Roman" w:hAnsi="Times New Roman"/>
          <w:sz w:val="24"/>
          <w:szCs w:val="24"/>
        </w:rPr>
        <w:t>При использовании ценовой информации, полученной из заключенных договоров (счетов, счетов-фактур и др.) Заказчиком дополнительно может быть скорректирована такая цена товара, работы, услуги в зависимости от способа осуществления закупки, явившейся источником информации о цене товара, работы, услуги:</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lastRenderedPageBreak/>
        <w:t>1) если закупка осуществлялась путем проведения конкурентной закупки– цену товара, работы, услуги (цену единицы товара, работы, услуги), при необходимости, Заказчик вправе увеличивать не более чем на 10% от цены, установленной в контракте (договоре);</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 xml:space="preserve">2) если осуществлялась неконкурентная закупка и закупка у единственного поставщика (подрядчика, исполнителя) – цену товара, работы, услуги, при необходимости, Заказчик вправе устанавливать с учетом коэффициента инфляции, установленного федеральным законом о федеральном бюджете на текущий год </w:t>
      </w:r>
      <w:r w:rsidRPr="00AC5B7E">
        <w:rPr>
          <w:rFonts w:ascii="Times New Roman" w:hAnsi="Times New Roman"/>
          <w:sz w:val="24"/>
          <w:szCs w:val="24"/>
        </w:rPr>
        <w:br/>
        <w:t>и плановый период.</w:t>
      </w:r>
    </w:p>
    <w:p w:rsidR="00574FDD" w:rsidRPr="00AC5B7E" w:rsidRDefault="00574FDD" w:rsidP="00574FDD">
      <w:pPr>
        <w:autoSpaceDE w:val="0"/>
        <w:autoSpaceDN w:val="0"/>
        <w:adjustRightInd w:val="0"/>
        <w:spacing w:after="0" w:line="360" w:lineRule="auto"/>
        <w:ind w:firstLine="709"/>
        <w:jc w:val="both"/>
        <w:rPr>
          <w:rFonts w:ascii="Times New Roman" w:hAnsi="Times New Roman"/>
          <w:sz w:val="24"/>
          <w:szCs w:val="24"/>
        </w:rPr>
      </w:pPr>
      <w:r w:rsidRPr="00AC5B7E">
        <w:rPr>
          <w:rFonts w:ascii="Times New Roman" w:hAnsi="Times New Roman"/>
          <w:sz w:val="24"/>
          <w:szCs w:val="24"/>
        </w:rPr>
        <w:t xml:space="preserve">3.3. Цены прошлых периодов, используемые в расчетах в соответствии </w:t>
      </w:r>
      <w:r w:rsidRPr="00AC5B7E">
        <w:rPr>
          <w:rFonts w:ascii="Times New Roman" w:hAnsi="Times New Roman"/>
          <w:sz w:val="24"/>
          <w:szCs w:val="24"/>
        </w:rPr>
        <w:br/>
        <w:t>с настоящей статьей, так же могут быть приведены к текущему уровню цен путем умножения исходной цены согласно источнику ценовой информации (цены прошлых периодов) на коэффициент для пересчета цен прошлых периодов к текущему уровню цен:</w:t>
      </w:r>
    </w:p>
    <w:p w:rsidR="00574FDD" w:rsidRPr="00AC5B7E" w:rsidRDefault="00574FDD" w:rsidP="00574FDD">
      <w:pPr>
        <w:spacing w:after="0" w:line="360" w:lineRule="auto"/>
        <w:ind w:firstLine="708"/>
        <w:jc w:val="both"/>
        <w:rPr>
          <w:rFonts w:ascii="Times New Roman" w:hAnsi="Times New Roman"/>
          <w:sz w:val="24"/>
          <w:szCs w:val="24"/>
        </w:rPr>
      </w:pPr>
    </w:p>
    <w:p w:rsidR="00574FDD" w:rsidRPr="00AC5B7E" w:rsidRDefault="00574FDD" w:rsidP="00574FDD">
      <w:pPr>
        <w:spacing w:after="0" w:line="360" w:lineRule="auto"/>
        <w:jc w:val="center"/>
        <w:rPr>
          <w:rFonts w:ascii="Times New Roman" w:hAnsi="Times New Roman"/>
          <w:sz w:val="24"/>
          <w:szCs w:val="24"/>
        </w:rPr>
      </w:pPr>
      <w:r w:rsidRPr="00AC5B7E">
        <w:rPr>
          <w:rFonts w:ascii="Times New Roman" w:hAnsi="Times New Roman"/>
          <w:sz w:val="24"/>
          <w:szCs w:val="24"/>
        </w:rPr>
        <w:t>НМЦ = Цист х </w:t>
      </w:r>
      <w:proofErr w:type="spellStart"/>
      <w:r w:rsidRPr="00AC5B7E">
        <w:rPr>
          <w:rFonts w:ascii="Times New Roman" w:hAnsi="Times New Roman"/>
          <w:i/>
          <w:sz w:val="24"/>
          <w:szCs w:val="24"/>
        </w:rPr>
        <w:t>k</w:t>
      </w:r>
      <w:r w:rsidRPr="00AC5B7E">
        <w:rPr>
          <w:rFonts w:ascii="Times New Roman" w:hAnsi="Times New Roman"/>
          <w:i/>
          <w:sz w:val="24"/>
          <w:szCs w:val="24"/>
          <w:vertAlign w:val="superscript"/>
        </w:rPr>
        <w:t>пп</w:t>
      </w:r>
      <w:proofErr w:type="spellEnd"/>
      <w:r w:rsidRPr="00AC5B7E">
        <w:rPr>
          <w:rFonts w:ascii="Times New Roman" w:hAnsi="Times New Roman"/>
          <w:sz w:val="24"/>
          <w:szCs w:val="24"/>
        </w:rPr>
        <w:t>,</w:t>
      </w:r>
    </w:p>
    <w:p w:rsidR="00574FDD" w:rsidRPr="00AC5B7E" w:rsidRDefault="00574FDD" w:rsidP="00574FDD">
      <w:pPr>
        <w:spacing w:after="0" w:line="360" w:lineRule="auto"/>
        <w:jc w:val="both"/>
        <w:rPr>
          <w:rFonts w:ascii="Times New Roman" w:hAnsi="Times New Roman"/>
          <w:sz w:val="24"/>
          <w:szCs w:val="24"/>
        </w:rPr>
      </w:pPr>
      <w:r w:rsidRPr="00AC5B7E">
        <w:rPr>
          <w:rFonts w:ascii="Times New Roman" w:hAnsi="Times New Roman"/>
          <w:sz w:val="24"/>
          <w:szCs w:val="24"/>
        </w:rPr>
        <w:t>где:</w:t>
      </w:r>
      <w:r w:rsidRPr="00AC5B7E">
        <w:rPr>
          <w:rFonts w:ascii="Times New Roman" w:hAnsi="Times New Roman"/>
          <w:sz w:val="24"/>
          <w:szCs w:val="24"/>
        </w:rPr>
        <w:br/>
        <w:t>НМЦ - определяемая цена на дату расчета;</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Цист - исходная цена согласно источнику ценовой информации (цена прошлого периода);</w:t>
      </w:r>
    </w:p>
    <w:p w:rsidR="00574FDD" w:rsidRPr="00AC5B7E" w:rsidRDefault="00574FDD" w:rsidP="00574FDD">
      <w:pPr>
        <w:spacing w:after="0" w:line="360" w:lineRule="auto"/>
        <w:ind w:firstLine="709"/>
        <w:jc w:val="both"/>
        <w:rPr>
          <w:rFonts w:ascii="Times New Roman" w:hAnsi="Times New Roman"/>
          <w:sz w:val="24"/>
          <w:szCs w:val="24"/>
        </w:rPr>
      </w:pPr>
      <w:proofErr w:type="spellStart"/>
      <w:r w:rsidRPr="00AC5B7E">
        <w:rPr>
          <w:rFonts w:ascii="Times New Roman" w:hAnsi="Times New Roman"/>
          <w:i/>
          <w:sz w:val="24"/>
          <w:szCs w:val="24"/>
        </w:rPr>
        <w:t>k</w:t>
      </w:r>
      <w:r w:rsidRPr="00AC5B7E">
        <w:rPr>
          <w:rFonts w:ascii="Times New Roman" w:hAnsi="Times New Roman"/>
          <w:i/>
          <w:sz w:val="24"/>
          <w:szCs w:val="24"/>
          <w:vertAlign w:val="superscript"/>
        </w:rPr>
        <w:t>пп</w:t>
      </w:r>
      <w:proofErr w:type="spellEnd"/>
      <w:r w:rsidRPr="00AC5B7E">
        <w:rPr>
          <w:rFonts w:ascii="Times New Roman" w:hAnsi="Times New Roman"/>
          <w:sz w:val="24"/>
          <w:szCs w:val="24"/>
        </w:rPr>
        <w:t xml:space="preserve"> - коэффициент для пересчета цен прошлых периодов к текущему уровню цен, </w:t>
      </w:r>
      <w:r w:rsidRPr="00AC5B7E">
        <w:rPr>
          <w:rFonts w:ascii="Times New Roman" w:hAnsi="Times New Roman"/>
          <w:sz w:val="24"/>
          <w:szCs w:val="24"/>
        </w:rPr>
        <w:br/>
        <w:t>в %.</w:t>
      </w:r>
    </w:p>
    <w:p w:rsidR="00574FDD" w:rsidRPr="00AC5B7E" w:rsidRDefault="00574FDD" w:rsidP="00574FDD">
      <w:pPr>
        <w:autoSpaceDE w:val="0"/>
        <w:autoSpaceDN w:val="0"/>
        <w:adjustRightInd w:val="0"/>
        <w:spacing w:after="0" w:line="360" w:lineRule="auto"/>
        <w:ind w:firstLine="709"/>
        <w:jc w:val="both"/>
        <w:rPr>
          <w:rFonts w:ascii="Times New Roman" w:hAnsi="Times New Roman"/>
          <w:sz w:val="24"/>
          <w:szCs w:val="24"/>
        </w:rPr>
      </w:pPr>
    </w:p>
    <w:p w:rsidR="00574FDD" w:rsidRPr="00AC5B7E" w:rsidRDefault="00574FDD" w:rsidP="00574FDD">
      <w:pPr>
        <w:autoSpaceDE w:val="0"/>
        <w:autoSpaceDN w:val="0"/>
        <w:adjustRightInd w:val="0"/>
        <w:spacing w:after="0" w:line="360" w:lineRule="auto"/>
        <w:ind w:firstLine="540"/>
        <w:jc w:val="both"/>
        <w:outlineLvl w:val="0"/>
        <w:rPr>
          <w:rFonts w:ascii="Times New Roman" w:hAnsi="Times New Roman"/>
          <w:sz w:val="24"/>
          <w:szCs w:val="24"/>
        </w:rPr>
      </w:pPr>
      <w:r w:rsidRPr="00AC5B7E">
        <w:rPr>
          <w:rFonts w:ascii="Times New Roman" w:hAnsi="Times New Roman"/>
          <w:sz w:val="24"/>
          <w:szCs w:val="24"/>
        </w:rPr>
        <w:t>Коэффициент для пересчета цен прошлых периодов к текущему уровню цен рассчитывается в соответствии с формулой:</w:t>
      </w:r>
    </w:p>
    <w:p w:rsidR="00574FDD" w:rsidRPr="00AC5B7E" w:rsidRDefault="00574FDD" w:rsidP="00574FDD">
      <w:pPr>
        <w:autoSpaceDE w:val="0"/>
        <w:autoSpaceDN w:val="0"/>
        <w:adjustRightInd w:val="0"/>
        <w:spacing w:after="0" w:line="360" w:lineRule="auto"/>
        <w:jc w:val="center"/>
        <w:rPr>
          <w:rFonts w:ascii="Times New Roman" w:hAnsi="Times New Roman"/>
          <w:sz w:val="24"/>
          <w:szCs w:val="24"/>
        </w:rPr>
      </w:pPr>
      <w:r w:rsidRPr="00AC5B7E">
        <w:rPr>
          <w:rFonts w:ascii="Times New Roman" w:hAnsi="Times New Roman"/>
          <w:noProof/>
          <w:sz w:val="24"/>
          <w:szCs w:val="24"/>
          <w:lang w:eastAsia="ru-RU"/>
        </w:rPr>
        <w:drawing>
          <wp:inline distT="0" distB="0" distL="0" distR="0" wp14:anchorId="089185CA" wp14:editId="51C65698">
            <wp:extent cx="2682875" cy="569595"/>
            <wp:effectExtent l="0" t="0" r="0" b="190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82875" cy="569595"/>
                    </a:xfrm>
                    <a:prstGeom prst="rect">
                      <a:avLst/>
                    </a:prstGeom>
                    <a:noFill/>
                    <a:ln>
                      <a:noFill/>
                    </a:ln>
                  </pic:spPr>
                </pic:pic>
              </a:graphicData>
            </a:graphic>
          </wp:inline>
        </w:drawing>
      </w:r>
      <w:r w:rsidRPr="00AC5B7E">
        <w:rPr>
          <w:rFonts w:ascii="Times New Roman" w:hAnsi="Times New Roman"/>
          <w:sz w:val="24"/>
          <w:szCs w:val="24"/>
        </w:rPr>
        <w:t>,</w:t>
      </w:r>
    </w:p>
    <w:p w:rsidR="00574FDD" w:rsidRPr="00AC5B7E" w:rsidRDefault="00574FDD" w:rsidP="00574FDD">
      <w:pPr>
        <w:autoSpaceDE w:val="0"/>
        <w:autoSpaceDN w:val="0"/>
        <w:adjustRightInd w:val="0"/>
        <w:spacing w:after="0" w:line="360" w:lineRule="auto"/>
        <w:jc w:val="center"/>
        <w:rPr>
          <w:rFonts w:ascii="Times New Roman" w:hAnsi="Times New Roman"/>
          <w:sz w:val="24"/>
          <w:szCs w:val="24"/>
        </w:rPr>
      </w:pPr>
    </w:p>
    <w:p w:rsidR="00574FDD" w:rsidRPr="00AC5B7E" w:rsidRDefault="00574FDD" w:rsidP="00574FDD">
      <w:pPr>
        <w:autoSpaceDE w:val="0"/>
        <w:autoSpaceDN w:val="0"/>
        <w:adjustRightInd w:val="0"/>
        <w:spacing w:after="0" w:line="360" w:lineRule="auto"/>
        <w:ind w:firstLine="709"/>
        <w:jc w:val="both"/>
        <w:rPr>
          <w:rFonts w:ascii="Times New Roman" w:hAnsi="Times New Roman"/>
          <w:sz w:val="24"/>
          <w:szCs w:val="24"/>
        </w:rPr>
      </w:pPr>
      <w:r w:rsidRPr="00AC5B7E">
        <w:rPr>
          <w:rFonts w:ascii="Times New Roman" w:hAnsi="Times New Roman"/>
          <w:sz w:val="24"/>
          <w:szCs w:val="24"/>
        </w:rPr>
        <w:t>где:</w:t>
      </w:r>
    </w:p>
    <w:p w:rsidR="00574FDD" w:rsidRPr="00AC5B7E" w:rsidRDefault="00574FDD" w:rsidP="00574FDD">
      <w:pPr>
        <w:autoSpaceDE w:val="0"/>
        <w:autoSpaceDN w:val="0"/>
        <w:adjustRightInd w:val="0"/>
        <w:spacing w:after="0" w:line="360" w:lineRule="auto"/>
        <w:ind w:firstLine="709"/>
        <w:jc w:val="both"/>
        <w:rPr>
          <w:rFonts w:ascii="Times New Roman" w:hAnsi="Times New Roman"/>
          <w:sz w:val="24"/>
          <w:szCs w:val="24"/>
        </w:rPr>
      </w:pPr>
      <w:r w:rsidRPr="00AC5B7E">
        <w:rPr>
          <w:rFonts w:ascii="Times New Roman" w:hAnsi="Times New Roman"/>
          <w:noProof/>
          <w:sz w:val="24"/>
          <w:szCs w:val="24"/>
          <w:lang w:eastAsia="ru-RU"/>
        </w:rPr>
        <w:drawing>
          <wp:inline distT="0" distB="0" distL="0" distR="0" wp14:anchorId="40F4F89C" wp14:editId="10F24806">
            <wp:extent cx="276225" cy="250190"/>
            <wp:effectExtent l="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50190"/>
                    </a:xfrm>
                    <a:prstGeom prst="rect">
                      <a:avLst/>
                    </a:prstGeom>
                    <a:noFill/>
                    <a:ln>
                      <a:noFill/>
                    </a:ln>
                  </pic:spPr>
                </pic:pic>
              </a:graphicData>
            </a:graphic>
          </wp:inline>
        </w:drawing>
      </w:r>
      <w:r w:rsidRPr="00AC5B7E">
        <w:rPr>
          <w:rFonts w:ascii="Times New Roman" w:hAnsi="Times New Roman"/>
          <w:sz w:val="24"/>
          <w:szCs w:val="24"/>
        </w:rPr>
        <w:t xml:space="preserve"> - коэффициент для пересчета цен прошлых периодов к текущему уровню цен;</w:t>
      </w:r>
    </w:p>
    <w:p w:rsidR="00574FDD" w:rsidRPr="00AC5B7E" w:rsidRDefault="00574FDD" w:rsidP="00574FDD">
      <w:pPr>
        <w:autoSpaceDE w:val="0"/>
        <w:autoSpaceDN w:val="0"/>
        <w:adjustRightInd w:val="0"/>
        <w:spacing w:after="0" w:line="360" w:lineRule="auto"/>
        <w:ind w:firstLine="709"/>
        <w:jc w:val="both"/>
        <w:rPr>
          <w:rFonts w:ascii="Times New Roman" w:hAnsi="Times New Roman"/>
          <w:sz w:val="24"/>
          <w:szCs w:val="24"/>
        </w:rPr>
      </w:pPr>
      <w:r w:rsidRPr="00AC5B7E">
        <w:rPr>
          <w:rFonts w:ascii="Times New Roman" w:hAnsi="Times New Roman"/>
          <w:noProof/>
          <w:sz w:val="24"/>
          <w:szCs w:val="24"/>
          <w:lang w:eastAsia="ru-RU"/>
        </w:rPr>
        <w:drawing>
          <wp:inline distT="0" distB="0" distL="0" distR="0" wp14:anchorId="39C1CF5E" wp14:editId="5B3D2409">
            <wp:extent cx="233045" cy="233045"/>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Pr="00AC5B7E">
        <w:rPr>
          <w:rFonts w:ascii="Times New Roman" w:hAnsi="Times New Roman"/>
          <w:sz w:val="24"/>
          <w:szCs w:val="24"/>
        </w:rPr>
        <w:t xml:space="preserve"> - срок формирования ценовой информации, используемой для расчета;</w:t>
      </w:r>
    </w:p>
    <w:p w:rsidR="00574FDD" w:rsidRPr="00AC5B7E" w:rsidRDefault="00574FDD" w:rsidP="00574FDD">
      <w:pPr>
        <w:autoSpaceDE w:val="0"/>
        <w:autoSpaceDN w:val="0"/>
        <w:adjustRightInd w:val="0"/>
        <w:spacing w:after="0" w:line="360" w:lineRule="auto"/>
        <w:ind w:firstLine="709"/>
        <w:jc w:val="both"/>
        <w:rPr>
          <w:rFonts w:ascii="Times New Roman" w:hAnsi="Times New Roman"/>
          <w:sz w:val="24"/>
          <w:szCs w:val="24"/>
        </w:rPr>
      </w:pPr>
      <w:r w:rsidRPr="00AC5B7E">
        <w:rPr>
          <w:rFonts w:ascii="Times New Roman" w:hAnsi="Times New Roman"/>
          <w:sz w:val="24"/>
          <w:szCs w:val="24"/>
        </w:rPr>
        <w:t>t - месяц проведения расчетов НМЦ;</w:t>
      </w:r>
    </w:p>
    <w:p w:rsidR="00574FDD" w:rsidRPr="00AC5B7E" w:rsidRDefault="00574FDD" w:rsidP="00574FDD">
      <w:pPr>
        <w:spacing w:after="0" w:line="360" w:lineRule="auto"/>
        <w:ind w:firstLine="709"/>
        <w:contextualSpacing/>
        <w:jc w:val="both"/>
        <w:rPr>
          <w:rFonts w:ascii="Times New Roman" w:hAnsi="Times New Roman"/>
          <w:sz w:val="24"/>
          <w:szCs w:val="24"/>
        </w:rPr>
      </w:pPr>
      <w:r w:rsidRPr="00AC5B7E">
        <w:rPr>
          <w:rFonts w:ascii="Times New Roman" w:hAnsi="Times New Roman"/>
          <w:noProof/>
          <w:sz w:val="24"/>
          <w:szCs w:val="24"/>
          <w:lang w:eastAsia="ru-RU"/>
        </w:rPr>
        <w:drawing>
          <wp:inline distT="0" distB="0" distL="0" distR="0" wp14:anchorId="539C53C5" wp14:editId="2F4698FD">
            <wp:extent cx="526415" cy="276225"/>
            <wp:effectExtent l="0" t="0" r="6985" b="9525"/>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6415" cy="276225"/>
                    </a:xfrm>
                    <a:prstGeom prst="rect">
                      <a:avLst/>
                    </a:prstGeom>
                    <a:noFill/>
                    <a:ln>
                      <a:noFill/>
                    </a:ln>
                  </pic:spPr>
                </pic:pic>
              </a:graphicData>
            </a:graphic>
          </wp:inline>
        </w:drawing>
      </w:r>
      <w:r w:rsidRPr="00AC5B7E">
        <w:rPr>
          <w:rFonts w:ascii="Times New Roman" w:hAnsi="Times New Roman"/>
          <w:sz w:val="24"/>
          <w:szCs w:val="24"/>
        </w:rPr>
        <w:t xml:space="preserve"> - индекс потребительских цен на месяц в процентах к предыдущему месяцу, соответствующий месяцу в интервале от </w:t>
      </w:r>
      <w:r w:rsidRPr="00AC5B7E">
        <w:rPr>
          <w:rFonts w:ascii="Times New Roman" w:hAnsi="Times New Roman"/>
          <w:noProof/>
          <w:sz w:val="24"/>
          <w:szCs w:val="24"/>
          <w:lang w:eastAsia="ru-RU"/>
        </w:rPr>
        <w:drawing>
          <wp:inline distT="0" distB="0" distL="0" distR="0" wp14:anchorId="4267F561" wp14:editId="293D716B">
            <wp:extent cx="233045" cy="233045"/>
            <wp:effectExtent l="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Pr="00AC5B7E">
        <w:rPr>
          <w:rFonts w:ascii="Times New Roman" w:hAnsi="Times New Roman"/>
          <w:sz w:val="24"/>
          <w:szCs w:val="24"/>
        </w:rPr>
        <w:t xml:space="preserve"> до t включительно, установленный Федеральной </w:t>
      </w:r>
      <w:r w:rsidRPr="00AC5B7E">
        <w:rPr>
          <w:rFonts w:ascii="Times New Roman" w:hAnsi="Times New Roman"/>
          <w:sz w:val="24"/>
          <w:szCs w:val="24"/>
        </w:rPr>
        <w:lastRenderedPageBreak/>
        <w:t>службой государственной статистики (официальный сайт в сети «Интернет»</w:t>
      </w:r>
      <w:hyperlink r:id="rId21" w:history="1"/>
      <w:r w:rsidR="002772B2" w:rsidRPr="00AC5B7E">
        <w:t xml:space="preserve"> </w:t>
      </w:r>
      <w:hyperlink r:id="rId22" w:history="1">
        <w:r w:rsidR="002772B2" w:rsidRPr="00AC5B7E">
          <w:rPr>
            <w:rStyle w:val="af3"/>
            <w:rFonts w:ascii="Times New Roman" w:hAnsi="Times New Roman"/>
            <w:color w:val="auto"/>
            <w:sz w:val="24"/>
            <w:szCs w:val="24"/>
          </w:rPr>
          <w:t>https://rosstat.gov.ru</w:t>
        </w:r>
      </w:hyperlink>
      <w:r w:rsidR="002772B2" w:rsidRPr="00AC5B7E">
        <w:rPr>
          <w:rFonts w:ascii="Times New Roman" w:hAnsi="Times New Roman"/>
          <w:sz w:val="24"/>
          <w:szCs w:val="24"/>
        </w:rPr>
        <w:t>/</w:t>
      </w:r>
      <w:r w:rsidRPr="00AC5B7E">
        <w:rPr>
          <w:rFonts w:ascii="Times New Roman" w:hAnsi="Times New Roman"/>
          <w:sz w:val="24"/>
          <w:szCs w:val="24"/>
        </w:rPr>
        <w:t>)</w:t>
      </w:r>
    </w:p>
    <w:p w:rsidR="00574FDD" w:rsidRPr="00AC5B7E" w:rsidRDefault="00574FDD" w:rsidP="00574FDD">
      <w:pPr>
        <w:spacing w:after="0" w:line="360" w:lineRule="auto"/>
        <w:ind w:firstLine="708"/>
        <w:jc w:val="both"/>
        <w:rPr>
          <w:rFonts w:ascii="Times New Roman" w:hAnsi="Times New Roman"/>
          <w:sz w:val="24"/>
          <w:szCs w:val="24"/>
        </w:rPr>
      </w:pPr>
      <w:r w:rsidRPr="00AC5B7E">
        <w:rPr>
          <w:rFonts w:ascii="Times New Roman" w:hAnsi="Times New Roman"/>
          <w:sz w:val="24"/>
          <w:szCs w:val="24"/>
        </w:rPr>
        <w:t>3.4. Количество источников ценовой информации для определения НМЦ, цены договора, заключаемого с единственным поставщиком (исполнителем, подрядчиком) методом сопоставимых рыночных цен (анализа рынка) должно быть не менее двух.</w:t>
      </w:r>
    </w:p>
    <w:p w:rsidR="00574FDD" w:rsidRPr="00AC5B7E" w:rsidRDefault="00574FDD" w:rsidP="00574FDD">
      <w:pPr>
        <w:spacing w:after="0" w:line="360" w:lineRule="auto"/>
        <w:ind w:firstLine="708"/>
        <w:jc w:val="both"/>
        <w:rPr>
          <w:rFonts w:ascii="Times New Roman" w:hAnsi="Times New Roman"/>
          <w:sz w:val="24"/>
          <w:szCs w:val="24"/>
        </w:rPr>
      </w:pPr>
      <w:r w:rsidRPr="00AC5B7E">
        <w:rPr>
          <w:rFonts w:ascii="Times New Roman" w:hAnsi="Times New Roman"/>
          <w:sz w:val="24"/>
          <w:szCs w:val="24"/>
        </w:rPr>
        <w:t>Если в результате поиска два источника ценовой информации не найдены, допускается использование меньшего количества источников ценовой информации.</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Также допускается использование ценовой информации из одного источника если:</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1) источником информации о цене необходимого товара является производитель такого товара или его официальный дилер;</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2) осуществляется малая закупка у единственного поставщика (исполнителя, подрядчика) и цена такой закупки составляет не более 100 000 тысяч рублей.</w:t>
      </w:r>
    </w:p>
    <w:p w:rsidR="00574FDD" w:rsidRPr="00AC5B7E" w:rsidRDefault="00574FDD" w:rsidP="002772B2">
      <w:pPr>
        <w:spacing w:after="0" w:line="360" w:lineRule="auto"/>
        <w:ind w:firstLine="709"/>
        <w:jc w:val="both"/>
        <w:rPr>
          <w:rFonts w:ascii="Times New Roman" w:hAnsi="Times New Roman"/>
          <w:sz w:val="24"/>
          <w:szCs w:val="24"/>
        </w:rPr>
      </w:pPr>
      <w:r w:rsidRPr="00AC5B7E">
        <w:rPr>
          <w:rFonts w:ascii="Times New Roman" w:hAnsi="Times New Roman"/>
          <w:sz w:val="24"/>
          <w:szCs w:val="24"/>
        </w:rPr>
        <w:t xml:space="preserve">3) </w:t>
      </w:r>
      <w:r w:rsidR="002772B2" w:rsidRPr="00AC5B7E">
        <w:rPr>
          <w:rFonts w:ascii="Times New Roman" w:hAnsi="Times New Roman"/>
          <w:sz w:val="24"/>
          <w:szCs w:val="24"/>
        </w:rPr>
        <w:t xml:space="preserve">осуществляется закупка у единственного поставщика (исполнителя, подрядчика) в соответствии с частью 2 статьи 61 Положения о закупке, </w:t>
      </w:r>
      <w:r w:rsidR="002772B2" w:rsidRPr="00AC5B7E">
        <w:rPr>
          <w:rFonts w:ascii="Times New Roman" w:hAnsi="Times New Roman"/>
          <w:sz w:val="24"/>
          <w:szCs w:val="24"/>
        </w:rPr>
        <w:br/>
        <w:t>за исключением пунктов 3,16,22, 32.</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3.5. В ценовых предложениях должны учитываться стоимость товара, работ, услуг, все расходы, налоги (в том числе НДС), сборы и другие обязательные платежи.</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 xml:space="preserve">3.6. При применении метода сопоставимых рыночных цен (анализа рынка) НМЦ, цена договора, заключаемого с единственным поставщиком (исполнителем, подрядчиком) может быть рассчитана по следующей формуле: </w:t>
      </w:r>
    </w:p>
    <w:p w:rsidR="00574FDD" w:rsidRPr="00AC5B7E" w:rsidRDefault="00574FDD" w:rsidP="00574FDD">
      <w:pPr>
        <w:spacing w:after="0" w:line="360" w:lineRule="auto"/>
        <w:jc w:val="both"/>
        <w:rPr>
          <w:rFonts w:ascii="Times New Roman" w:hAnsi="Times New Roman"/>
          <w:sz w:val="24"/>
          <w:szCs w:val="24"/>
        </w:rPr>
      </w:pPr>
    </w:p>
    <w:p w:rsidR="00574FDD" w:rsidRPr="00AC5B7E" w:rsidRDefault="00574FDD" w:rsidP="00574FDD">
      <w:pPr>
        <w:spacing w:after="0" w:line="360" w:lineRule="auto"/>
        <w:jc w:val="center"/>
        <w:rPr>
          <w:rFonts w:ascii="Times New Roman" w:eastAsia="Cambria Math" w:hAnsi="Times New Roman"/>
          <w:sz w:val="24"/>
          <w:szCs w:val="24"/>
        </w:rPr>
      </w:pPr>
      <m:oMathPara>
        <m:oMath>
          <m:r>
            <w:rPr>
              <w:rFonts w:ascii="Cambria Math" w:eastAsia="Cambria Math" w:hAnsi="Times New Roman"/>
              <w:sz w:val="24"/>
              <w:szCs w:val="24"/>
            </w:rPr>
            <m:t>НМЦ</m:t>
          </m:r>
          <m:r>
            <w:rPr>
              <w:rFonts w:ascii="Cambria Math" w:eastAsia="Cambria Math" w:hAnsi="Times New Roman"/>
              <w:sz w:val="24"/>
              <w:szCs w:val="24"/>
            </w:rPr>
            <m:t>=</m:t>
          </m:r>
          <m:f>
            <m:fPr>
              <m:ctrlPr>
                <w:rPr>
                  <w:rFonts w:ascii="Cambria Math" w:eastAsia="Cambria Math" w:hAnsi="Times New Roman"/>
                  <w:sz w:val="24"/>
                  <w:szCs w:val="24"/>
                </w:rPr>
              </m:ctrlPr>
            </m:fPr>
            <m:num>
              <m:r>
                <w:rPr>
                  <w:rFonts w:ascii="Cambria Math" w:eastAsia="Cambria Math" w:hAnsi="Times New Roman"/>
                  <w:sz w:val="24"/>
                  <w:szCs w:val="24"/>
                </w:rPr>
                <m:t>ЦП</m:t>
              </m:r>
              <m:r>
                <w:rPr>
                  <w:rFonts w:ascii="Cambria Math" w:eastAsia="Cambria Math" w:hAnsi="Times New Roman"/>
                  <w:sz w:val="24"/>
                  <w:szCs w:val="24"/>
                  <w:vertAlign w:val="subscript"/>
                </w:rPr>
                <m:t>1</m:t>
              </m:r>
              <m:r>
                <w:rPr>
                  <w:rFonts w:ascii="Cambria Math" w:eastAsia="Cambria Math" w:hAnsi="Times New Roman"/>
                  <w:sz w:val="24"/>
                  <w:szCs w:val="24"/>
                </w:rPr>
                <m:t>+</m:t>
              </m:r>
              <m:r>
                <w:rPr>
                  <w:rFonts w:ascii="Cambria Math" w:eastAsia="Cambria Math" w:hAnsi="Times New Roman"/>
                  <w:sz w:val="24"/>
                  <w:szCs w:val="24"/>
                </w:rPr>
                <m:t>…</m:t>
              </m:r>
              <m:r>
                <w:rPr>
                  <w:rFonts w:ascii="Cambria Math" w:eastAsia="Cambria Math" w:hAnsi="Times New Roman"/>
                  <w:sz w:val="24"/>
                  <w:szCs w:val="24"/>
                </w:rPr>
                <m:t>+</m:t>
              </m:r>
              <m:r>
                <w:rPr>
                  <w:rFonts w:ascii="Cambria Math" w:eastAsia="Cambria Math" w:hAnsi="Times New Roman"/>
                  <w:sz w:val="24"/>
                  <w:szCs w:val="24"/>
                </w:rPr>
                <m:t>ЦП</m:t>
              </m:r>
              <m:r>
                <w:rPr>
                  <w:rFonts w:ascii="Cambria Math" w:eastAsia="Cambria Math" w:hAnsi="Cambria Math"/>
                  <w:sz w:val="24"/>
                  <w:szCs w:val="24"/>
                  <w:vertAlign w:val="subscript"/>
                </w:rPr>
                <m:t>n</m:t>
              </m:r>
            </m:num>
            <m:den>
              <m:r>
                <w:rPr>
                  <w:rFonts w:ascii="Cambria Math" w:eastAsia="Cambria Math" w:hAnsi="Cambria Math"/>
                  <w:sz w:val="24"/>
                  <w:szCs w:val="24"/>
                </w:rPr>
                <m:t>n</m:t>
              </m:r>
            </m:den>
          </m:f>
        </m:oMath>
      </m:oMathPara>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где:</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 xml:space="preserve">НМЦ - начальная (максимальная) цена договора, цена договора, заключаемого </w:t>
      </w:r>
      <w:r w:rsidRPr="00AC5B7E">
        <w:rPr>
          <w:rFonts w:ascii="Times New Roman" w:hAnsi="Times New Roman"/>
          <w:sz w:val="24"/>
          <w:szCs w:val="24"/>
        </w:rPr>
        <w:br/>
        <w:t>с единственным поставщиком (исполнителем, подрядчиком);</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ЦП – ценовое предложение;</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n – количество ценовых предложений.</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 xml:space="preserve">3.7. На усмотрение Заказчика, а также с целью экономии денежных средств при определении НМЦ, цены договора, заключаемого с единственным поставщиком (исполнителем, подрядчиком) методом сопоставимых рыночных цен (анализа рынка) возможно использование наименьшей цены товаров, работ и услуг, </w:t>
      </w:r>
      <w:r w:rsidRPr="00AC5B7E">
        <w:rPr>
          <w:rFonts w:ascii="Times New Roman" w:hAnsi="Times New Roman"/>
          <w:sz w:val="24"/>
          <w:szCs w:val="24"/>
        </w:rPr>
        <w:br/>
        <w:t>из полученных ценовых предложений в качестве НМЦ, цены договора, заключаемого с единственным поставщиком (исполнителем, подрядчиком).</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lastRenderedPageBreak/>
        <w:t>3.8. Метод сопоставимых рыночных цен (анализа рынка) может быть применен при определении (обосновании) цены договора, заключаемого с единственным поставщиком (исполнителем, подрядчиком).</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 xml:space="preserve">4. Тарифный метод применяется Заказчиком, если в соответствии </w:t>
      </w:r>
      <w:r w:rsidRPr="00AC5B7E">
        <w:rPr>
          <w:rFonts w:ascii="Times New Roman" w:hAnsi="Times New Roman"/>
          <w:sz w:val="24"/>
          <w:szCs w:val="24"/>
        </w:rPr>
        <w:br/>
        <w:t>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а также правовыми актами организаций - субъектов естественных монополий.</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 xml:space="preserve">4.1. При применении тарифного метода НМЦ, цена договора, заключаемого </w:t>
      </w:r>
      <w:r w:rsidRPr="00AC5B7E">
        <w:rPr>
          <w:rFonts w:ascii="Times New Roman" w:hAnsi="Times New Roman"/>
          <w:sz w:val="24"/>
          <w:szCs w:val="24"/>
        </w:rPr>
        <w:br/>
        <w:t>с единственным поставщиком (исполнителем, подрядчиком) может быть рассчитана по следующей формуле:</w:t>
      </w:r>
    </w:p>
    <w:p w:rsidR="00574FDD" w:rsidRPr="00AC5B7E" w:rsidRDefault="00574FDD" w:rsidP="00574FDD">
      <w:pPr>
        <w:spacing w:after="0" w:line="360" w:lineRule="auto"/>
        <w:ind w:firstLine="709"/>
        <w:jc w:val="center"/>
        <w:rPr>
          <w:rFonts w:ascii="Times New Roman" w:hAnsi="Times New Roman"/>
          <w:sz w:val="24"/>
          <w:szCs w:val="24"/>
          <w:vertAlign w:val="subscript"/>
        </w:rPr>
      </w:pPr>
      <w:r w:rsidRPr="00AC5B7E">
        <w:rPr>
          <w:rFonts w:ascii="Times New Roman" w:hAnsi="Times New Roman"/>
          <w:sz w:val="24"/>
          <w:szCs w:val="24"/>
        </w:rPr>
        <w:t xml:space="preserve">НМЦ = </w:t>
      </w:r>
      <w:proofErr w:type="spellStart"/>
      <w:r w:rsidRPr="00AC5B7E">
        <w:rPr>
          <w:rFonts w:ascii="Times New Roman" w:hAnsi="Times New Roman"/>
          <w:sz w:val="24"/>
          <w:szCs w:val="24"/>
        </w:rPr>
        <w:t>V</w:t>
      </w:r>
      <w:proofErr w:type="gramStart"/>
      <w:r w:rsidRPr="00AC5B7E">
        <w:rPr>
          <w:rFonts w:ascii="Times New Roman" w:hAnsi="Times New Roman"/>
          <w:sz w:val="24"/>
          <w:szCs w:val="24"/>
        </w:rPr>
        <w:t>Ц</w:t>
      </w:r>
      <w:r w:rsidRPr="00AC5B7E">
        <w:rPr>
          <w:rFonts w:ascii="Times New Roman" w:hAnsi="Times New Roman"/>
          <w:sz w:val="24"/>
          <w:szCs w:val="24"/>
          <w:vertAlign w:val="subscript"/>
        </w:rPr>
        <w:t>тариф</w:t>
      </w:r>
      <w:proofErr w:type="spellEnd"/>
      <w:r w:rsidRPr="00AC5B7E">
        <w:rPr>
          <w:rFonts w:ascii="Times New Roman" w:hAnsi="Times New Roman"/>
          <w:sz w:val="24"/>
          <w:szCs w:val="24"/>
          <w:vertAlign w:val="subscript"/>
        </w:rPr>
        <w:t xml:space="preserve"> ,</w:t>
      </w:r>
      <w:proofErr w:type="gramEnd"/>
    </w:p>
    <w:p w:rsidR="00574FDD" w:rsidRPr="00AC5B7E" w:rsidRDefault="00574FDD" w:rsidP="00574FDD">
      <w:pPr>
        <w:spacing w:after="0" w:line="360" w:lineRule="auto"/>
        <w:jc w:val="both"/>
        <w:rPr>
          <w:rFonts w:ascii="Times New Roman" w:hAnsi="Times New Roman"/>
          <w:sz w:val="24"/>
          <w:szCs w:val="24"/>
        </w:rPr>
      </w:pP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где:</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НМЦ - начальная (максимальная) цена договора, цена договора, заключаемого с единственным поставщиком (исполнителем, подрядчиком);</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V – количество (объем) закупаемого товара, работы, услуги.</w:t>
      </w:r>
    </w:p>
    <w:p w:rsidR="00574FDD" w:rsidRPr="00AC5B7E" w:rsidRDefault="00574FDD" w:rsidP="00574FDD">
      <w:pPr>
        <w:spacing w:after="0" w:line="360" w:lineRule="auto"/>
        <w:ind w:firstLine="709"/>
        <w:jc w:val="both"/>
        <w:rPr>
          <w:rFonts w:ascii="Times New Roman" w:hAnsi="Times New Roman"/>
          <w:sz w:val="24"/>
          <w:szCs w:val="24"/>
        </w:rPr>
      </w:pPr>
      <w:proofErr w:type="spellStart"/>
      <w:r w:rsidRPr="00AC5B7E">
        <w:rPr>
          <w:rFonts w:ascii="Times New Roman" w:hAnsi="Times New Roman"/>
          <w:sz w:val="24"/>
          <w:szCs w:val="24"/>
        </w:rPr>
        <w:t>Ц</w:t>
      </w:r>
      <w:r w:rsidRPr="00AC5B7E">
        <w:rPr>
          <w:rFonts w:ascii="Times New Roman" w:hAnsi="Times New Roman"/>
          <w:sz w:val="24"/>
          <w:szCs w:val="24"/>
          <w:vertAlign w:val="subscript"/>
        </w:rPr>
        <w:t>тариф</w:t>
      </w:r>
      <w:proofErr w:type="spellEnd"/>
      <w:r w:rsidRPr="00AC5B7E">
        <w:rPr>
          <w:rFonts w:ascii="Times New Roman" w:hAnsi="Times New Roman"/>
          <w:sz w:val="24"/>
          <w:szCs w:val="24"/>
        </w:rPr>
        <w:t>– цена (тариф) единицы товара, работы, услуги, установленная в рамках государственного регулирования цен (тарифов)муниципальным правовым актом, правовыми актами организаций - субъектов естественных монополий.</w:t>
      </w:r>
    </w:p>
    <w:p w:rsidR="00574FDD" w:rsidRPr="00AC5B7E" w:rsidRDefault="00574FDD" w:rsidP="00574FDD">
      <w:pPr>
        <w:spacing w:after="0" w:line="360" w:lineRule="auto"/>
        <w:jc w:val="both"/>
        <w:rPr>
          <w:rFonts w:ascii="Times New Roman" w:hAnsi="Times New Roman"/>
          <w:i/>
          <w:sz w:val="24"/>
          <w:szCs w:val="24"/>
        </w:rPr>
      </w:pP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5.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 xml:space="preserve">1) строительство, реконструкцию, капитальный ремонт, снос объекта капитального строительства на основании проектно-сметной документации </w:t>
      </w:r>
      <w:r w:rsidRPr="00AC5B7E">
        <w:rPr>
          <w:rFonts w:ascii="Times New Roman" w:hAnsi="Times New Roman"/>
          <w:sz w:val="24"/>
          <w:szCs w:val="24"/>
        </w:rPr>
        <w:b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w:t>
      </w:r>
      <w:r w:rsidRPr="00AC5B7E">
        <w:rPr>
          <w:rFonts w:ascii="Times New Roman" w:hAnsi="Times New Roman"/>
          <w:sz w:val="24"/>
          <w:szCs w:val="24"/>
        </w:rPr>
        <w:br/>
        <w:t xml:space="preserve">на основании согласованной в порядке, установленном законодательством Российской </w:t>
      </w:r>
      <w:r w:rsidRPr="00AC5B7E">
        <w:rPr>
          <w:rFonts w:ascii="Times New Roman" w:hAnsi="Times New Roman"/>
          <w:sz w:val="24"/>
          <w:szCs w:val="24"/>
        </w:rPr>
        <w:lastRenderedPageBreak/>
        <w:t>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 xml:space="preserve">5.1. Заказчик, при обосновании НМЦ, цены договора, заключаемого </w:t>
      </w:r>
      <w:r w:rsidRPr="00AC5B7E">
        <w:rPr>
          <w:rFonts w:ascii="Times New Roman" w:hAnsi="Times New Roman"/>
          <w:sz w:val="24"/>
          <w:szCs w:val="24"/>
        </w:rPr>
        <w:br/>
        <w:t>с единственным поставщиком (подрядчиком, исполнителем), вправе применить проектно-сметный метод для закупок по текущему ремонту зданий, строений, сооружений, помещений на основании проектной и/или сметной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5.2. НМЦ, цена договора, заключаемого с единственным поставщиком (подрядчиком, исполнителем) проектно-сметным методом определяется на основании сметной стоимости, в соответствии со статьей 8.3 Градостроительного кодекса Российской Федерации.</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6. Затратный метод применяется в случае невозможности применения иных методов, предусмотренных настоящей статьей,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7. Заказчик вправе использовать формулу цены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подлежащей уплате заказчиком поставщику (исполнителю, подрядчику) за фактический объём поставленных товаров (выполненных работ, оказанных услуг) в случаях, когда невозможно определить:</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1) объем подлежащих поставке товаров, подлежащих выполнению работ, оказанию услуг;</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2) точную цену единицы товара (работ, услуг) на момент поставки товара (выполнения работ, оказания услуг).</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lastRenderedPageBreak/>
        <w:t>При этом, в зависимости от предмета договора, условий исполнения договора в закупочной документации (либо документации о закупке) и договоре, заключаемом с единственным поставщиком (исполнителем, подрядчиком), Заказчик указывает:</w:t>
      </w:r>
    </w:p>
    <w:p w:rsidR="002772B2" w:rsidRPr="00AC5B7E" w:rsidRDefault="002772B2" w:rsidP="002772B2">
      <w:pPr>
        <w:spacing w:after="0" w:line="360" w:lineRule="auto"/>
        <w:ind w:firstLine="709"/>
        <w:jc w:val="both"/>
        <w:rPr>
          <w:rFonts w:ascii="Times New Roman" w:hAnsi="Times New Roman"/>
          <w:sz w:val="24"/>
          <w:szCs w:val="24"/>
        </w:rPr>
      </w:pPr>
      <w:r w:rsidRPr="00AC5B7E">
        <w:rPr>
          <w:rFonts w:ascii="Times New Roman" w:hAnsi="Times New Roman"/>
          <w:sz w:val="24"/>
          <w:szCs w:val="24"/>
        </w:rPr>
        <w:t>1) при конкурентных закупках один из вариантов:</w:t>
      </w:r>
    </w:p>
    <w:p w:rsidR="002772B2" w:rsidRPr="00AC5B7E" w:rsidRDefault="002772B2" w:rsidP="002772B2">
      <w:pPr>
        <w:spacing w:after="0" w:line="360" w:lineRule="auto"/>
        <w:ind w:firstLine="709"/>
        <w:jc w:val="both"/>
        <w:rPr>
          <w:rFonts w:ascii="Times New Roman" w:hAnsi="Times New Roman"/>
          <w:sz w:val="24"/>
          <w:szCs w:val="24"/>
        </w:rPr>
      </w:pPr>
      <w:r w:rsidRPr="00AC5B7E">
        <w:rPr>
          <w:rFonts w:ascii="Times New Roman" w:hAnsi="Times New Roman"/>
          <w:sz w:val="24"/>
          <w:szCs w:val="24"/>
        </w:rPr>
        <w:t>а) сведения о начальной (максимальной) цене договора;</w:t>
      </w:r>
    </w:p>
    <w:p w:rsidR="002772B2" w:rsidRPr="00AC5B7E" w:rsidRDefault="002772B2" w:rsidP="002772B2">
      <w:pPr>
        <w:spacing w:after="0" w:line="360" w:lineRule="auto"/>
        <w:ind w:firstLine="709"/>
        <w:jc w:val="both"/>
        <w:rPr>
          <w:rFonts w:ascii="Times New Roman" w:hAnsi="Times New Roman"/>
          <w:sz w:val="24"/>
          <w:szCs w:val="24"/>
        </w:rPr>
      </w:pPr>
      <w:r w:rsidRPr="00AC5B7E">
        <w:rPr>
          <w:rFonts w:ascii="Times New Roman" w:hAnsi="Times New Roman"/>
          <w:sz w:val="24"/>
          <w:szCs w:val="24"/>
        </w:rPr>
        <w:t>б) формулу цены, устанавливающую правила расчета сумм, которые подлежат оплате поставщику (подрядчику, исполнителю) и максимальное значение цены договора;</w:t>
      </w:r>
    </w:p>
    <w:p w:rsidR="002772B2" w:rsidRPr="00AC5B7E" w:rsidRDefault="002772B2" w:rsidP="002772B2">
      <w:pPr>
        <w:spacing w:after="0" w:line="360" w:lineRule="auto"/>
        <w:ind w:firstLine="709"/>
        <w:jc w:val="both"/>
        <w:rPr>
          <w:rFonts w:ascii="Times New Roman" w:hAnsi="Times New Roman"/>
          <w:sz w:val="24"/>
          <w:szCs w:val="24"/>
        </w:rPr>
      </w:pPr>
      <w:r w:rsidRPr="00AC5B7E">
        <w:rPr>
          <w:rFonts w:ascii="Times New Roman" w:hAnsi="Times New Roman"/>
          <w:sz w:val="24"/>
          <w:szCs w:val="24"/>
        </w:rPr>
        <w:t xml:space="preserve">в) начальную (максимальную) цену единицы товара (работы, услуги) или общую начальную (максимальную) цену единиц товаров (работ, услуг) и максимальное значение цены договора; </w:t>
      </w:r>
    </w:p>
    <w:p w:rsidR="002772B2" w:rsidRPr="00AC5B7E" w:rsidRDefault="002772B2" w:rsidP="002772B2">
      <w:pPr>
        <w:spacing w:after="0" w:line="360" w:lineRule="auto"/>
        <w:ind w:firstLine="709"/>
        <w:jc w:val="both"/>
        <w:rPr>
          <w:rFonts w:ascii="Times New Roman" w:hAnsi="Times New Roman"/>
          <w:sz w:val="24"/>
          <w:szCs w:val="24"/>
        </w:rPr>
      </w:pPr>
      <w:r w:rsidRPr="00AC5B7E">
        <w:rPr>
          <w:rFonts w:ascii="Times New Roman" w:hAnsi="Times New Roman"/>
          <w:sz w:val="24"/>
          <w:szCs w:val="24"/>
        </w:rPr>
        <w:t>2) при закупках у единственного поставщика вправе указать один из вариантов:</w:t>
      </w:r>
    </w:p>
    <w:p w:rsidR="002772B2" w:rsidRPr="00AC5B7E" w:rsidRDefault="002772B2" w:rsidP="002772B2">
      <w:pPr>
        <w:spacing w:after="0" w:line="360" w:lineRule="auto"/>
        <w:ind w:firstLine="709"/>
        <w:jc w:val="both"/>
        <w:rPr>
          <w:rFonts w:ascii="Times New Roman" w:hAnsi="Times New Roman"/>
          <w:sz w:val="24"/>
          <w:szCs w:val="24"/>
        </w:rPr>
      </w:pPr>
      <w:r w:rsidRPr="00AC5B7E">
        <w:rPr>
          <w:rFonts w:ascii="Times New Roman" w:hAnsi="Times New Roman"/>
          <w:sz w:val="24"/>
          <w:szCs w:val="24"/>
        </w:rPr>
        <w:t>а) максимальное значение цены договора и начальную (максимальную) цену единицы товара (работы, услуги), при этом допускается ссылка на документ (Прейскурант и прочее) поставщика (исполнителя, подрядчика), устанавливающий цену единицы товара (работы, услуги);</w:t>
      </w:r>
    </w:p>
    <w:p w:rsidR="002772B2" w:rsidRPr="00AC5B7E" w:rsidRDefault="002772B2" w:rsidP="002772B2">
      <w:pPr>
        <w:spacing w:after="0" w:line="360" w:lineRule="auto"/>
        <w:ind w:firstLine="709"/>
        <w:jc w:val="both"/>
        <w:rPr>
          <w:rFonts w:ascii="Times New Roman" w:hAnsi="Times New Roman"/>
          <w:sz w:val="24"/>
          <w:szCs w:val="24"/>
        </w:rPr>
      </w:pPr>
      <w:r w:rsidRPr="00AC5B7E">
        <w:rPr>
          <w:rFonts w:ascii="Times New Roman" w:hAnsi="Times New Roman"/>
          <w:sz w:val="24"/>
          <w:szCs w:val="24"/>
        </w:rPr>
        <w:t>б) максимальное значение цены договора и формулу цены, устанавливающую правила расчета сумм, которые подлежат оплате поставщику (подрядчику, исполнителю).</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7.1. Максимальная цена договора определяется исходя из предусмотренных учреждением средств на закупку, установленных Заказчиком по указанному предмету договора.</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 xml:space="preserve">Фактическая цена договора, подлежащая уплате поставщику (подрядчику, исполнителю) не может быть больше указанной максимальной цены договора. </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7.2. Формула цены может быть установлена Заказчиком в виде описания соотношения показателей, а также в виде математического выражения:</w:t>
      </w:r>
    </w:p>
    <w:p w:rsidR="00574FDD" w:rsidRPr="00AC5B7E" w:rsidRDefault="00574FDD" w:rsidP="00574FDD">
      <w:pPr>
        <w:spacing w:after="0" w:line="360" w:lineRule="auto"/>
        <w:ind w:firstLine="709"/>
        <w:jc w:val="center"/>
        <w:rPr>
          <w:rFonts w:ascii="Times New Roman" w:hAnsi="Times New Roman"/>
          <w:sz w:val="24"/>
          <w:szCs w:val="24"/>
        </w:rPr>
      </w:pPr>
    </w:p>
    <w:p w:rsidR="00574FDD" w:rsidRPr="00AC5B7E" w:rsidRDefault="00574FDD" w:rsidP="00574FDD">
      <w:pPr>
        <w:spacing w:after="0" w:line="360" w:lineRule="auto"/>
        <w:ind w:firstLine="709"/>
        <w:jc w:val="center"/>
        <w:rPr>
          <w:rFonts w:ascii="Times New Roman" w:hAnsi="Times New Roman"/>
          <w:sz w:val="24"/>
          <w:szCs w:val="24"/>
        </w:rPr>
      </w:pPr>
      <w:r w:rsidRPr="00AC5B7E">
        <w:rPr>
          <w:rFonts w:ascii="Times New Roman" w:hAnsi="Times New Roman"/>
          <w:sz w:val="24"/>
          <w:szCs w:val="24"/>
        </w:rPr>
        <w:t xml:space="preserve">ЦД = V1 х </w:t>
      </w:r>
      <w:proofErr w:type="spellStart"/>
      <w:r w:rsidRPr="00AC5B7E">
        <w:rPr>
          <w:rFonts w:ascii="Times New Roman" w:hAnsi="Times New Roman"/>
          <w:sz w:val="24"/>
          <w:szCs w:val="24"/>
        </w:rPr>
        <w:t>Цед</w:t>
      </w:r>
      <w:proofErr w:type="spellEnd"/>
      <w:proofErr w:type="gramStart"/>
      <w:r w:rsidRPr="00AC5B7E">
        <w:rPr>
          <w:rFonts w:ascii="Times New Roman" w:hAnsi="Times New Roman"/>
          <w:sz w:val="24"/>
          <w:szCs w:val="24"/>
        </w:rPr>
        <w:t>+  …</w:t>
      </w:r>
      <w:proofErr w:type="gramEnd"/>
      <w:r w:rsidRPr="00AC5B7E">
        <w:rPr>
          <w:rFonts w:ascii="Times New Roman" w:hAnsi="Times New Roman"/>
          <w:sz w:val="24"/>
          <w:szCs w:val="24"/>
        </w:rPr>
        <w:t xml:space="preserve">  + </w:t>
      </w:r>
      <w:proofErr w:type="spellStart"/>
      <w:r w:rsidRPr="00AC5B7E">
        <w:rPr>
          <w:rFonts w:ascii="Times New Roman" w:hAnsi="Times New Roman"/>
          <w:sz w:val="24"/>
          <w:szCs w:val="24"/>
        </w:rPr>
        <w:t>Vn</w:t>
      </w:r>
      <w:proofErr w:type="spellEnd"/>
      <w:r w:rsidRPr="00AC5B7E">
        <w:rPr>
          <w:rFonts w:ascii="Times New Roman" w:hAnsi="Times New Roman"/>
          <w:sz w:val="24"/>
          <w:szCs w:val="24"/>
        </w:rPr>
        <w:t xml:space="preserve"> х </w:t>
      </w:r>
      <w:proofErr w:type="spellStart"/>
      <w:r w:rsidRPr="00AC5B7E">
        <w:rPr>
          <w:rFonts w:ascii="Times New Roman" w:hAnsi="Times New Roman"/>
          <w:sz w:val="24"/>
          <w:szCs w:val="24"/>
        </w:rPr>
        <w:t>Цед</w:t>
      </w:r>
      <w:proofErr w:type="spellEnd"/>
      <w:r w:rsidRPr="00AC5B7E">
        <w:rPr>
          <w:rFonts w:ascii="Times New Roman" w:hAnsi="Times New Roman"/>
          <w:sz w:val="24"/>
          <w:szCs w:val="24"/>
        </w:rPr>
        <w:t>,</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где:</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ЦД - Общая сумма (не превышающая максимальную цену договора), подлежащая уплате Заказчиком поставщику (исполнителю, подрядчику) в ходе исполнения договора;</w:t>
      </w:r>
    </w:p>
    <w:p w:rsidR="00574FDD" w:rsidRPr="00AC5B7E" w:rsidRDefault="00574FDD" w:rsidP="00574FDD">
      <w:pPr>
        <w:spacing w:after="0" w:line="360" w:lineRule="auto"/>
        <w:ind w:firstLine="709"/>
        <w:jc w:val="both"/>
        <w:rPr>
          <w:rFonts w:ascii="Times New Roman" w:hAnsi="Times New Roman"/>
          <w:sz w:val="24"/>
          <w:szCs w:val="24"/>
        </w:rPr>
      </w:pPr>
      <w:proofErr w:type="spellStart"/>
      <w:r w:rsidRPr="00AC5B7E">
        <w:rPr>
          <w:rFonts w:ascii="Times New Roman" w:hAnsi="Times New Roman"/>
          <w:sz w:val="24"/>
          <w:szCs w:val="24"/>
        </w:rPr>
        <w:t>Vn</w:t>
      </w:r>
      <w:proofErr w:type="spellEnd"/>
      <w:r w:rsidRPr="00AC5B7E">
        <w:rPr>
          <w:rFonts w:ascii="Times New Roman" w:hAnsi="Times New Roman"/>
          <w:sz w:val="24"/>
          <w:szCs w:val="24"/>
        </w:rPr>
        <w:t xml:space="preserve"> - объем товара, работы или услуги;</w:t>
      </w:r>
    </w:p>
    <w:p w:rsidR="00574FDD" w:rsidRPr="00AC5B7E" w:rsidRDefault="00574FDD" w:rsidP="00574FDD">
      <w:pPr>
        <w:spacing w:after="0" w:line="360" w:lineRule="auto"/>
        <w:ind w:firstLine="709"/>
        <w:jc w:val="both"/>
        <w:rPr>
          <w:rFonts w:ascii="Times New Roman" w:hAnsi="Times New Roman"/>
          <w:sz w:val="24"/>
          <w:szCs w:val="24"/>
        </w:rPr>
      </w:pPr>
      <w:proofErr w:type="spellStart"/>
      <w:r w:rsidRPr="00AC5B7E">
        <w:rPr>
          <w:rFonts w:ascii="Times New Roman" w:hAnsi="Times New Roman"/>
          <w:sz w:val="24"/>
          <w:szCs w:val="24"/>
        </w:rPr>
        <w:t>Цед</w:t>
      </w:r>
      <w:proofErr w:type="spellEnd"/>
      <w:r w:rsidRPr="00AC5B7E">
        <w:rPr>
          <w:rFonts w:ascii="Times New Roman" w:hAnsi="Times New Roman"/>
          <w:sz w:val="24"/>
          <w:szCs w:val="24"/>
        </w:rPr>
        <w:t xml:space="preserve"> – фактическая цена единицы товара, работы или услуги на день исполнения договора или его этапа;</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n – количество исполнений договора (или его этапов).</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 xml:space="preserve">7.2.1. В случае установления Заказчиком в закупочной документации (документации о закупке) начальной (максимальной) цены единицы товара (работы, услуги) или общей </w:t>
      </w:r>
      <w:r w:rsidRPr="00AC5B7E">
        <w:rPr>
          <w:rFonts w:ascii="Times New Roman" w:hAnsi="Times New Roman"/>
          <w:sz w:val="24"/>
          <w:szCs w:val="24"/>
        </w:rPr>
        <w:lastRenderedPageBreak/>
        <w:t xml:space="preserve">начальной (максимальной) цены единиц товаров (работ, услуг) при расчете фактической цены договора по формуле, указанной в п. 7.2. настоящей статьи, </w:t>
      </w:r>
      <w:proofErr w:type="spellStart"/>
      <w:r w:rsidRPr="00AC5B7E">
        <w:rPr>
          <w:rFonts w:ascii="Times New Roman" w:hAnsi="Times New Roman"/>
          <w:sz w:val="24"/>
          <w:szCs w:val="24"/>
        </w:rPr>
        <w:t>Цед</w:t>
      </w:r>
      <w:proofErr w:type="spellEnd"/>
      <w:r w:rsidRPr="00AC5B7E">
        <w:rPr>
          <w:rFonts w:ascii="Times New Roman" w:hAnsi="Times New Roman"/>
          <w:sz w:val="24"/>
          <w:szCs w:val="24"/>
        </w:rPr>
        <w:t xml:space="preserve"> - фактическая цена единицы товара (работы, услуги) принимается:</w:t>
      </w:r>
    </w:p>
    <w:p w:rsidR="00574FDD" w:rsidRPr="00AC5B7E" w:rsidRDefault="00574FDD" w:rsidP="00574FDD">
      <w:pPr>
        <w:spacing w:after="0" w:line="360" w:lineRule="auto"/>
        <w:ind w:firstLine="709"/>
        <w:jc w:val="both"/>
        <w:rPr>
          <w:rFonts w:ascii="Times New Roman" w:hAnsi="Times New Roman"/>
          <w:sz w:val="24"/>
          <w:szCs w:val="24"/>
        </w:rPr>
      </w:pPr>
      <w:r w:rsidRPr="00AC5B7E">
        <w:rPr>
          <w:rFonts w:ascii="Times New Roman" w:hAnsi="Times New Roman"/>
          <w:sz w:val="24"/>
          <w:szCs w:val="24"/>
        </w:rPr>
        <w:t>1) в размере ценовых предложений победителя конкурентной закупки;</w:t>
      </w:r>
    </w:p>
    <w:p w:rsidR="006D57E2" w:rsidRPr="00AC5B7E" w:rsidRDefault="00574FDD" w:rsidP="00D13AC1">
      <w:pPr>
        <w:spacing w:after="0" w:line="360" w:lineRule="auto"/>
        <w:ind w:firstLine="709"/>
        <w:jc w:val="both"/>
        <w:rPr>
          <w:rFonts w:ascii="Times New Roman" w:hAnsi="Times New Roman"/>
          <w:sz w:val="24"/>
          <w:szCs w:val="24"/>
        </w:rPr>
      </w:pPr>
      <w:r w:rsidRPr="00AC5B7E">
        <w:rPr>
          <w:rFonts w:ascii="Times New Roman" w:hAnsi="Times New Roman"/>
          <w:sz w:val="24"/>
          <w:szCs w:val="24"/>
        </w:rPr>
        <w:t>2) как цена единицы товара (работы, услуги), указанная в документации Заказчика с учетом коэффициента торгов. Коэффициент торгов определяется как частное от деления предложенной общей цены единиц товаров (работ, услуг) на общую начальную (максимальную) цену единиц товаров (работ, услуг), установленную Заказчиком в документации.</w:t>
      </w:r>
    </w:p>
    <w:p w:rsidR="00D13AC1" w:rsidRPr="00AC5B7E" w:rsidRDefault="00D13AC1" w:rsidP="00D13AC1">
      <w:pPr>
        <w:spacing w:after="0" w:line="360" w:lineRule="auto"/>
        <w:ind w:firstLine="709"/>
        <w:jc w:val="both"/>
        <w:rPr>
          <w:rFonts w:ascii="Times New Roman" w:hAnsi="Times New Roman"/>
          <w:sz w:val="24"/>
          <w:szCs w:val="24"/>
        </w:rPr>
      </w:pPr>
    </w:p>
    <w:p w:rsidR="00BA23AF" w:rsidRPr="00AC5B7E" w:rsidRDefault="00BA23AF" w:rsidP="001D5F3C">
      <w:pPr>
        <w:tabs>
          <w:tab w:val="left" w:pos="1134"/>
        </w:tabs>
        <w:spacing w:after="120" w:line="360" w:lineRule="auto"/>
        <w:ind w:firstLine="851"/>
        <w:contextualSpacing/>
        <w:jc w:val="both"/>
        <w:outlineLvl w:val="1"/>
        <w:rPr>
          <w:rFonts w:ascii="Times New Roman" w:hAnsi="Times New Roman"/>
          <w:b/>
          <w:sz w:val="32"/>
          <w:szCs w:val="32"/>
        </w:rPr>
      </w:pPr>
      <w:r w:rsidRPr="00AC5B7E">
        <w:rPr>
          <w:rFonts w:ascii="Times New Roman" w:hAnsi="Times New Roman"/>
          <w:b/>
          <w:sz w:val="32"/>
          <w:szCs w:val="32"/>
        </w:rPr>
        <w:t>Статья 1</w:t>
      </w:r>
      <w:r w:rsidR="00B2600F" w:rsidRPr="00AC5B7E">
        <w:rPr>
          <w:rFonts w:ascii="Times New Roman" w:hAnsi="Times New Roman"/>
          <w:b/>
          <w:sz w:val="32"/>
          <w:szCs w:val="32"/>
        </w:rPr>
        <w:t>1. Отчет о проведенных закупках</w:t>
      </w:r>
    </w:p>
    <w:p w:rsidR="00DF1750" w:rsidRPr="00AC5B7E" w:rsidRDefault="00DF1750" w:rsidP="00DF1750">
      <w:pPr>
        <w:pStyle w:val="a7"/>
        <w:numPr>
          <w:ilvl w:val="3"/>
          <w:numId w:val="106"/>
        </w:numPr>
        <w:shd w:val="clear" w:color="auto" w:fill="FFFFFF"/>
        <w:spacing w:after="0" w:line="360" w:lineRule="auto"/>
        <w:ind w:left="0" w:firstLine="709"/>
        <w:jc w:val="both"/>
        <w:rPr>
          <w:rFonts w:ascii="Times New Roman" w:hAnsi="Times New Roman"/>
          <w:sz w:val="24"/>
          <w:szCs w:val="24"/>
        </w:rPr>
      </w:pPr>
      <w:r w:rsidRPr="00AC5B7E">
        <w:rPr>
          <w:rFonts w:ascii="Times New Roman" w:hAnsi="Times New Roman"/>
          <w:sz w:val="24"/>
          <w:szCs w:val="24"/>
        </w:rPr>
        <w:t xml:space="preserve">Заказчик формирует и размещает в ЕИС в установленные сроки сведения о количестве и об общей стоимости договоров, предусмотренных частью 19 статьи 4 </w:t>
      </w:r>
      <w:r w:rsidR="00280FFE" w:rsidRPr="00AC5B7E">
        <w:rPr>
          <w:rFonts w:ascii="Times New Roman" w:hAnsi="Times New Roman"/>
          <w:sz w:val="24"/>
          <w:szCs w:val="24"/>
        </w:rPr>
        <w:t xml:space="preserve">Федерального закона от </w:t>
      </w:r>
      <w:r w:rsidR="005B61D6" w:rsidRPr="00AC5B7E">
        <w:rPr>
          <w:rFonts w:ascii="Times New Roman" w:hAnsi="Times New Roman"/>
          <w:sz w:val="24"/>
          <w:szCs w:val="24"/>
        </w:rPr>
        <w:t>18 июля 2011 года № 223-ФЗ «О закупках товаров, работ, услуг отдельными видами юридических лиц»</w:t>
      </w:r>
      <w:r w:rsidRPr="00AC5B7E">
        <w:rPr>
          <w:rFonts w:ascii="Times New Roman" w:hAnsi="Times New Roman"/>
          <w:sz w:val="24"/>
          <w:szCs w:val="24"/>
        </w:rPr>
        <w:t>, в соответствии с Порядком размещения отчетности о заключенных договорах, установленным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p>
    <w:p w:rsidR="009E68EF" w:rsidRPr="00AC5B7E" w:rsidRDefault="00DF1750" w:rsidP="00DE1B04">
      <w:pPr>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2. Заказчик не позднее 1 февраля года, следующего за отчетным, размещает в единой информационной системе годовой отчет о закупке товаров, работ, услуг у субъектов малого и среднего предпринимательства, если в отчетном году Заказчик обязан был осуществить определенный об</w:t>
      </w:r>
      <w:r w:rsidR="00DE1B04" w:rsidRPr="00AC5B7E">
        <w:rPr>
          <w:rFonts w:ascii="Times New Roman" w:eastAsia="Times New Roman" w:hAnsi="Times New Roman"/>
          <w:sz w:val="24"/>
          <w:szCs w:val="24"/>
          <w:lang w:eastAsia="ru-RU"/>
        </w:rPr>
        <w:t xml:space="preserve">ъем закупок у таких субъектов. </w:t>
      </w:r>
    </w:p>
    <w:p w:rsidR="00D25BE3" w:rsidRPr="00AC5B7E" w:rsidRDefault="00D25BE3" w:rsidP="009E68EF">
      <w:pPr>
        <w:pStyle w:val="afa"/>
      </w:pPr>
    </w:p>
    <w:p w:rsidR="00F269BC" w:rsidRPr="00AC5B7E" w:rsidRDefault="00F269BC" w:rsidP="00F269BC">
      <w:pPr>
        <w:keepNext/>
        <w:keepLines/>
        <w:tabs>
          <w:tab w:val="left" w:pos="1134"/>
        </w:tabs>
        <w:spacing w:after="120" w:line="360" w:lineRule="auto"/>
        <w:jc w:val="center"/>
        <w:outlineLvl w:val="0"/>
        <w:rPr>
          <w:rFonts w:ascii="Times New Roman" w:eastAsia="Times New Roman" w:hAnsi="Times New Roman"/>
          <w:b/>
          <w:bCs/>
          <w:sz w:val="36"/>
          <w:szCs w:val="36"/>
        </w:rPr>
      </w:pPr>
      <w:r w:rsidRPr="00AC5B7E">
        <w:rPr>
          <w:rFonts w:ascii="Times New Roman" w:eastAsia="Times New Roman" w:hAnsi="Times New Roman"/>
          <w:b/>
          <w:bCs/>
          <w:sz w:val="36"/>
          <w:szCs w:val="36"/>
        </w:rPr>
        <w:t>Глава 2 Способы закупок, условия их применения и общий порядок проведения</w:t>
      </w:r>
      <w:bookmarkEnd w:id="33"/>
    </w:p>
    <w:p w:rsidR="00F269BC" w:rsidRPr="00AC5B7E" w:rsidRDefault="00F269BC" w:rsidP="001D5F3C">
      <w:pPr>
        <w:tabs>
          <w:tab w:val="left" w:pos="1134"/>
        </w:tabs>
        <w:spacing w:after="120" w:line="360" w:lineRule="auto"/>
        <w:ind w:firstLine="851"/>
        <w:contextualSpacing/>
        <w:jc w:val="both"/>
        <w:outlineLvl w:val="1"/>
        <w:rPr>
          <w:rFonts w:ascii="Times New Roman" w:hAnsi="Times New Roman"/>
          <w:b/>
          <w:sz w:val="32"/>
          <w:szCs w:val="32"/>
        </w:rPr>
      </w:pPr>
      <w:bookmarkStart w:id="36" w:name="_Toc372897763"/>
      <w:r w:rsidRPr="00AC5B7E">
        <w:rPr>
          <w:rFonts w:ascii="Times New Roman" w:hAnsi="Times New Roman"/>
          <w:b/>
          <w:sz w:val="32"/>
          <w:szCs w:val="32"/>
        </w:rPr>
        <w:t>Статья 12. Способы закупок и условия их применения</w:t>
      </w:r>
      <w:bookmarkEnd w:id="36"/>
    </w:p>
    <w:p w:rsidR="00F269BC" w:rsidRPr="00AC5B7E" w:rsidRDefault="00F269BC" w:rsidP="00B02F8C">
      <w:pPr>
        <w:numPr>
          <w:ilvl w:val="0"/>
          <w:numId w:val="19"/>
        </w:numPr>
        <w:tabs>
          <w:tab w:val="left" w:pos="1134"/>
        </w:tabs>
        <w:spacing w:after="0" w:line="360" w:lineRule="auto"/>
        <w:ind w:left="0" w:firstLine="851"/>
        <w:contextualSpacing/>
        <w:jc w:val="both"/>
        <w:rPr>
          <w:rFonts w:ascii="Times New Roman" w:hAnsi="Times New Roman"/>
          <w:bCs/>
          <w:sz w:val="24"/>
          <w:szCs w:val="24"/>
        </w:rPr>
      </w:pPr>
      <w:r w:rsidRPr="00AC5B7E">
        <w:rPr>
          <w:rFonts w:ascii="Times New Roman" w:hAnsi="Times New Roman"/>
          <w:bCs/>
          <w:sz w:val="24"/>
          <w:szCs w:val="24"/>
        </w:rPr>
        <w:t>Для целей настоящего Положения определены конкурентные и неконкурентные закупки:</w:t>
      </w:r>
    </w:p>
    <w:p w:rsidR="00F269BC" w:rsidRPr="00AC5B7E" w:rsidRDefault="00F269BC" w:rsidP="00B02F8C">
      <w:pPr>
        <w:widowControl w:val="0"/>
        <w:numPr>
          <w:ilvl w:val="0"/>
          <w:numId w:val="19"/>
        </w:numPr>
        <w:autoSpaceDE w:val="0"/>
        <w:autoSpaceDN w:val="0"/>
        <w:spacing w:after="0" w:line="360" w:lineRule="auto"/>
        <w:ind w:left="0"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Конкурентной закупкой является закупка, осуществляемая с соблюдением одновременно следующих условий:</w:t>
      </w:r>
    </w:p>
    <w:p w:rsidR="00F269BC" w:rsidRPr="00AC5B7E" w:rsidRDefault="00F269BC" w:rsidP="001D5F3C">
      <w:pPr>
        <w:autoSpaceDE w:val="0"/>
        <w:autoSpaceDN w:val="0"/>
        <w:adjustRightInd w:val="0"/>
        <w:spacing w:after="0" w:line="360" w:lineRule="auto"/>
        <w:ind w:firstLine="851"/>
        <w:contextualSpacing/>
        <w:jc w:val="both"/>
        <w:rPr>
          <w:rFonts w:ascii="Times New Roman" w:hAnsi="Times New Roman"/>
          <w:sz w:val="24"/>
          <w:szCs w:val="24"/>
        </w:rPr>
      </w:pPr>
      <w:r w:rsidRPr="00AC5B7E">
        <w:rPr>
          <w:rFonts w:ascii="Times New Roman" w:hAnsi="Times New Roman"/>
          <w:sz w:val="24"/>
          <w:szCs w:val="24"/>
        </w:rPr>
        <w:t>1) информация о конкурентной закупке сообщается заказчиком одним из следующих способов:</w:t>
      </w:r>
    </w:p>
    <w:p w:rsidR="00F269BC" w:rsidRPr="00AC5B7E" w:rsidRDefault="00F269BC" w:rsidP="001D5F3C">
      <w:pPr>
        <w:autoSpaceDE w:val="0"/>
        <w:autoSpaceDN w:val="0"/>
        <w:adjustRightInd w:val="0"/>
        <w:spacing w:after="0" w:line="360" w:lineRule="auto"/>
        <w:ind w:firstLine="851"/>
        <w:contextualSpacing/>
        <w:jc w:val="both"/>
        <w:rPr>
          <w:rFonts w:ascii="Times New Roman" w:hAnsi="Times New Roman"/>
          <w:sz w:val="24"/>
          <w:szCs w:val="24"/>
        </w:rPr>
      </w:pPr>
      <w:r w:rsidRPr="00AC5B7E">
        <w:rPr>
          <w:rFonts w:ascii="Times New Roman" w:hAnsi="Times New Roman"/>
          <w:sz w:val="24"/>
          <w:szCs w:val="24"/>
        </w:rPr>
        <w:lastRenderedPageBreak/>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F269BC" w:rsidRPr="00AC5B7E" w:rsidRDefault="00F269BC" w:rsidP="001D5F3C">
      <w:pPr>
        <w:autoSpaceDE w:val="0"/>
        <w:autoSpaceDN w:val="0"/>
        <w:adjustRightInd w:val="0"/>
        <w:spacing w:after="0" w:line="360" w:lineRule="auto"/>
        <w:ind w:firstLine="851"/>
        <w:contextualSpacing/>
        <w:jc w:val="both"/>
        <w:rPr>
          <w:rFonts w:ascii="Times New Roman" w:hAnsi="Times New Roman"/>
          <w:sz w:val="24"/>
          <w:szCs w:val="24"/>
        </w:rPr>
      </w:pPr>
      <w:r w:rsidRPr="00AC5B7E">
        <w:rPr>
          <w:rFonts w:ascii="Times New Roman" w:hAnsi="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w:t>
      </w:r>
      <w:hyperlink w:anchor="P484" w:history="1">
        <w:r w:rsidRPr="00AC5B7E">
          <w:rPr>
            <w:rFonts w:ascii="Times New Roman" w:hAnsi="Times New Roman"/>
            <w:sz w:val="24"/>
            <w:szCs w:val="24"/>
          </w:rPr>
          <w:t>статьей 3.5</w:t>
        </w:r>
      </w:hyperlink>
      <w:r w:rsidRPr="00AC5B7E">
        <w:rPr>
          <w:rFonts w:ascii="Times New Roman" w:hAnsi="Times New Roman"/>
          <w:sz w:val="24"/>
          <w:szCs w:val="24"/>
        </w:rPr>
        <w:t xml:space="preserve"> Федерального закона от 18 июля 2011 г. № 223-ФЗ «О закупках товаров, работ, услуг отдельными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269BC" w:rsidRPr="00AC5B7E" w:rsidRDefault="00F269BC" w:rsidP="001D5F3C">
      <w:pPr>
        <w:autoSpaceDE w:val="0"/>
        <w:autoSpaceDN w:val="0"/>
        <w:adjustRightInd w:val="0"/>
        <w:spacing w:after="0" w:line="360" w:lineRule="auto"/>
        <w:ind w:firstLine="851"/>
        <w:contextualSpacing/>
        <w:jc w:val="both"/>
        <w:rPr>
          <w:rFonts w:ascii="Times New Roman" w:hAnsi="Times New Roman"/>
          <w:sz w:val="24"/>
          <w:szCs w:val="24"/>
        </w:rPr>
      </w:pPr>
      <w:r w:rsidRPr="00AC5B7E">
        <w:rPr>
          <w:rFonts w:ascii="Times New Roman" w:hAnsi="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269BC" w:rsidRPr="00AC5B7E" w:rsidRDefault="00F269BC" w:rsidP="001D5F3C">
      <w:pPr>
        <w:autoSpaceDE w:val="0"/>
        <w:autoSpaceDN w:val="0"/>
        <w:adjustRightInd w:val="0"/>
        <w:spacing w:after="0" w:line="360" w:lineRule="auto"/>
        <w:ind w:firstLine="851"/>
        <w:contextualSpacing/>
        <w:jc w:val="both"/>
        <w:rPr>
          <w:rFonts w:ascii="Times New Roman" w:hAnsi="Times New Roman"/>
          <w:sz w:val="24"/>
          <w:szCs w:val="24"/>
        </w:rPr>
      </w:pPr>
      <w:r w:rsidRPr="00AC5B7E">
        <w:rPr>
          <w:rFonts w:ascii="Times New Roman" w:hAnsi="Times New Roman"/>
          <w:sz w:val="24"/>
          <w:szCs w:val="24"/>
        </w:rPr>
        <w:t xml:space="preserve">3) описание предмета конкурентной закупки осуществляется с соблюдением требований </w:t>
      </w:r>
      <w:hyperlink w:anchor="P164" w:history="1">
        <w:r w:rsidRPr="00AC5B7E">
          <w:rPr>
            <w:rFonts w:ascii="Times New Roman" w:hAnsi="Times New Roman"/>
            <w:sz w:val="24"/>
            <w:szCs w:val="24"/>
          </w:rPr>
          <w:t>части 6.1</w:t>
        </w:r>
      </w:hyperlink>
      <w:r w:rsidRPr="00AC5B7E">
        <w:rPr>
          <w:rFonts w:ascii="Times New Roman" w:hAnsi="Times New Roman"/>
          <w:sz w:val="24"/>
          <w:szCs w:val="24"/>
        </w:rPr>
        <w:t>статьи 3 Федерального закона от 18 июля 2011 г. № 223-ФЗ «О закупках товаров, работ, услуг отдельными видами юридических лиц».</w:t>
      </w:r>
    </w:p>
    <w:p w:rsidR="00F269BC" w:rsidRPr="00AC5B7E" w:rsidRDefault="007C7B2C" w:rsidP="001D5F3C">
      <w:pPr>
        <w:tabs>
          <w:tab w:val="left" w:pos="0"/>
          <w:tab w:val="left" w:pos="1134"/>
        </w:tabs>
        <w:spacing w:after="0" w:line="360" w:lineRule="auto"/>
        <w:ind w:firstLine="851"/>
        <w:contextualSpacing/>
        <w:jc w:val="both"/>
        <w:rPr>
          <w:rFonts w:ascii="Times New Roman" w:hAnsi="Times New Roman"/>
          <w:sz w:val="24"/>
          <w:szCs w:val="24"/>
        </w:rPr>
      </w:pPr>
      <w:r w:rsidRPr="00AC5B7E">
        <w:rPr>
          <w:rFonts w:ascii="Times New Roman" w:hAnsi="Times New Roman"/>
          <w:sz w:val="24"/>
          <w:szCs w:val="24"/>
        </w:rPr>
        <w:t xml:space="preserve">3. </w:t>
      </w:r>
      <w:r w:rsidR="00F269BC" w:rsidRPr="00AC5B7E">
        <w:rPr>
          <w:rFonts w:ascii="Times New Roman" w:hAnsi="Times New Roman"/>
          <w:sz w:val="24"/>
          <w:szCs w:val="24"/>
        </w:rPr>
        <w:t>Конкурентные закупки осуществляются следующими способами:</w:t>
      </w:r>
    </w:p>
    <w:p w:rsidR="00F269BC" w:rsidRPr="00AC5B7E" w:rsidRDefault="00F269BC" w:rsidP="001D5F3C">
      <w:pPr>
        <w:tabs>
          <w:tab w:val="left" w:pos="0"/>
          <w:tab w:val="left" w:pos="1134"/>
        </w:tabs>
        <w:spacing w:after="0" w:line="360" w:lineRule="auto"/>
        <w:ind w:firstLine="851"/>
        <w:contextualSpacing/>
        <w:jc w:val="both"/>
        <w:rPr>
          <w:rFonts w:ascii="Times New Roman" w:hAnsi="Times New Roman"/>
          <w:sz w:val="24"/>
          <w:szCs w:val="24"/>
        </w:rPr>
      </w:pPr>
      <w:r w:rsidRPr="00AC5B7E">
        <w:rPr>
          <w:rFonts w:ascii="Times New Roman" w:hAnsi="Times New Roman"/>
          <w:sz w:val="24"/>
          <w:szCs w:val="24"/>
        </w:rPr>
        <w:t>-  конкурс (открытый конкурс, конкурс в электронной форме, закрытый конкурс),</w:t>
      </w:r>
    </w:p>
    <w:p w:rsidR="00F269BC" w:rsidRPr="00AC5B7E" w:rsidRDefault="00F269BC" w:rsidP="001D5F3C">
      <w:pPr>
        <w:tabs>
          <w:tab w:val="left" w:pos="0"/>
          <w:tab w:val="left" w:pos="1134"/>
        </w:tabs>
        <w:spacing w:after="0" w:line="360" w:lineRule="auto"/>
        <w:ind w:firstLine="851"/>
        <w:contextualSpacing/>
        <w:jc w:val="both"/>
        <w:rPr>
          <w:rFonts w:ascii="Times New Roman" w:hAnsi="Times New Roman"/>
          <w:sz w:val="24"/>
          <w:szCs w:val="24"/>
        </w:rPr>
      </w:pPr>
      <w:r w:rsidRPr="00AC5B7E">
        <w:rPr>
          <w:rFonts w:ascii="Times New Roman" w:hAnsi="Times New Roman"/>
          <w:sz w:val="24"/>
          <w:szCs w:val="24"/>
        </w:rPr>
        <w:t>- аукцион (открытый аукцион, аукцион в электронной форме, закрытый аукцион),</w:t>
      </w:r>
    </w:p>
    <w:p w:rsidR="00F269BC" w:rsidRPr="00AC5B7E" w:rsidRDefault="00F269BC" w:rsidP="001D5F3C">
      <w:pPr>
        <w:tabs>
          <w:tab w:val="left" w:pos="0"/>
          <w:tab w:val="left" w:pos="1134"/>
        </w:tabs>
        <w:spacing w:after="0" w:line="360" w:lineRule="auto"/>
        <w:ind w:firstLine="851"/>
        <w:contextualSpacing/>
        <w:jc w:val="both"/>
        <w:rPr>
          <w:rFonts w:ascii="Times New Roman" w:hAnsi="Times New Roman"/>
          <w:sz w:val="24"/>
          <w:szCs w:val="24"/>
        </w:rPr>
      </w:pPr>
      <w:r w:rsidRPr="00AC5B7E">
        <w:rPr>
          <w:rFonts w:ascii="Times New Roman" w:hAnsi="Times New Roman"/>
          <w:sz w:val="24"/>
          <w:szCs w:val="24"/>
        </w:rPr>
        <w:t>- запрос котировок (запрос котировок в электронной форме, закрытый запрос котировок),</w:t>
      </w:r>
    </w:p>
    <w:p w:rsidR="00F269BC" w:rsidRPr="00AC5B7E" w:rsidRDefault="00F269BC" w:rsidP="001D5F3C">
      <w:pPr>
        <w:tabs>
          <w:tab w:val="left" w:pos="0"/>
          <w:tab w:val="left" w:pos="1134"/>
        </w:tabs>
        <w:spacing w:after="0" w:line="360" w:lineRule="auto"/>
        <w:ind w:firstLine="851"/>
        <w:contextualSpacing/>
        <w:jc w:val="both"/>
        <w:rPr>
          <w:rFonts w:ascii="Times New Roman" w:hAnsi="Times New Roman"/>
          <w:sz w:val="24"/>
          <w:szCs w:val="24"/>
        </w:rPr>
      </w:pPr>
      <w:r w:rsidRPr="00AC5B7E">
        <w:rPr>
          <w:rFonts w:ascii="Times New Roman" w:hAnsi="Times New Roman"/>
          <w:sz w:val="24"/>
          <w:szCs w:val="24"/>
        </w:rPr>
        <w:t>- запрос предложений (запрос предложений в электронной форме, закрытый запрос предложений).</w:t>
      </w:r>
    </w:p>
    <w:p w:rsidR="00F269BC" w:rsidRPr="00AC5B7E" w:rsidRDefault="007C7B2C" w:rsidP="001D5F3C">
      <w:pPr>
        <w:tabs>
          <w:tab w:val="left" w:pos="0"/>
          <w:tab w:val="left" w:pos="1134"/>
        </w:tabs>
        <w:spacing w:after="0" w:line="360" w:lineRule="auto"/>
        <w:ind w:firstLine="851"/>
        <w:contextualSpacing/>
        <w:jc w:val="both"/>
        <w:rPr>
          <w:rFonts w:ascii="Times New Roman" w:hAnsi="Times New Roman"/>
          <w:sz w:val="24"/>
          <w:szCs w:val="24"/>
        </w:rPr>
      </w:pPr>
      <w:r w:rsidRPr="00AC5B7E">
        <w:rPr>
          <w:rFonts w:ascii="Times New Roman" w:hAnsi="Times New Roman"/>
          <w:sz w:val="24"/>
          <w:szCs w:val="24"/>
        </w:rPr>
        <w:t xml:space="preserve">4. </w:t>
      </w:r>
      <w:r w:rsidR="00F269BC" w:rsidRPr="00AC5B7E">
        <w:rPr>
          <w:rFonts w:ascii="Times New Roman" w:hAnsi="Times New Roman"/>
          <w:sz w:val="24"/>
          <w:szCs w:val="24"/>
        </w:rPr>
        <w:t>Неконкурентной закупкой является закупка у единственного поставщика.</w:t>
      </w:r>
    </w:p>
    <w:p w:rsidR="00F269BC" w:rsidRPr="00AC5B7E" w:rsidRDefault="00F269BC" w:rsidP="001D5F3C">
      <w:pPr>
        <w:tabs>
          <w:tab w:val="left" w:pos="1134"/>
        </w:tabs>
        <w:spacing w:after="120" w:line="360" w:lineRule="auto"/>
        <w:ind w:firstLine="851"/>
        <w:jc w:val="both"/>
        <w:rPr>
          <w:rFonts w:ascii="Times New Roman" w:eastAsia="Times New Roman" w:hAnsi="Times New Roman"/>
          <w:bCs/>
          <w:sz w:val="24"/>
          <w:szCs w:val="24"/>
          <w:lang w:eastAsia="ru-RU"/>
        </w:rPr>
      </w:pPr>
      <w:r w:rsidRPr="00AC5B7E">
        <w:rPr>
          <w:rFonts w:ascii="Times New Roman" w:eastAsia="Times New Roman" w:hAnsi="Times New Roman"/>
          <w:bCs/>
          <w:sz w:val="24"/>
          <w:szCs w:val="24"/>
          <w:lang w:eastAsia="ru-RU"/>
        </w:rPr>
        <w:t xml:space="preserve">Конкурентные закупки могут проводиться по нескольким лотам, могут быть открытыми, закрытыми, одноэтапными и многоэтапными, с проведением переторжки и без проведения переторжки. </w:t>
      </w:r>
    </w:p>
    <w:p w:rsidR="00F269BC" w:rsidRPr="00AC5B7E" w:rsidRDefault="00F269BC" w:rsidP="001D5F3C">
      <w:pPr>
        <w:tabs>
          <w:tab w:val="left" w:pos="1134"/>
        </w:tabs>
        <w:spacing w:after="0" w:line="360" w:lineRule="auto"/>
        <w:ind w:firstLine="851"/>
        <w:jc w:val="both"/>
        <w:rPr>
          <w:rFonts w:ascii="Times New Roman" w:eastAsia="Times New Roman" w:hAnsi="Times New Roman"/>
          <w:bCs/>
          <w:sz w:val="24"/>
          <w:szCs w:val="24"/>
          <w:lang w:eastAsia="ru-RU"/>
        </w:rPr>
      </w:pPr>
      <w:r w:rsidRPr="00AC5B7E">
        <w:rPr>
          <w:rFonts w:ascii="Times New Roman" w:eastAsia="Times New Roman" w:hAnsi="Times New Roman"/>
          <w:bCs/>
          <w:sz w:val="24"/>
          <w:szCs w:val="24"/>
          <w:lang w:eastAsia="ru-RU"/>
        </w:rPr>
        <w:t>Решение о виде и способе закупки принимается Заказчиком самостоятельно в соответствии с настоящим Положением.</w:t>
      </w:r>
    </w:p>
    <w:p w:rsidR="00F269BC" w:rsidRPr="00AC5B7E" w:rsidRDefault="00F269BC" w:rsidP="001D5F3C">
      <w:pPr>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5.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w:t>
      </w:r>
      <w:r w:rsidR="00361363" w:rsidRPr="00AC5B7E">
        <w:rPr>
          <w:rFonts w:ascii="Times New Roman" w:eastAsia="Times New Roman" w:hAnsi="Times New Roman"/>
          <w:sz w:val="24"/>
          <w:szCs w:val="24"/>
          <w:lang w:eastAsia="ru-RU"/>
        </w:rPr>
        <w:t>,</w:t>
      </w:r>
      <w:r w:rsidRPr="00AC5B7E">
        <w:rPr>
          <w:rFonts w:ascii="Times New Roman" w:eastAsia="Times New Roman" w:hAnsi="Times New Roman"/>
          <w:sz w:val="24"/>
          <w:szCs w:val="24"/>
          <w:lang w:eastAsia="ru-RU"/>
        </w:rPr>
        <w:t xml:space="preserve"> предложений по качеству предлагаемых товаров (работ, услуг).</w:t>
      </w:r>
    </w:p>
    <w:p w:rsidR="00F269BC" w:rsidRPr="00AC5B7E" w:rsidRDefault="00F269BC" w:rsidP="001D5F3C">
      <w:pPr>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lastRenderedPageBreak/>
        <w:t>6.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F269BC" w:rsidRPr="00AC5B7E" w:rsidRDefault="00F269BC" w:rsidP="001D5F3C">
      <w:pPr>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7. Запрос предложений и запрос котировок проводятся с целью обеспечить срочные, неотложные нужды Заказчика. </w:t>
      </w:r>
    </w:p>
    <w:p w:rsidR="00F269BC" w:rsidRPr="00AC5B7E" w:rsidRDefault="00F269BC" w:rsidP="001D5F3C">
      <w:pPr>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8.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 </w:t>
      </w:r>
    </w:p>
    <w:p w:rsidR="00F269BC" w:rsidRPr="00AC5B7E" w:rsidRDefault="00F269BC" w:rsidP="001D5F3C">
      <w:pPr>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9. Заказчик вправе проводить конкурентные закупки как в электронной, так и в неэлектронной форме. </w:t>
      </w:r>
    </w:p>
    <w:p w:rsidR="007C7B2C" w:rsidRPr="00AC5B7E" w:rsidRDefault="007C7B2C" w:rsidP="00C667C0">
      <w:pPr>
        <w:tabs>
          <w:tab w:val="left" w:pos="0"/>
          <w:tab w:val="left" w:pos="1134"/>
        </w:tabs>
        <w:spacing w:after="120" w:line="360" w:lineRule="auto"/>
        <w:jc w:val="both"/>
        <w:rPr>
          <w:rFonts w:ascii="Times New Roman" w:hAnsi="Times New Roman"/>
          <w:sz w:val="24"/>
          <w:szCs w:val="24"/>
        </w:rPr>
      </w:pPr>
    </w:p>
    <w:p w:rsidR="00995AC6" w:rsidRPr="00AC5B7E" w:rsidRDefault="00995AC6" w:rsidP="001D5F3C">
      <w:pPr>
        <w:widowControl w:val="0"/>
        <w:tabs>
          <w:tab w:val="left" w:pos="1134"/>
          <w:tab w:val="left" w:pos="1620"/>
        </w:tabs>
        <w:autoSpaceDE w:val="0"/>
        <w:autoSpaceDN w:val="0"/>
        <w:adjustRightInd w:val="0"/>
        <w:spacing w:after="0" w:line="360" w:lineRule="auto"/>
        <w:ind w:firstLine="851"/>
        <w:rPr>
          <w:rFonts w:ascii="Times New Roman" w:eastAsia="Times New Roman" w:hAnsi="Times New Roman"/>
          <w:b/>
          <w:sz w:val="32"/>
          <w:szCs w:val="32"/>
          <w:lang w:eastAsia="ru-RU"/>
        </w:rPr>
      </w:pPr>
      <w:r w:rsidRPr="00AC5B7E">
        <w:rPr>
          <w:rFonts w:ascii="Times New Roman" w:eastAsia="Times New Roman" w:hAnsi="Times New Roman"/>
          <w:b/>
          <w:sz w:val="32"/>
          <w:szCs w:val="32"/>
          <w:lang w:eastAsia="ru-RU"/>
        </w:rPr>
        <w:t>Статья 13</w:t>
      </w:r>
      <w:r w:rsidR="00C65596" w:rsidRPr="00AC5B7E">
        <w:rPr>
          <w:rFonts w:ascii="Times New Roman" w:eastAsia="Times New Roman" w:hAnsi="Times New Roman"/>
          <w:b/>
          <w:sz w:val="32"/>
          <w:szCs w:val="32"/>
          <w:lang w:eastAsia="ru-RU"/>
        </w:rPr>
        <w:t>.</w:t>
      </w:r>
      <w:r w:rsidRPr="00AC5B7E">
        <w:rPr>
          <w:rFonts w:ascii="Times New Roman" w:eastAsia="Times New Roman" w:hAnsi="Times New Roman"/>
          <w:b/>
          <w:sz w:val="32"/>
          <w:szCs w:val="32"/>
          <w:lang w:eastAsia="ru-RU"/>
        </w:rPr>
        <w:t xml:space="preserve"> Порядок осу</w:t>
      </w:r>
      <w:r w:rsidR="00B2600F" w:rsidRPr="00AC5B7E">
        <w:rPr>
          <w:rFonts w:ascii="Times New Roman" w:eastAsia="Times New Roman" w:hAnsi="Times New Roman"/>
          <w:b/>
          <w:sz w:val="32"/>
          <w:szCs w:val="32"/>
          <w:lang w:eastAsia="ru-RU"/>
        </w:rPr>
        <w:t>ществления конкурентной закупки</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1. Конкурентная закупка осуществляется в порядке, предусмотренном настоящей статьей, и на основании требований, предусмотренных </w:t>
      </w:r>
      <w:hyperlink w:anchor="P371" w:history="1">
        <w:r w:rsidRPr="00AC5B7E">
          <w:rPr>
            <w:rFonts w:ascii="Times New Roman" w:eastAsia="Times New Roman" w:hAnsi="Times New Roman"/>
            <w:sz w:val="24"/>
            <w:szCs w:val="24"/>
            <w:lang w:eastAsia="ru-RU"/>
          </w:rPr>
          <w:t>статьями 3.3</w:t>
        </w:r>
      </w:hyperlink>
      <w:r w:rsidRPr="00AC5B7E">
        <w:rPr>
          <w:rFonts w:ascii="Times New Roman" w:eastAsia="Times New Roman" w:hAnsi="Times New Roman"/>
          <w:sz w:val="24"/>
          <w:szCs w:val="24"/>
          <w:lang w:eastAsia="ru-RU"/>
        </w:rPr>
        <w:t xml:space="preserve"> и </w:t>
      </w:r>
      <w:hyperlink w:anchor="P391" w:history="1">
        <w:r w:rsidRPr="00AC5B7E">
          <w:rPr>
            <w:rFonts w:ascii="Times New Roman" w:eastAsia="Times New Roman" w:hAnsi="Times New Roman"/>
            <w:sz w:val="24"/>
            <w:szCs w:val="24"/>
            <w:lang w:eastAsia="ru-RU"/>
          </w:rPr>
          <w:t>3.4</w:t>
        </w:r>
      </w:hyperlink>
      <w:r w:rsidRPr="00AC5B7E">
        <w:rPr>
          <w:rFonts w:ascii="Times New Roman" w:eastAsia="Times New Roman" w:hAnsi="Times New Roman"/>
          <w:sz w:val="24"/>
          <w:szCs w:val="24"/>
          <w:lang w:eastAsia="ru-RU"/>
        </w:rPr>
        <w:t xml:space="preserve"> Федерального закона от 18 июля 2011 года № 223-ФЗ «О закупках товаров, работ, услуг отдельными видами юридических лиц».</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2. Любой участник конкурентной закупки вправе направить заказчику в порядке, предусмотренном Федеральным законом от 18 июля 2011 года № 223-ФЗ «О закупках товаров, работ, услуг отдельными видами юридических лиц» и положением о закупке, запрос о даче разъяснений положений извещения об осуществлении закупки и (или) документации о закупке.</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3. В течение трех рабочих дней с даты поступления запроса, указанного в </w:t>
      </w:r>
      <w:hyperlink w:anchor="P323" w:history="1">
        <w:r w:rsidRPr="00AC5B7E">
          <w:rPr>
            <w:rFonts w:ascii="Times New Roman" w:eastAsia="Times New Roman" w:hAnsi="Times New Roman"/>
            <w:sz w:val="24"/>
            <w:szCs w:val="24"/>
            <w:lang w:eastAsia="ru-RU"/>
          </w:rPr>
          <w:t>части 2</w:t>
        </w:r>
      </w:hyperlink>
      <w:r w:rsidR="00340E30" w:rsidRPr="00AC5B7E">
        <w:rPr>
          <w:rFonts w:ascii="Times New Roman" w:eastAsia="Times New Roman" w:hAnsi="Times New Roman"/>
          <w:sz w:val="24"/>
          <w:szCs w:val="24"/>
          <w:lang w:eastAsia="ru-RU"/>
        </w:rPr>
        <w:t xml:space="preserve"> </w:t>
      </w:r>
      <w:r w:rsidRPr="00AC5B7E">
        <w:rPr>
          <w:rFonts w:ascii="Times New Roman" w:eastAsia="Times New Roman" w:hAnsi="Times New Roman"/>
          <w:sz w:val="24"/>
          <w:szCs w:val="24"/>
          <w:lang w:eastAsia="ru-RU"/>
        </w:rPr>
        <w:t>статьи 3.2. Федерального закона от 18 июля 2011 года № 223-ФЗ «О закупках товаров, работ, услуг отдельными видами юридических лиц»,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4. Разъяснения положений документации о конкурентной закупке не должны изменять предмет закупки и существенные условия проекта договора.</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w:t>
      </w:r>
      <w:r w:rsidRPr="00AC5B7E">
        <w:rPr>
          <w:rFonts w:ascii="Times New Roman" w:eastAsia="Times New Roman" w:hAnsi="Times New Roman"/>
          <w:sz w:val="24"/>
          <w:szCs w:val="24"/>
          <w:lang w:eastAsia="ru-RU"/>
        </w:rPr>
        <w:lastRenderedPageBreak/>
        <w:t>конкурентной закупке.</w:t>
      </w:r>
    </w:p>
    <w:p w:rsidR="00995AC6" w:rsidRPr="00AC5B7E" w:rsidRDefault="00995AC6" w:rsidP="001D5F3C">
      <w:pPr>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6. Решение об отмене конкурентной закупки размещается в единой информационной системе в день принятия этого решения.</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7. По истечении срока отмены конкурентной закупки в соответствии с </w:t>
      </w:r>
      <w:hyperlink w:anchor="P326" w:history="1">
        <w:r w:rsidRPr="00AC5B7E">
          <w:rPr>
            <w:rFonts w:ascii="Times New Roman" w:eastAsia="Times New Roman" w:hAnsi="Times New Roman"/>
            <w:sz w:val="24"/>
            <w:szCs w:val="24"/>
            <w:lang w:eastAsia="ru-RU"/>
          </w:rPr>
          <w:t>частью 5</w:t>
        </w:r>
      </w:hyperlink>
      <w:r w:rsidRPr="00AC5B7E">
        <w:rPr>
          <w:rFonts w:ascii="Times New Roman" w:eastAsia="Times New Roman" w:hAnsi="Times New Roman"/>
          <w:sz w:val="24"/>
          <w:szCs w:val="24"/>
          <w:lang w:eastAsia="ru-RU"/>
        </w:rPr>
        <w:t xml:space="preserve"> статьи 3.2. Федерального закона от 18 июля 2011 года № 223-ФЗ «О закупках товаров, работ, услуг отдельными видами юридических лиц»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3" w:history="1">
        <w:r w:rsidRPr="00AC5B7E">
          <w:rPr>
            <w:rFonts w:ascii="Times New Roman" w:eastAsia="Times New Roman" w:hAnsi="Times New Roman"/>
            <w:sz w:val="24"/>
            <w:szCs w:val="24"/>
            <w:lang w:eastAsia="ru-RU"/>
          </w:rPr>
          <w:t>непреодолимой силы</w:t>
        </w:r>
      </w:hyperlink>
      <w:r w:rsidRPr="00AC5B7E">
        <w:rPr>
          <w:rFonts w:ascii="Times New Roman" w:eastAsia="Times New Roman" w:hAnsi="Times New Roman"/>
          <w:sz w:val="24"/>
          <w:szCs w:val="24"/>
          <w:lang w:eastAsia="ru-RU"/>
        </w:rPr>
        <w:t xml:space="preserve"> в соответствии с гражданским законодательством.</w:t>
      </w:r>
    </w:p>
    <w:p w:rsidR="00995AC6" w:rsidRPr="00AC5B7E" w:rsidRDefault="00995AC6" w:rsidP="001D5F3C">
      <w:pPr>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8.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540" w:history="1">
        <w:r w:rsidRPr="00AC5B7E">
          <w:rPr>
            <w:rFonts w:ascii="Times New Roman" w:eastAsia="Times New Roman" w:hAnsi="Times New Roman"/>
            <w:sz w:val="24"/>
            <w:szCs w:val="24"/>
            <w:lang w:eastAsia="ru-RU"/>
          </w:rPr>
          <w:t>частью 10 статьи 4</w:t>
        </w:r>
      </w:hyperlink>
      <w:r w:rsidRPr="00AC5B7E">
        <w:rPr>
          <w:rFonts w:ascii="Times New Roman" w:eastAsia="Times New Roman" w:hAnsi="Times New Roman"/>
          <w:sz w:val="24"/>
          <w:szCs w:val="24"/>
          <w:lang w:eastAsia="ru-RU"/>
        </w:rPr>
        <w:t xml:space="preserve"> Федерального закона от 18 июля 2011 года № 223-ФЗ «О закупках товаров, работ, услуг отдельными видами юридических лиц».</w:t>
      </w:r>
    </w:p>
    <w:p w:rsidR="00995AC6" w:rsidRPr="00AC5B7E" w:rsidRDefault="00995AC6" w:rsidP="001D5F3C">
      <w:pPr>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9.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года № 223-ФЗ «О закупках товаров, работ, услуг отдельными видами юридических лиц»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w:t>
      </w:r>
      <w:r w:rsidR="00C72E01" w:rsidRPr="00AC5B7E">
        <w:rPr>
          <w:rFonts w:ascii="Times New Roman" w:eastAsia="Times New Roman" w:hAnsi="Times New Roman"/>
          <w:sz w:val="24"/>
          <w:szCs w:val="24"/>
          <w:lang w:eastAsia="ru-RU"/>
        </w:rPr>
        <w:t>настоящим П</w:t>
      </w:r>
      <w:r w:rsidRPr="00AC5B7E">
        <w:rPr>
          <w:rFonts w:ascii="Times New Roman" w:eastAsia="Times New Roman" w:hAnsi="Times New Roman"/>
          <w:sz w:val="24"/>
          <w:szCs w:val="24"/>
          <w:lang w:eastAsia="ru-RU"/>
        </w:rPr>
        <w:t>оложением о закупке заказчика.</w:t>
      </w:r>
    </w:p>
    <w:p w:rsidR="00995AC6" w:rsidRPr="00AC5B7E" w:rsidRDefault="00995AC6" w:rsidP="001D5F3C">
      <w:pPr>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10.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95AC6" w:rsidRPr="00AC5B7E" w:rsidRDefault="00995AC6" w:rsidP="001D5F3C">
      <w:pPr>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995AC6" w:rsidRPr="00AC5B7E" w:rsidRDefault="00995AC6" w:rsidP="001D5F3C">
      <w:pPr>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lastRenderedPageBreak/>
        <w:t>12.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 дата подписания протокола;</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2) количество поданных на участие в закупке (этапе закупки) заявок, а также дата и время регистрации каждой такой заявки;</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а) количества заявок на участие в закупке, которые отклонены;</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5) </w:t>
      </w:r>
      <w:r w:rsidR="0051034F" w:rsidRPr="00AC5B7E">
        <w:rPr>
          <w:rFonts w:ascii="Times New Roman" w:eastAsia="Times New Roman" w:hAnsi="Times New Roman"/>
          <w:sz w:val="24"/>
          <w:szCs w:val="24"/>
          <w:shd w:val="clear" w:color="auto" w:fill="FFFFFF" w:themeFill="background1"/>
          <w:lang w:eastAsia="ru-RU"/>
        </w:rPr>
        <w:t>причины, по которым конкурентная закупка признана несостоявшейся, в случае ее признания таковой. Конкурентная закупка может быть признана несостоявшейся по причинам, указанным в части 27 настоящей статьи»</w:t>
      </w:r>
      <w:r w:rsidRPr="00AC5B7E">
        <w:rPr>
          <w:rFonts w:ascii="Times New Roman" w:eastAsia="Times New Roman" w:hAnsi="Times New Roman"/>
          <w:sz w:val="24"/>
          <w:szCs w:val="24"/>
          <w:lang w:eastAsia="ru-RU"/>
        </w:rPr>
        <w:t>.</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13. Протокол, составленный по итогам конкурентной закупки (далее - итоговый протокол), должен содержать следующие сведения:</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 дата подписания протокола;</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2) количество поданных заявок на участие в закупке, а также дата и время регистрации каждой такой заявки;</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lastRenderedPageBreak/>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а) количества заявок на участие в закупке, окончательных предложений, которые отклонены;</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340E30" w:rsidRPr="00AC5B7E" w:rsidRDefault="00995AC6" w:rsidP="00340E30">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7) </w:t>
      </w:r>
      <w:r w:rsidR="0051034F" w:rsidRPr="00AC5B7E">
        <w:rPr>
          <w:rFonts w:ascii="Times New Roman" w:eastAsia="Times New Roman" w:hAnsi="Times New Roman"/>
          <w:sz w:val="24"/>
          <w:szCs w:val="24"/>
          <w:lang w:eastAsia="ru-RU"/>
        </w:rPr>
        <w:t>причины, по которым конкурентная закупка признана несостоявшейся, в случае ее признания таковой. Конкурентная закупка может быть признана несостоявшейся по причинам, указанным в части 27 настоящей статьи»</w:t>
      </w:r>
      <w:r w:rsidR="00340E30" w:rsidRPr="00AC5B7E">
        <w:rPr>
          <w:rFonts w:ascii="Times New Roman" w:eastAsia="Times New Roman" w:hAnsi="Times New Roman"/>
          <w:sz w:val="24"/>
          <w:szCs w:val="24"/>
          <w:lang w:eastAsia="ru-RU"/>
        </w:rPr>
        <w:t>.</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14.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осуществляющим функции учредителя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15.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w:t>
      </w:r>
      <w:r w:rsidRPr="00AC5B7E">
        <w:rPr>
          <w:rFonts w:ascii="Times New Roman" w:eastAsia="Times New Roman" w:hAnsi="Times New Roman"/>
          <w:sz w:val="24"/>
          <w:szCs w:val="24"/>
          <w:lang w:eastAsia="ru-RU"/>
        </w:rPr>
        <w:lastRenderedPageBreak/>
        <w:t>документации о такой закупке критериев оценки содержит лучшие условия исполнения договора.</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16.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995AC6" w:rsidRPr="00AC5B7E" w:rsidRDefault="00995AC6" w:rsidP="001D5F3C">
      <w:pPr>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17.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18.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19.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20.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21. Под запросом предложений понимается форма торгов, при которой победителем запроса предложений признается участник конкурентной закупки, заявка </w:t>
      </w:r>
      <w:proofErr w:type="gramStart"/>
      <w:r w:rsidRPr="00AC5B7E">
        <w:rPr>
          <w:rFonts w:ascii="Times New Roman" w:eastAsia="Times New Roman" w:hAnsi="Times New Roman"/>
          <w:sz w:val="24"/>
          <w:szCs w:val="24"/>
          <w:lang w:eastAsia="ru-RU"/>
        </w:rPr>
        <w:t>на участие</w:t>
      </w:r>
      <w:proofErr w:type="gramEnd"/>
      <w:r w:rsidRPr="00AC5B7E">
        <w:rPr>
          <w:rFonts w:ascii="Times New Roman" w:eastAsia="Times New Roman" w:hAnsi="Times New Roman"/>
          <w:sz w:val="24"/>
          <w:szCs w:val="24"/>
          <w:lang w:eastAsia="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22.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23. Конкурентные закупки могут включать в себя один или несколько этапов.</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24. </w:t>
      </w:r>
      <w:r w:rsidR="00542A60" w:rsidRPr="00AC5B7E">
        <w:rPr>
          <w:rFonts w:ascii="Times New Roman" w:eastAsia="Times New Roman" w:hAnsi="Times New Roman"/>
          <w:sz w:val="24"/>
          <w:szCs w:val="24"/>
          <w:lang w:eastAsia="ru-RU"/>
        </w:rPr>
        <w:t xml:space="preserve">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w:t>
      </w:r>
      <w:r w:rsidR="00542A60" w:rsidRPr="00AC5B7E">
        <w:rPr>
          <w:rFonts w:ascii="Times New Roman" w:eastAsia="Times New Roman" w:hAnsi="Times New Roman"/>
          <w:sz w:val="24"/>
          <w:szCs w:val="24"/>
          <w:lang w:eastAsia="ru-RU"/>
        </w:rPr>
        <w:lastRenderedPageBreak/>
        <w:t xml:space="preserve">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Федеральным законом от 18 июля 2011 года № 223-ФЗ «О закупках товаров, работ, услуг отдельными видами юридических лиц»).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4" w:history="1">
        <w:r w:rsidR="00542A60" w:rsidRPr="00AC5B7E">
          <w:rPr>
            <w:rFonts w:ascii="Times New Roman" w:eastAsia="Times New Roman" w:hAnsi="Times New Roman"/>
            <w:sz w:val="24"/>
            <w:szCs w:val="24"/>
            <w:lang w:eastAsia="ru-RU"/>
          </w:rPr>
          <w:t>кодексом</w:t>
        </w:r>
      </w:hyperlink>
      <w:r w:rsidR="00542A60" w:rsidRPr="00AC5B7E">
        <w:rPr>
          <w:rFonts w:ascii="Times New Roman" w:eastAsia="Times New Roman" w:hAnsi="Times New Roman"/>
          <w:sz w:val="24"/>
          <w:szCs w:val="24"/>
          <w:lang w:eastAsia="ru-RU"/>
        </w:rPr>
        <w:t xml:space="preserve"> Российской Федерации, за исключением случая проведения закупки в соответствии со статьёй 3.4 Федерального закона от 18 июля 2011 года № 223-ФЗ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частью 12 статьи 3.4 Федерального закона от 18 июля 2011 года № 223-ФЗ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Pr="00AC5B7E">
        <w:rPr>
          <w:rFonts w:ascii="Times New Roman" w:eastAsia="Times New Roman" w:hAnsi="Times New Roman"/>
          <w:sz w:val="24"/>
          <w:szCs w:val="24"/>
          <w:lang w:eastAsia="ru-RU"/>
        </w:rPr>
        <w:t>.</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25. Возврат участнику конкурентной закупки обеспечения заявки на участие в закупке не производится в следующих случаях:</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 уклонение или отказ участника закупки от заключения оговора;</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2) </w:t>
      </w:r>
      <w:proofErr w:type="spellStart"/>
      <w:r w:rsidRPr="00AC5B7E">
        <w:rPr>
          <w:rFonts w:ascii="Times New Roman" w:eastAsia="Times New Roman" w:hAnsi="Times New Roman"/>
          <w:sz w:val="24"/>
          <w:szCs w:val="24"/>
          <w:lang w:eastAsia="ru-RU"/>
        </w:rPr>
        <w:t>непредоставление</w:t>
      </w:r>
      <w:proofErr w:type="spellEnd"/>
      <w:r w:rsidRPr="00AC5B7E">
        <w:rPr>
          <w:rFonts w:ascii="Times New Roman" w:eastAsia="Times New Roman" w:hAnsi="Times New Roman"/>
          <w:sz w:val="24"/>
          <w:szCs w:val="24"/>
          <w:lang w:eastAsia="ru-RU"/>
        </w:rPr>
        <w:t xml:space="preserve"> или предоставление с нарушением условий, установленн</w:t>
      </w:r>
      <w:r w:rsidR="00C72E01" w:rsidRPr="00AC5B7E">
        <w:rPr>
          <w:rFonts w:ascii="Times New Roman" w:eastAsia="Times New Roman" w:hAnsi="Times New Roman"/>
          <w:sz w:val="24"/>
          <w:szCs w:val="24"/>
          <w:lang w:eastAsia="ru-RU"/>
        </w:rPr>
        <w:t>ых</w:t>
      </w:r>
      <w:r w:rsidR="006762B9" w:rsidRPr="00AC5B7E">
        <w:rPr>
          <w:rFonts w:ascii="Times New Roman" w:eastAsia="Times New Roman" w:hAnsi="Times New Roman"/>
          <w:sz w:val="24"/>
          <w:szCs w:val="24"/>
          <w:lang w:eastAsia="ru-RU"/>
        </w:rPr>
        <w:t xml:space="preserve"> </w:t>
      </w:r>
      <w:r w:rsidR="00C72E01" w:rsidRPr="00AC5B7E">
        <w:rPr>
          <w:rFonts w:ascii="Times New Roman" w:eastAsia="Times New Roman" w:hAnsi="Times New Roman"/>
          <w:sz w:val="24"/>
          <w:szCs w:val="24"/>
          <w:lang w:eastAsia="ru-RU"/>
        </w:rPr>
        <w:t>Федеральным законом от 18 июля 2011 года № 223-ФЗ «О закупках товаров, работ, услуг отдельными видами юридических лиц»</w:t>
      </w:r>
      <w:r w:rsidRPr="00AC5B7E">
        <w:rPr>
          <w:rFonts w:ascii="Times New Roman" w:eastAsia="Times New Roman" w:hAnsi="Times New Roman"/>
          <w:sz w:val="24"/>
          <w:szCs w:val="24"/>
          <w:lang w:eastAsia="ru-RU"/>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95AC6" w:rsidRPr="00AC5B7E" w:rsidRDefault="00995AC6" w:rsidP="001D5F3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26.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405F46" w:rsidRPr="00AC5B7E" w:rsidRDefault="006762B9" w:rsidP="00B64E71">
      <w:pPr>
        <w:widowControl w:val="0"/>
        <w:shd w:val="clear" w:color="auto" w:fill="FFFFFF"/>
        <w:tabs>
          <w:tab w:val="left" w:pos="1134"/>
        </w:tabs>
        <w:autoSpaceDE w:val="0"/>
        <w:autoSpaceDN w:val="0"/>
        <w:spacing w:after="0" w:line="360" w:lineRule="auto"/>
        <w:ind w:firstLine="709"/>
        <w:contextualSpacing/>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27. </w:t>
      </w:r>
      <w:r w:rsidR="00405F46" w:rsidRPr="00AC5B7E">
        <w:rPr>
          <w:rFonts w:ascii="Times New Roman" w:eastAsia="Times New Roman" w:hAnsi="Times New Roman"/>
          <w:sz w:val="24"/>
          <w:szCs w:val="24"/>
          <w:lang w:eastAsia="ru-RU"/>
        </w:rPr>
        <w:t xml:space="preserve">Конкурентная закупка может быть признана несостоявшейся по следующим причинам: </w:t>
      </w:r>
    </w:p>
    <w:p w:rsidR="00405F46" w:rsidRPr="00AC5B7E" w:rsidRDefault="00405F46" w:rsidP="00B64E71">
      <w:pPr>
        <w:autoSpaceDE w:val="0"/>
        <w:autoSpaceDN w:val="0"/>
        <w:adjustRightInd w:val="0"/>
        <w:spacing w:after="0" w:line="360" w:lineRule="auto"/>
        <w:ind w:firstLine="851"/>
        <w:contextualSpacing/>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 конкурентная закупка признана несостоявшейся в связи с тем, что не подано ни одной заявки на участие в закупке;</w:t>
      </w:r>
    </w:p>
    <w:p w:rsidR="00405F46" w:rsidRPr="00AC5B7E" w:rsidRDefault="00405F46" w:rsidP="00B64E71">
      <w:pPr>
        <w:autoSpaceDE w:val="0"/>
        <w:autoSpaceDN w:val="0"/>
        <w:adjustRightInd w:val="0"/>
        <w:spacing w:after="0" w:line="360" w:lineRule="auto"/>
        <w:ind w:firstLine="851"/>
        <w:contextualSpacing/>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lastRenderedPageBreak/>
        <w:t>2) конкурентная закупка признана несостоявшейся в связи с тем, что по результатам ее проведения все заявки на участие в закупке отклонены;</w:t>
      </w:r>
    </w:p>
    <w:p w:rsidR="00405F46" w:rsidRPr="00AC5B7E" w:rsidRDefault="00405F46" w:rsidP="00B64E71">
      <w:pPr>
        <w:autoSpaceDE w:val="0"/>
        <w:autoSpaceDN w:val="0"/>
        <w:adjustRightInd w:val="0"/>
        <w:spacing w:after="0" w:line="360" w:lineRule="auto"/>
        <w:ind w:firstLine="851"/>
        <w:contextualSpacing/>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3) конкурентная закупка признана несостоявшейся в связи с тем, что на участие в закупке подана только одна заявка;</w:t>
      </w:r>
    </w:p>
    <w:p w:rsidR="00405F46" w:rsidRPr="00AC5B7E" w:rsidRDefault="00405F46" w:rsidP="00B64E71">
      <w:pPr>
        <w:autoSpaceDE w:val="0"/>
        <w:autoSpaceDN w:val="0"/>
        <w:adjustRightInd w:val="0"/>
        <w:spacing w:after="0" w:line="360" w:lineRule="auto"/>
        <w:ind w:firstLine="851"/>
        <w:contextualSpacing/>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4)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405F46" w:rsidRPr="00AC5B7E" w:rsidRDefault="00405F46" w:rsidP="00B64E71">
      <w:pPr>
        <w:autoSpaceDE w:val="0"/>
        <w:autoSpaceDN w:val="0"/>
        <w:adjustRightInd w:val="0"/>
        <w:spacing w:after="0" w:line="360" w:lineRule="auto"/>
        <w:ind w:firstLine="851"/>
        <w:contextualSpacing/>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5)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CE11FD" w:rsidRPr="00AC5B7E" w:rsidRDefault="00CE11FD" w:rsidP="00B64E71">
      <w:pPr>
        <w:widowControl w:val="0"/>
        <w:shd w:val="clear" w:color="auto" w:fill="FFFFFF"/>
        <w:tabs>
          <w:tab w:val="left" w:pos="1134"/>
        </w:tabs>
        <w:autoSpaceDE w:val="0"/>
        <w:autoSpaceDN w:val="0"/>
        <w:spacing w:after="0" w:line="360" w:lineRule="auto"/>
        <w:ind w:firstLine="709"/>
        <w:contextualSpacing/>
        <w:jc w:val="both"/>
        <w:rPr>
          <w:rFonts w:ascii="Times New Roman" w:eastAsia="Times New Roman" w:hAnsi="Times New Roman"/>
          <w:sz w:val="24"/>
          <w:szCs w:val="24"/>
          <w:lang w:eastAsia="ru-RU"/>
        </w:rPr>
      </w:pPr>
    </w:p>
    <w:p w:rsidR="00BA23AF" w:rsidRPr="00AC5B7E" w:rsidRDefault="00BA23AF" w:rsidP="007C7B2C">
      <w:pPr>
        <w:tabs>
          <w:tab w:val="left" w:pos="1134"/>
        </w:tabs>
        <w:spacing w:after="120" w:line="360" w:lineRule="auto"/>
        <w:ind w:firstLine="851"/>
        <w:contextualSpacing/>
        <w:jc w:val="both"/>
        <w:outlineLvl w:val="1"/>
        <w:rPr>
          <w:rFonts w:ascii="Times New Roman" w:hAnsi="Times New Roman"/>
          <w:b/>
          <w:sz w:val="32"/>
          <w:szCs w:val="32"/>
        </w:rPr>
      </w:pPr>
      <w:bookmarkStart w:id="37" w:name="_Toc372897765"/>
      <w:r w:rsidRPr="00AC5B7E">
        <w:rPr>
          <w:rFonts w:ascii="Times New Roman" w:hAnsi="Times New Roman"/>
          <w:b/>
          <w:sz w:val="32"/>
          <w:szCs w:val="32"/>
        </w:rPr>
        <w:t xml:space="preserve">Статья 14. </w:t>
      </w:r>
      <w:bookmarkEnd w:id="37"/>
      <w:r w:rsidRPr="00AC5B7E">
        <w:rPr>
          <w:rFonts w:ascii="Times New Roman" w:hAnsi="Times New Roman"/>
          <w:b/>
          <w:sz w:val="32"/>
          <w:szCs w:val="32"/>
        </w:rPr>
        <w:t>Конкурентная закупка в электронной форме. Функционирование электронной площадки для</w:t>
      </w:r>
      <w:r w:rsidR="00B2600F" w:rsidRPr="00AC5B7E">
        <w:rPr>
          <w:rFonts w:ascii="Times New Roman" w:hAnsi="Times New Roman"/>
          <w:b/>
          <w:sz w:val="32"/>
          <w:szCs w:val="32"/>
        </w:rPr>
        <w:t xml:space="preserve"> целей проведения такой закупки</w:t>
      </w:r>
    </w:p>
    <w:p w:rsidR="00BA23AF" w:rsidRPr="00AC5B7E" w:rsidRDefault="00BA23AF" w:rsidP="007C7B2C">
      <w:pPr>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1.Заказчик вправе провести любую конкурентную процедуру закупки (конкурс, аукцион, запрос предложений, запрос котировок) в электронной форме. </w:t>
      </w:r>
    </w:p>
    <w:p w:rsidR="00BA23AF" w:rsidRPr="00AC5B7E" w:rsidRDefault="00BA23AF" w:rsidP="007C7B2C">
      <w:pPr>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2.При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w:t>
      </w:r>
      <w:r w:rsidR="00446C4E" w:rsidRPr="00AC5B7E">
        <w:rPr>
          <w:rFonts w:ascii="Times New Roman" w:eastAsia="Times New Roman" w:hAnsi="Times New Roman"/>
          <w:sz w:val="24"/>
          <w:szCs w:val="24"/>
          <w:lang w:eastAsia="ru-RU"/>
        </w:rPr>
        <w:t xml:space="preserve"> с </w:t>
      </w:r>
      <w:r w:rsidR="00446C4E" w:rsidRPr="00AC5B7E">
        <w:rPr>
          <w:rFonts w:ascii="Times New Roman" w:hAnsi="Times New Roman"/>
          <w:sz w:val="24"/>
          <w:szCs w:val="24"/>
        </w:rPr>
        <w:t>Федеральным законом от 18 июля 2011 года № 223-ФЗ «О закупках товаров, работ, услуг отдельными видами юридических лиц»</w:t>
      </w:r>
      <w:r w:rsidRPr="00AC5B7E">
        <w:rPr>
          <w:rFonts w:ascii="Times New Roman" w:eastAsia="Times New Roman" w:hAnsi="Times New Roman"/>
          <w:sz w:val="24"/>
          <w:szCs w:val="24"/>
          <w:lang w:eastAsia="ru-RU"/>
        </w:rPr>
        <w:t>, обеспечиваются оператором электронной площадки на электронной площадке.</w:t>
      </w:r>
    </w:p>
    <w:p w:rsidR="00BA23AF" w:rsidRPr="00AC5B7E" w:rsidRDefault="00BA23AF" w:rsidP="007C7B2C">
      <w:pPr>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3.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от 18 июля 2011 года № 223-ФЗ «О закупках товаров, работ, услуг отдельными видами юридических лиц».</w:t>
      </w:r>
    </w:p>
    <w:p w:rsidR="00BA23AF" w:rsidRPr="00AC5B7E" w:rsidRDefault="00BA23AF" w:rsidP="007C7B2C">
      <w:pPr>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4.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BA23AF" w:rsidRPr="00AC5B7E" w:rsidRDefault="00BA23AF" w:rsidP="007C7B2C">
      <w:pPr>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lastRenderedPageBreak/>
        <w:t>5.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BA23AF" w:rsidRPr="00AC5B7E" w:rsidRDefault="00BA23AF" w:rsidP="007C7B2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6.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BA23AF" w:rsidRPr="00AC5B7E" w:rsidRDefault="00BA23AF" w:rsidP="007C7B2C">
      <w:pPr>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7. Информация, связанная с осуществлением конкурентной закупки в электронной форме, подлежит размещению в порядке, установленн</w:t>
      </w:r>
      <w:r w:rsidR="00446C4E" w:rsidRPr="00AC5B7E">
        <w:rPr>
          <w:rFonts w:ascii="Times New Roman" w:eastAsia="Times New Roman" w:hAnsi="Times New Roman"/>
          <w:sz w:val="24"/>
          <w:szCs w:val="24"/>
          <w:lang w:eastAsia="ru-RU"/>
        </w:rPr>
        <w:t>ом</w:t>
      </w:r>
      <w:r w:rsidR="00446C4E" w:rsidRPr="00AC5B7E">
        <w:rPr>
          <w:rFonts w:ascii="Times New Roman" w:hAnsi="Times New Roman"/>
          <w:sz w:val="24"/>
          <w:szCs w:val="24"/>
        </w:rPr>
        <w:t xml:space="preserve"> Федеральным законом от 18 июля 2011 года № 223-ФЗ «О закупках товаров, работ, услуг отдельными видами юридических лиц»</w:t>
      </w:r>
      <w:r w:rsidRPr="00AC5B7E">
        <w:rPr>
          <w:rFonts w:ascii="Times New Roman" w:eastAsia="Times New Roman" w:hAnsi="Times New Roman"/>
          <w:sz w:val="24"/>
          <w:szCs w:val="24"/>
          <w:lang w:eastAsia="ru-RU"/>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BA23AF" w:rsidRPr="00AC5B7E" w:rsidRDefault="00BA23AF" w:rsidP="007C7B2C">
      <w:pPr>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8.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BA23AF" w:rsidRPr="00AC5B7E" w:rsidRDefault="00CF5149" w:rsidP="007C7B2C">
      <w:pPr>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9</w:t>
      </w:r>
      <w:r w:rsidR="00BA23AF" w:rsidRPr="00AC5B7E">
        <w:rPr>
          <w:rFonts w:ascii="Times New Roman" w:eastAsia="Times New Roman" w:hAnsi="Times New Roman"/>
          <w:sz w:val="24"/>
          <w:szCs w:val="24"/>
          <w:lang w:eastAsia="ru-RU"/>
        </w:rPr>
        <w:t>.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063E8D" w:rsidRPr="00AC5B7E" w:rsidRDefault="00CF5149" w:rsidP="00063E8D">
      <w:pPr>
        <w:tabs>
          <w:tab w:val="left" w:pos="851"/>
          <w:tab w:val="left" w:pos="1134"/>
        </w:tabs>
        <w:autoSpaceDE w:val="0"/>
        <w:autoSpaceDN w:val="0"/>
        <w:spacing w:after="0" w:line="240" w:lineRule="auto"/>
        <w:ind w:firstLine="709"/>
        <w:jc w:val="both"/>
        <w:rPr>
          <w:rFonts w:ascii="Times New Roman" w:hAnsi="Times New Roman"/>
          <w:sz w:val="24"/>
          <w:szCs w:val="24"/>
        </w:rPr>
      </w:pPr>
      <w:r w:rsidRPr="00AC5B7E">
        <w:rPr>
          <w:rFonts w:ascii="Times New Roman" w:eastAsia="Times New Roman" w:hAnsi="Times New Roman"/>
          <w:sz w:val="24"/>
          <w:szCs w:val="24"/>
          <w:lang w:eastAsia="ru-RU"/>
        </w:rPr>
        <w:lastRenderedPageBreak/>
        <w:t>10</w:t>
      </w:r>
      <w:r w:rsidR="00BA23AF" w:rsidRPr="00AC5B7E">
        <w:rPr>
          <w:rFonts w:ascii="Times New Roman" w:eastAsia="Times New Roman" w:hAnsi="Times New Roman"/>
          <w:sz w:val="24"/>
          <w:szCs w:val="24"/>
          <w:lang w:eastAsia="ru-RU"/>
        </w:rPr>
        <w:t>.</w:t>
      </w:r>
      <w:r w:rsidR="00063E8D" w:rsidRPr="00AC5B7E">
        <w:rPr>
          <w:rFonts w:ascii="Times New Roman" w:hAnsi="Times New Roman"/>
          <w:sz w:val="24"/>
          <w:szCs w:val="24"/>
        </w:rPr>
        <w:t>Оператором электронной площадки обеспечивается конфиденциальность информации:</w:t>
      </w:r>
    </w:p>
    <w:p w:rsidR="00063E8D" w:rsidRPr="00AC5B7E" w:rsidRDefault="00063E8D" w:rsidP="00063E8D">
      <w:pPr>
        <w:tabs>
          <w:tab w:val="left" w:pos="851"/>
          <w:tab w:val="left" w:pos="1134"/>
        </w:tabs>
        <w:autoSpaceDE w:val="0"/>
        <w:autoSpaceDN w:val="0"/>
        <w:spacing w:after="0" w:line="360" w:lineRule="auto"/>
        <w:ind w:firstLine="709"/>
        <w:jc w:val="both"/>
        <w:rPr>
          <w:rFonts w:ascii="Times New Roman" w:hAnsi="Times New Roman"/>
          <w:sz w:val="24"/>
          <w:szCs w:val="24"/>
        </w:rPr>
      </w:pPr>
      <w:r w:rsidRPr="00AC5B7E">
        <w:rPr>
          <w:rFonts w:ascii="Times New Roman" w:hAnsi="Times New Roman"/>
          <w:sz w:val="24"/>
          <w:szCs w:val="24"/>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BA23AF" w:rsidRPr="00AC5B7E" w:rsidRDefault="00063E8D" w:rsidP="00063E8D">
      <w:pPr>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AC5B7E">
        <w:rPr>
          <w:rFonts w:ascii="Times New Roman" w:hAnsi="Times New Roman"/>
          <w:sz w:val="24"/>
          <w:szCs w:val="24"/>
        </w:rPr>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w:t>
      </w:r>
      <w:r w:rsidR="00A9118C" w:rsidRPr="00AC5B7E">
        <w:rPr>
          <w:rFonts w:ascii="Times New Roman" w:hAnsi="Times New Roman"/>
          <w:sz w:val="24"/>
          <w:szCs w:val="24"/>
        </w:rPr>
        <w:t>нтных закупок в соответствии с Федеральным з</w:t>
      </w:r>
      <w:r w:rsidRPr="00AC5B7E">
        <w:rPr>
          <w:rFonts w:ascii="Times New Roman" w:hAnsi="Times New Roman"/>
          <w:sz w:val="24"/>
          <w:szCs w:val="24"/>
        </w:rPr>
        <w:t xml:space="preserve">аконом </w:t>
      </w:r>
      <w:r w:rsidR="00A9118C" w:rsidRPr="00AC5B7E">
        <w:rPr>
          <w:rFonts w:ascii="Times New Roman" w:hAnsi="Times New Roman"/>
          <w:sz w:val="24"/>
          <w:szCs w:val="24"/>
        </w:rPr>
        <w:t xml:space="preserve"> от 18 июля 2011года  </w:t>
      </w:r>
      <w:r w:rsidRPr="00AC5B7E">
        <w:rPr>
          <w:rFonts w:ascii="Times New Roman" w:hAnsi="Times New Roman"/>
          <w:sz w:val="24"/>
          <w:szCs w:val="24"/>
        </w:rPr>
        <w:t xml:space="preserve">№223-ФЗ </w:t>
      </w:r>
      <w:r w:rsidR="00A9118C" w:rsidRPr="00AC5B7E">
        <w:rPr>
          <w:rFonts w:ascii="Times New Roman" w:hAnsi="Times New Roman"/>
          <w:sz w:val="24"/>
          <w:szCs w:val="24"/>
        </w:rPr>
        <w:t xml:space="preserve">«О закупках товаров, работ, услуг отдельными видами юридических лиц» </w:t>
      </w:r>
      <w:r w:rsidRPr="00AC5B7E">
        <w:rPr>
          <w:rFonts w:ascii="Times New Roman" w:hAnsi="Times New Roman"/>
          <w:sz w:val="24"/>
          <w:szCs w:val="24"/>
        </w:rPr>
        <w:t>и соглашением, предусмотренным частью 3 настоящей статьи, доступа к данным заявкам (ко вторым частям заявок, направляемым заказчику в соответствии с</w:t>
      </w:r>
      <w:r w:rsidR="00A9118C" w:rsidRPr="00AC5B7E">
        <w:rPr>
          <w:rFonts w:ascii="Times New Roman" w:hAnsi="Times New Roman"/>
          <w:sz w:val="24"/>
          <w:szCs w:val="24"/>
        </w:rPr>
        <w:t xml:space="preserve"> пунктом 3 части 22 статьи 3.4 Федерального з</w:t>
      </w:r>
      <w:r w:rsidRPr="00AC5B7E">
        <w:rPr>
          <w:rFonts w:ascii="Times New Roman" w:hAnsi="Times New Roman"/>
          <w:sz w:val="24"/>
          <w:szCs w:val="24"/>
        </w:rPr>
        <w:t xml:space="preserve">акона </w:t>
      </w:r>
      <w:r w:rsidR="00A9118C" w:rsidRPr="00AC5B7E">
        <w:rPr>
          <w:rFonts w:ascii="Times New Roman" w:hAnsi="Times New Roman"/>
          <w:sz w:val="24"/>
          <w:szCs w:val="24"/>
        </w:rPr>
        <w:t xml:space="preserve">от 18 июля 2011 года </w:t>
      </w:r>
      <w:r w:rsidRPr="00AC5B7E">
        <w:rPr>
          <w:rFonts w:ascii="Times New Roman" w:hAnsi="Times New Roman"/>
          <w:sz w:val="24"/>
          <w:szCs w:val="24"/>
        </w:rPr>
        <w:t>№223-ФЗ</w:t>
      </w:r>
      <w:r w:rsidR="00A9118C" w:rsidRPr="00AC5B7E">
        <w:rPr>
          <w:rFonts w:ascii="Times New Roman" w:hAnsi="Times New Roman"/>
          <w:sz w:val="24"/>
          <w:szCs w:val="24"/>
        </w:rPr>
        <w:t xml:space="preserve"> «О закупках товаров, работ, услуг отдельными видами юридических лиц»</w:t>
      </w:r>
      <w:r w:rsidRPr="00AC5B7E">
        <w:rPr>
          <w:rFonts w:ascii="Times New Roman" w:hAnsi="Times New Roman"/>
          <w:sz w:val="24"/>
          <w:szCs w:val="24"/>
        </w:rPr>
        <w:t>,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r w:rsidR="00BA23AF" w:rsidRPr="00AC5B7E">
        <w:rPr>
          <w:rFonts w:ascii="Times New Roman" w:eastAsia="Times New Roman" w:hAnsi="Times New Roman"/>
          <w:sz w:val="24"/>
          <w:szCs w:val="24"/>
          <w:lang w:eastAsia="ru-RU"/>
        </w:rPr>
        <w:t>;</w:t>
      </w:r>
    </w:p>
    <w:p w:rsidR="00BA23AF" w:rsidRPr="00AC5B7E" w:rsidRDefault="00CF5149" w:rsidP="007C7B2C">
      <w:pPr>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11</w:t>
      </w:r>
      <w:r w:rsidR="00BA23AF" w:rsidRPr="00AC5B7E">
        <w:rPr>
          <w:rFonts w:ascii="Times New Roman" w:eastAsia="Times New Roman" w:hAnsi="Times New Roman"/>
          <w:sz w:val="24"/>
          <w:szCs w:val="24"/>
          <w:lang w:eastAsia="ru-RU"/>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997CA5" w:rsidRPr="00AC5B7E" w:rsidRDefault="00CF5149" w:rsidP="0093700F">
      <w:pPr>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12</w:t>
      </w:r>
      <w:r w:rsidR="00BA23AF" w:rsidRPr="00AC5B7E">
        <w:rPr>
          <w:rFonts w:ascii="Times New Roman" w:eastAsia="Times New Roman" w:hAnsi="Times New Roman"/>
          <w:sz w:val="24"/>
          <w:szCs w:val="24"/>
          <w:lang w:eastAsia="ru-RU"/>
        </w:rPr>
        <w:t>.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
    <w:p w:rsidR="00CE11FD" w:rsidRPr="00AC5B7E" w:rsidRDefault="00CE11FD" w:rsidP="0093700F">
      <w:pPr>
        <w:spacing w:after="0" w:line="360" w:lineRule="auto"/>
        <w:ind w:firstLine="851"/>
        <w:jc w:val="both"/>
        <w:rPr>
          <w:rFonts w:ascii="Times New Roman" w:eastAsia="Times New Roman" w:hAnsi="Times New Roman"/>
          <w:sz w:val="24"/>
          <w:szCs w:val="24"/>
          <w:lang w:eastAsia="ru-RU"/>
        </w:rPr>
      </w:pPr>
    </w:p>
    <w:p w:rsidR="00995AC6" w:rsidRPr="00AC5B7E" w:rsidRDefault="00995AC6" w:rsidP="00571923">
      <w:pPr>
        <w:widowControl w:val="0"/>
        <w:autoSpaceDE w:val="0"/>
        <w:autoSpaceDN w:val="0"/>
        <w:spacing w:after="0" w:line="360" w:lineRule="auto"/>
        <w:ind w:firstLine="539"/>
        <w:jc w:val="both"/>
        <w:rPr>
          <w:rFonts w:ascii="Times New Roman" w:eastAsia="Times New Roman" w:hAnsi="Times New Roman"/>
          <w:b/>
          <w:sz w:val="36"/>
          <w:szCs w:val="36"/>
          <w:lang w:eastAsia="ru-RU"/>
        </w:rPr>
      </w:pPr>
      <w:r w:rsidRPr="00AC5B7E">
        <w:rPr>
          <w:rFonts w:ascii="Times New Roman" w:eastAsia="Times New Roman" w:hAnsi="Times New Roman"/>
          <w:b/>
          <w:sz w:val="36"/>
          <w:szCs w:val="36"/>
          <w:lang w:eastAsia="ru-RU"/>
        </w:rPr>
        <w:t>Статья 14.</w:t>
      </w:r>
      <w:r w:rsidR="00C667C0" w:rsidRPr="00AC5B7E">
        <w:rPr>
          <w:rFonts w:ascii="Times New Roman" w:eastAsia="Times New Roman" w:hAnsi="Times New Roman"/>
          <w:b/>
          <w:sz w:val="36"/>
          <w:szCs w:val="36"/>
          <w:lang w:eastAsia="ru-RU"/>
        </w:rPr>
        <w:t>1</w:t>
      </w:r>
      <w:r w:rsidRPr="00AC5B7E">
        <w:rPr>
          <w:rFonts w:ascii="Times New Roman" w:eastAsia="Times New Roman" w:hAnsi="Times New Roman"/>
          <w:b/>
          <w:sz w:val="36"/>
          <w:szCs w:val="36"/>
          <w:lang w:eastAsia="ru-RU"/>
        </w:rPr>
        <w:t>. Требования к конкурентной закупке, о</w:t>
      </w:r>
      <w:r w:rsidR="00571923" w:rsidRPr="00AC5B7E">
        <w:rPr>
          <w:rFonts w:ascii="Times New Roman" w:eastAsia="Times New Roman" w:hAnsi="Times New Roman"/>
          <w:b/>
          <w:sz w:val="36"/>
          <w:szCs w:val="36"/>
          <w:lang w:eastAsia="ru-RU"/>
        </w:rPr>
        <w:t>существляемой закрытым способом</w:t>
      </w:r>
    </w:p>
    <w:p w:rsidR="00D177FF" w:rsidRPr="00AC5B7E" w:rsidRDefault="00571923" w:rsidP="004C685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w:t>
      </w:r>
      <w:r w:rsidR="00D177FF" w:rsidRPr="00AC5B7E">
        <w:rPr>
          <w:rFonts w:ascii="Times New Roman" w:eastAsia="Times New Roman" w:hAnsi="Times New Roman"/>
          <w:sz w:val="24"/>
          <w:szCs w:val="24"/>
          <w:lang w:eastAsia="ru-RU"/>
        </w:rPr>
        <w:t xml:space="preserve">.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w:t>
      </w:r>
      <w:r w:rsidR="00D177FF" w:rsidRPr="00AC5B7E">
        <w:rPr>
          <w:rFonts w:ascii="Times New Roman" w:eastAsia="Times New Roman" w:hAnsi="Times New Roman"/>
          <w:sz w:val="24"/>
          <w:szCs w:val="24"/>
          <w:lang w:eastAsia="ru-RU"/>
        </w:rPr>
        <w:lastRenderedPageBreak/>
        <w:t xml:space="preserve">органом Правительства Российской Федерации в отношении такой закупки принято решение в соответствии с </w:t>
      </w:r>
      <w:hyperlink r:id="rId25" w:history="1">
        <w:r w:rsidR="00D177FF" w:rsidRPr="00AC5B7E">
          <w:rPr>
            <w:rFonts w:ascii="Times New Roman" w:eastAsia="Times New Roman" w:hAnsi="Times New Roman"/>
            <w:sz w:val="24"/>
            <w:szCs w:val="24"/>
            <w:lang w:eastAsia="ru-RU"/>
          </w:rPr>
          <w:t>пунктом 2</w:t>
        </w:r>
      </w:hyperlink>
      <w:r w:rsidR="00D177FF" w:rsidRPr="00AC5B7E">
        <w:rPr>
          <w:rFonts w:ascii="Times New Roman" w:eastAsia="Times New Roman" w:hAnsi="Times New Roman"/>
          <w:sz w:val="24"/>
          <w:szCs w:val="24"/>
          <w:lang w:eastAsia="ru-RU"/>
        </w:rPr>
        <w:t xml:space="preserve"> или </w:t>
      </w:r>
      <w:hyperlink r:id="rId26" w:history="1">
        <w:r w:rsidR="00D177FF" w:rsidRPr="00AC5B7E">
          <w:rPr>
            <w:rFonts w:ascii="Times New Roman" w:eastAsia="Times New Roman" w:hAnsi="Times New Roman"/>
            <w:sz w:val="24"/>
            <w:szCs w:val="24"/>
            <w:lang w:eastAsia="ru-RU"/>
          </w:rPr>
          <w:t>3 части 8 статьи 3.1</w:t>
        </w:r>
      </w:hyperlink>
      <w:r w:rsidR="00D177FF" w:rsidRPr="00AC5B7E">
        <w:rPr>
          <w:rFonts w:ascii="Times New Roman" w:eastAsia="Times New Roman" w:hAnsi="Times New Roman"/>
          <w:sz w:val="24"/>
          <w:szCs w:val="24"/>
          <w:lang w:eastAsia="ru-RU"/>
        </w:rPr>
        <w:t xml:space="preserve"> </w:t>
      </w:r>
      <w:r w:rsidR="005B61D6" w:rsidRPr="00AC5B7E">
        <w:rPr>
          <w:rFonts w:ascii="Times New Roman" w:eastAsia="Times New Roman" w:hAnsi="Times New Roman"/>
          <w:sz w:val="24"/>
          <w:szCs w:val="24"/>
          <w:lang w:eastAsia="ru-RU"/>
        </w:rPr>
        <w:t>Федерального закона от 18 июля 2011 года № 223-ФЗ «О закупках товаров, работ, услуг отдельными видами юридических лиц»</w:t>
      </w:r>
      <w:r w:rsidR="00D177FF" w:rsidRPr="00AC5B7E">
        <w:rPr>
          <w:rFonts w:ascii="Times New Roman" w:eastAsia="Times New Roman" w:hAnsi="Times New Roman"/>
          <w:sz w:val="24"/>
          <w:szCs w:val="24"/>
          <w:lang w:eastAsia="ru-RU"/>
        </w:rPr>
        <w:t xml:space="preserve">, или если закупка проводится в случаях, определённых Правительством Российской Федерации в соответствии с </w:t>
      </w:r>
      <w:hyperlink r:id="rId27" w:history="1">
        <w:r w:rsidR="00D177FF" w:rsidRPr="00AC5B7E">
          <w:rPr>
            <w:rFonts w:ascii="Times New Roman" w:eastAsia="Times New Roman" w:hAnsi="Times New Roman"/>
            <w:sz w:val="24"/>
            <w:szCs w:val="24"/>
            <w:lang w:eastAsia="ru-RU"/>
          </w:rPr>
          <w:t>частью 16 статьи 4</w:t>
        </w:r>
      </w:hyperlink>
      <w:r w:rsidR="00D177FF" w:rsidRPr="00AC5B7E">
        <w:rPr>
          <w:rFonts w:ascii="Times New Roman" w:eastAsia="Times New Roman" w:hAnsi="Times New Roman"/>
          <w:sz w:val="24"/>
          <w:szCs w:val="24"/>
          <w:lang w:eastAsia="ru-RU"/>
        </w:rPr>
        <w:t xml:space="preserve">  </w:t>
      </w:r>
      <w:r w:rsidR="005B61D6" w:rsidRPr="00AC5B7E">
        <w:rPr>
          <w:rFonts w:ascii="Times New Roman" w:eastAsia="Times New Roman" w:hAnsi="Times New Roman"/>
          <w:sz w:val="24"/>
          <w:szCs w:val="24"/>
          <w:lang w:eastAsia="ru-RU"/>
        </w:rPr>
        <w:t>Федерального закона от 18 июля 2011 года № 223-ФЗ «О закупках товаров, работ, услуг отдельными видами юридических лиц»</w:t>
      </w:r>
      <w:r w:rsidR="00D177FF" w:rsidRPr="00AC5B7E">
        <w:rPr>
          <w:rFonts w:ascii="Times New Roman" w:eastAsia="Times New Roman" w:hAnsi="Times New Roman"/>
          <w:sz w:val="24"/>
          <w:szCs w:val="24"/>
          <w:lang w:eastAsia="ru-RU"/>
        </w:rPr>
        <w:t xml:space="preserve">  (далее также - закрытая конкурентная закупка).</w:t>
      </w:r>
    </w:p>
    <w:p w:rsidR="00995AC6" w:rsidRPr="00AC5B7E" w:rsidRDefault="00995AC6" w:rsidP="007C7B2C">
      <w:pPr>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2. Закрытая конкурентная закупка осуществляется в порядке, установленном </w:t>
      </w:r>
      <w:hyperlink w:anchor="P319" w:history="1">
        <w:r w:rsidRPr="00AC5B7E">
          <w:rPr>
            <w:rFonts w:ascii="Times New Roman" w:eastAsia="Times New Roman" w:hAnsi="Times New Roman"/>
            <w:sz w:val="24"/>
            <w:szCs w:val="24"/>
            <w:lang w:eastAsia="ru-RU"/>
          </w:rPr>
          <w:t>статьей 3.2</w:t>
        </w:r>
      </w:hyperlink>
      <w:r w:rsidRPr="00AC5B7E">
        <w:rPr>
          <w:rFonts w:ascii="Times New Roman" w:eastAsia="Times New Roman" w:hAnsi="Times New Roman"/>
          <w:sz w:val="24"/>
          <w:szCs w:val="24"/>
          <w:lang w:eastAsia="ru-RU"/>
        </w:rPr>
        <w:t xml:space="preserve"> Федерального законом от 18 июля 2011 года № 223-ФЗ «О закупках товаров, работ, услуг отдельными видами юридических лиц», с учетом особенностей, предусмотренных настоящей статьей.</w:t>
      </w:r>
    </w:p>
    <w:p w:rsidR="00D177FF" w:rsidRPr="00AC5B7E" w:rsidRDefault="00571923" w:rsidP="007C7B2C">
      <w:pPr>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3</w:t>
      </w:r>
      <w:r w:rsidR="00D177FF" w:rsidRPr="00AC5B7E">
        <w:rPr>
          <w:rFonts w:ascii="Times New Roman" w:eastAsia="Times New Roman" w:hAnsi="Times New Roman"/>
          <w:sz w:val="24"/>
          <w:szCs w:val="24"/>
          <w:lang w:eastAsia="ru-RU"/>
        </w:rPr>
        <w:t xml:space="preserve">.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w:t>
      </w:r>
      <w:r w:rsidR="00656CFB" w:rsidRPr="00AC5B7E">
        <w:rPr>
          <w:rFonts w:ascii="Times New Roman" w:hAnsi="Times New Roman"/>
          <w:sz w:val="24"/>
          <w:szCs w:val="24"/>
          <w:lang w:eastAsia="ru-RU"/>
        </w:rPr>
        <w:t>Федерального закона от 18 июля 2011 года № 223-ФЗ «О закупках товаров, работ, услуг отдельными видами юридических лиц»,</w:t>
      </w:r>
      <w:r w:rsidR="00D177FF" w:rsidRPr="00AC5B7E">
        <w:rPr>
          <w:rFonts w:ascii="Times New Roman" w:eastAsia="Times New Roman" w:hAnsi="Times New Roman"/>
          <w:sz w:val="24"/>
          <w:szCs w:val="24"/>
          <w:lang w:eastAsia="ru-RU"/>
        </w:rPr>
        <w:t xml:space="preserve">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w:t>
      </w:r>
      <w:r w:rsidR="00656CFB" w:rsidRPr="00AC5B7E">
        <w:rPr>
          <w:rFonts w:ascii="Times New Roman" w:hAnsi="Times New Roman"/>
          <w:sz w:val="24"/>
          <w:szCs w:val="24"/>
          <w:lang w:eastAsia="ru-RU"/>
        </w:rPr>
        <w:t xml:space="preserve">Федеральным законом </w:t>
      </w:r>
      <w:r w:rsidR="00656CFB" w:rsidRPr="00AC5B7E">
        <w:rPr>
          <w:rFonts w:ascii="Times New Roman" w:hAnsi="Times New Roman"/>
          <w:sz w:val="24"/>
          <w:szCs w:val="24"/>
          <w:lang w:eastAsia="ru-RU"/>
        </w:rPr>
        <w:br/>
        <w:t>от 18 июля 2011 года № 223-ФЗ «О закупках товаров, работ, услуг отдельными видами юридических лиц».</w:t>
      </w:r>
      <w:r w:rsidR="00D177FF" w:rsidRPr="00AC5B7E">
        <w:rPr>
          <w:rFonts w:ascii="Times New Roman" w:eastAsia="Times New Roman" w:hAnsi="Times New Roman"/>
          <w:sz w:val="24"/>
          <w:szCs w:val="24"/>
          <w:lang w:eastAsia="ru-RU"/>
        </w:rPr>
        <w:t xml:space="preserve">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32F55" w:rsidRPr="00AC5B7E" w:rsidRDefault="00995AC6" w:rsidP="00CE11FD">
      <w:pPr>
        <w:widowControl w:val="0"/>
        <w:autoSpaceDE w:val="0"/>
        <w:autoSpaceDN w:val="0"/>
        <w:spacing w:after="0" w:line="360" w:lineRule="auto"/>
        <w:ind w:firstLine="851"/>
        <w:jc w:val="both"/>
        <w:rPr>
          <w:rFonts w:ascii="Times New Roman" w:eastAsia="Times New Roman" w:hAnsi="Times New Roman"/>
          <w:b/>
          <w:sz w:val="24"/>
          <w:szCs w:val="24"/>
          <w:lang w:eastAsia="ru-RU"/>
        </w:rPr>
      </w:pPr>
      <w:r w:rsidRPr="00AC5B7E">
        <w:rPr>
          <w:rFonts w:ascii="Times New Roman" w:eastAsia="Times New Roman" w:hAnsi="Times New Roman"/>
          <w:sz w:val="24"/>
          <w:szCs w:val="24"/>
          <w:lang w:eastAsia="ru-RU"/>
        </w:rPr>
        <w:t xml:space="preserve">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28" w:history="1">
        <w:r w:rsidRPr="00AC5B7E">
          <w:rPr>
            <w:rFonts w:ascii="Times New Roman" w:eastAsia="Times New Roman" w:hAnsi="Times New Roman"/>
            <w:sz w:val="24"/>
            <w:szCs w:val="24"/>
            <w:lang w:eastAsia="ru-RU"/>
          </w:rPr>
          <w:t>перечень</w:t>
        </w:r>
      </w:hyperlink>
      <w:r w:rsidRPr="00AC5B7E">
        <w:rPr>
          <w:rFonts w:ascii="Times New Roman" w:eastAsia="Times New Roman" w:hAnsi="Times New Roman"/>
          <w:sz w:val="24"/>
          <w:szCs w:val="24"/>
          <w:lang w:eastAsia="ru-RU"/>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p>
    <w:p w:rsidR="00CE11FD" w:rsidRPr="00AC5B7E" w:rsidRDefault="00CE11FD" w:rsidP="00CE11FD">
      <w:pPr>
        <w:widowControl w:val="0"/>
        <w:autoSpaceDE w:val="0"/>
        <w:autoSpaceDN w:val="0"/>
        <w:spacing w:after="0" w:line="360" w:lineRule="auto"/>
        <w:ind w:firstLine="851"/>
        <w:jc w:val="both"/>
        <w:rPr>
          <w:rFonts w:ascii="Times New Roman" w:eastAsia="Times New Roman" w:hAnsi="Times New Roman"/>
          <w:b/>
          <w:sz w:val="24"/>
          <w:szCs w:val="24"/>
          <w:lang w:eastAsia="ru-RU"/>
        </w:rPr>
      </w:pPr>
    </w:p>
    <w:p w:rsidR="00F269BC" w:rsidRPr="00AC5B7E" w:rsidRDefault="00F269BC" w:rsidP="007C7B2C">
      <w:pPr>
        <w:tabs>
          <w:tab w:val="left" w:pos="1134"/>
        </w:tabs>
        <w:spacing w:after="120" w:line="360" w:lineRule="auto"/>
        <w:ind w:firstLine="851"/>
        <w:contextualSpacing/>
        <w:jc w:val="both"/>
        <w:outlineLvl w:val="1"/>
        <w:rPr>
          <w:rFonts w:ascii="Times New Roman" w:hAnsi="Times New Roman"/>
          <w:b/>
          <w:sz w:val="32"/>
          <w:szCs w:val="32"/>
        </w:rPr>
      </w:pPr>
      <w:r w:rsidRPr="00AC5B7E">
        <w:rPr>
          <w:rFonts w:ascii="Times New Roman" w:hAnsi="Times New Roman"/>
          <w:b/>
          <w:sz w:val="32"/>
          <w:szCs w:val="32"/>
        </w:rPr>
        <w:lastRenderedPageBreak/>
        <w:t>Статья 15. Содержание извещения и документации</w:t>
      </w:r>
      <w:r w:rsidR="00B2600F" w:rsidRPr="00AC5B7E">
        <w:rPr>
          <w:rFonts w:ascii="Times New Roman" w:hAnsi="Times New Roman"/>
          <w:b/>
          <w:sz w:val="32"/>
          <w:szCs w:val="32"/>
        </w:rPr>
        <w:t xml:space="preserve"> о закупке</w:t>
      </w:r>
    </w:p>
    <w:p w:rsidR="00F269BC" w:rsidRPr="00AC5B7E" w:rsidRDefault="00F269BC" w:rsidP="00B02F8C">
      <w:pPr>
        <w:widowControl w:val="0"/>
        <w:numPr>
          <w:ilvl w:val="0"/>
          <w:numId w:val="20"/>
        </w:numPr>
        <w:tabs>
          <w:tab w:val="left" w:pos="1134"/>
        </w:tabs>
        <w:autoSpaceDE w:val="0"/>
        <w:autoSpaceDN w:val="0"/>
        <w:adjustRightInd w:val="0"/>
        <w:spacing w:after="120" w:line="360" w:lineRule="auto"/>
        <w:ind w:left="0" w:firstLine="851"/>
        <w:contextualSpacing/>
        <w:jc w:val="both"/>
        <w:rPr>
          <w:rFonts w:ascii="Times New Roman" w:hAnsi="Times New Roman"/>
          <w:sz w:val="24"/>
          <w:szCs w:val="24"/>
        </w:rPr>
      </w:pPr>
      <w:r w:rsidRPr="00AC5B7E">
        <w:rPr>
          <w:rFonts w:ascii="Times New Roman" w:hAnsi="Times New Roman"/>
          <w:bCs/>
          <w:sz w:val="24"/>
          <w:szCs w:val="24"/>
        </w:rPr>
        <w:t xml:space="preserve">При проведении закупок, установленных в статье 12 настоящего Положения, Заказчик размещает </w:t>
      </w:r>
      <w:r w:rsidRPr="00AC5B7E">
        <w:rPr>
          <w:rFonts w:ascii="Times New Roman" w:hAnsi="Times New Roman"/>
          <w:sz w:val="24"/>
          <w:szCs w:val="24"/>
        </w:rPr>
        <w:t>в единой информационной системе</w:t>
      </w:r>
      <w:r w:rsidRPr="00AC5B7E">
        <w:rPr>
          <w:rFonts w:ascii="Times New Roman" w:hAnsi="Times New Roman"/>
          <w:bCs/>
          <w:sz w:val="24"/>
          <w:szCs w:val="24"/>
        </w:rPr>
        <w:t xml:space="preserve"> извещение об осуществлении конкурентной закупки, которое является неотъемлемой частью документации о конкурентной закупке. </w:t>
      </w:r>
    </w:p>
    <w:p w:rsidR="00F269BC" w:rsidRPr="00AC5B7E" w:rsidRDefault="00F269BC" w:rsidP="00B02F8C">
      <w:pPr>
        <w:widowControl w:val="0"/>
        <w:numPr>
          <w:ilvl w:val="0"/>
          <w:numId w:val="20"/>
        </w:numPr>
        <w:tabs>
          <w:tab w:val="left" w:pos="1134"/>
        </w:tabs>
        <w:autoSpaceDE w:val="0"/>
        <w:autoSpaceDN w:val="0"/>
        <w:adjustRightInd w:val="0"/>
        <w:spacing w:after="120" w:line="360" w:lineRule="auto"/>
        <w:ind w:left="0" w:firstLine="851"/>
        <w:contextualSpacing/>
        <w:jc w:val="both"/>
        <w:rPr>
          <w:rFonts w:ascii="Times New Roman" w:hAnsi="Times New Roman"/>
          <w:sz w:val="24"/>
          <w:szCs w:val="24"/>
        </w:rPr>
      </w:pPr>
      <w:r w:rsidRPr="00AC5B7E">
        <w:rPr>
          <w:rFonts w:ascii="Times New Roman" w:hAnsi="Times New Roman"/>
          <w:bCs/>
          <w:sz w:val="24"/>
          <w:szCs w:val="24"/>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Pr="00AC5B7E">
        <w:rPr>
          <w:rFonts w:ascii="Times New Roman" w:hAnsi="Times New Roman"/>
          <w:sz w:val="24"/>
          <w:szCs w:val="24"/>
        </w:rPr>
        <w:t>, в том числе:</w:t>
      </w:r>
    </w:p>
    <w:p w:rsidR="00F269BC" w:rsidRPr="00AC5B7E" w:rsidRDefault="00F269BC" w:rsidP="00B02F8C">
      <w:pPr>
        <w:numPr>
          <w:ilvl w:val="3"/>
          <w:numId w:val="21"/>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способ осуществления закупки;</w:t>
      </w:r>
    </w:p>
    <w:p w:rsidR="00F269BC" w:rsidRPr="00AC5B7E" w:rsidRDefault="00F269BC" w:rsidP="00B02F8C">
      <w:pPr>
        <w:numPr>
          <w:ilvl w:val="3"/>
          <w:numId w:val="21"/>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9" w:history="1">
        <w:r w:rsidRPr="00AC5B7E">
          <w:rPr>
            <w:rFonts w:ascii="Times New Roman" w:hAnsi="Times New Roman"/>
            <w:sz w:val="24"/>
            <w:szCs w:val="24"/>
          </w:rPr>
          <w:t>частью 6.1 статьи 3</w:t>
        </w:r>
      </w:hyperlink>
      <w:r w:rsidRPr="00AC5B7E">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 (при необходимости);</w:t>
      </w:r>
    </w:p>
    <w:p w:rsidR="00F269BC" w:rsidRPr="00AC5B7E" w:rsidRDefault="00F269BC" w:rsidP="00B02F8C">
      <w:pPr>
        <w:numPr>
          <w:ilvl w:val="3"/>
          <w:numId w:val="21"/>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наименование, место нахождения, почтовый адрес, адрес электронной почты, номер контактного телефона Заказчика;</w:t>
      </w:r>
    </w:p>
    <w:p w:rsidR="00F269BC" w:rsidRPr="00AC5B7E" w:rsidRDefault="00F269BC" w:rsidP="00B02F8C">
      <w:pPr>
        <w:numPr>
          <w:ilvl w:val="3"/>
          <w:numId w:val="21"/>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предмет договора с указанием количества поставляемого товара, объема выполняемых работ, оказываемых услуг;</w:t>
      </w:r>
    </w:p>
    <w:p w:rsidR="00F269BC" w:rsidRPr="00AC5B7E" w:rsidRDefault="00F269BC" w:rsidP="00B02F8C">
      <w:pPr>
        <w:numPr>
          <w:ilvl w:val="3"/>
          <w:numId w:val="21"/>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место поставки товара, выполнения работы, оказания услуги;</w:t>
      </w:r>
    </w:p>
    <w:p w:rsidR="00F269BC" w:rsidRPr="00AC5B7E" w:rsidRDefault="002772B2" w:rsidP="00B02F8C">
      <w:pPr>
        <w:numPr>
          <w:ilvl w:val="3"/>
          <w:numId w:val="21"/>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F269BC" w:rsidRPr="00AC5B7E">
        <w:rPr>
          <w:rFonts w:ascii="Times New Roman" w:hAnsi="Times New Roman"/>
          <w:sz w:val="24"/>
          <w:szCs w:val="24"/>
        </w:rPr>
        <w:t>;</w:t>
      </w:r>
    </w:p>
    <w:p w:rsidR="00AD059F" w:rsidRPr="00AC5B7E" w:rsidRDefault="00AD059F" w:rsidP="00B02F8C">
      <w:pPr>
        <w:numPr>
          <w:ilvl w:val="3"/>
          <w:numId w:val="21"/>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F269BC" w:rsidRPr="00AC5B7E" w:rsidRDefault="00F269BC" w:rsidP="00B02F8C">
      <w:pPr>
        <w:numPr>
          <w:ilvl w:val="3"/>
          <w:numId w:val="21"/>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269BC" w:rsidRPr="00AC5B7E" w:rsidRDefault="00F269BC" w:rsidP="00B02F8C">
      <w:pPr>
        <w:numPr>
          <w:ilvl w:val="3"/>
          <w:numId w:val="21"/>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место и дата рассмотрения предложений участников закупки и подведения итогов закупки;</w:t>
      </w:r>
    </w:p>
    <w:p w:rsidR="00F269BC" w:rsidRPr="00AC5B7E" w:rsidRDefault="00F269BC" w:rsidP="00B02F8C">
      <w:pPr>
        <w:numPr>
          <w:ilvl w:val="3"/>
          <w:numId w:val="21"/>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сведения о праве Заказчика отказаться от проведения закупки.</w:t>
      </w:r>
    </w:p>
    <w:p w:rsidR="00AE1810" w:rsidRPr="00AC5B7E" w:rsidRDefault="00F269BC" w:rsidP="00AE1810">
      <w:pPr>
        <w:numPr>
          <w:ilvl w:val="3"/>
          <w:numId w:val="21"/>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rPr>
        <w:t>адрес электронной площадки в информационно-телекоммуникационной сети "Интернет" (при осуществлении конкурентной закупки);</w:t>
      </w:r>
    </w:p>
    <w:p w:rsidR="00AE1810" w:rsidRPr="00AC5B7E" w:rsidRDefault="00AE1810" w:rsidP="00AE1810">
      <w:pPr>
        <w:numPr>
          <w:ilvl w:val="3"/>
          <w:numId w:val="21"/>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lastRenderedPageBreak/>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AE1810" w:rsidRPr="00AC5B7E" w:rsidRDefault="00AE1810" w:rsidP="00AE1810">
      <w:pPr>
        <w:numPr>
          <w:ilvl w:val="3"/>
          <w:numId w:val="21"/>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w:t>
      </w:r>
      <w:r w:rsidR="00AD2911" w:rsidRPr="00AC5B7E">
        <w:rPr>
          <w:rFonts w:ascii="Times New Roman" w:hAnsi="Times New Roman"/>
          <w:sz w:val="24"/>
          <w:szCs w:val="24"/>
        </w:rPr>
        <w:t xml:space="preserve"> его исполнения.</w:t>
      </w:r>
    </w:p>
    <w:p w:rsidR="00811D8A" w:rsidRPr="00AC5B7E" w:rsidRDefault="00811D8A" w:rsidP="004C6858">
      <w:pPr>
        <w:pStyle w:val="a7"/>
        <w:numPr>
          <w:ilvl w:val="1"/>
          <w:numId w:val="20"/>
        </w:numPr>
        <w:spacing w:after="0" w:line="360" w:lineRule="auto"/>
        <w:ind w:left="0" w:firstLine="709"/>
        <w:jc w:val="both"/>
        <w:rPr>
          <w:rFonts w:ascii="Times New Roman" w:hAnsi="Times New Roman"/>
          <w:sz w:val="24"/>
          <w:szCs w:val="24"/>
        </w:rPr>
      </w:pPr>
      <w:r w:rsidRPr="00AC5B7E">
        <w:rPr>
          <w:rFonts w:ascii="Times New Roman" w:hAnsi="Times New Roman"/>
          <w:sz w:val="24"/>
          <w:szCs w:val="24"/>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4C6858" w:rsidRPr="00AC5B7E">
        <w:rPr>
          <w:rFonts w:ascii="Times New Roman" w:hAnsi="Times New Roman"/>
          <w:sz w:val="24"/>
          <w:szCs w:val="24"/>
        </w:rPr>
        <w:t>З</w:t>
      </w:r>
      <w:r w:rsidRPr="00AC5B7E">
        <w:rPr>
          <w:rFonts w:ascii="Times New Roman" w:hAnsi="Times New Roman"/>
          <w:sz w:val="24"/>
          <w:szCs w:val="24"/>
        </w:rPr>
        <w:t>аказчиком в единой информационной системе</w:t>
      </w:r>
      <w:r w:rsidR="0030720D" w:rsidRPr="00AC5B7E">
        <w:rPr>
          <w:rFonts w:ascii="Times New Roman" w:hAnsi="Times New Roman"/>
          <w:sz w:val="24"/>
          <w:szCs w:val="24"/>
        </w:rPr>
        <w:t>,</w:t>
      </w:r>
      <w:r w:rsidR="0030720D" w:rsidRPr="00AC5B7E">
        <w:rPr>
          <w:bCs/>
        </w:rPr>
        <w:t xml:space="preserve"> </w:t>
      </w:r>
      <w:r w:rsidR="0030720D" w:rsidRPr="00AC5B7E">
        <w:rPr>
          <w:rFonts w:ascii="Times New Roman" w:hAnsi="Times New Roman"/>
          <w:bCs/>
          <w:sz w:val="24"/>
          <w:szCs w:val="24"/>
        </w:rPr>
        <w:t xml:space="preserve">на официальном сайте, за исключением случаев, предусмотренных </w:t>
      </w:r>
      <w:r w:rsidR="0030720D" w:rsidRPr="00AC5B7E">
        <w:rPr>
          <w:rFonts w:ascii="Times New Roman" w:hAnsi="Times New Roman"/>
          <w:sz w:val="24"/>
          <w:szCs w:val="24"/>
        </w:rPr>
        <w:t xml:space="preserve">Федеральным законом </w:t>
      </w:r>
      <w:r w:rsidR="00656CFB" w:rsidRPr="00AC5B7E">
        <w:rPr>
          <w:rFonts w:ascii="Times New Roman" w:hAnsi="Times New Roman"/>
          <w:sz w:val="24"/>
          <w:szCs w:val="24"/>
        </w:rPr>
        <w:br/>
      </w:r>
      <w:r w:rsidR="0030720D" w:rsidRPr="00AC5B7E">
        <w:rPr>
          <w:rFonts w:ascii="Times New Roman" w:hAnsi="Times New Roman"/>
          <w:sz w:val="24"/>
          <w:szCs w:val="24"/>
        </w:rPr>
        <w:t>от 18 июля 2011 года № 223-ФЗ «О закупках товаров, работ, услуг отдельными видами юридических лиц»</w:t>
      </w:r>
      <w:r w:rsidR="0030720D" w:rsidRPr="00AC5B7E">
        <w:rPr>
          <w:rFonts w:ascii="Times New Roman" w:hAnsi="Times New Roman"/>
          <w:bCs/>
          <w:sz w:val="24"/>
          <w:szCs w:val="24"/>
        </w:rPr>
        <w:t>,</w:t>
      </w:r>
      <w:r w:rsidRPr="00AC5B7E">
        <w:rPr>
          <w:rFonts w:ascii="Times New Roman" w:hAnsi="Times New Roman"/>
          <w:sz w:val="24"/>
          <w:szCs w:val="24"/>
        </w:rPr>
        <w:t xml:space="preserve">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F269BC" w:rsidRPr="00AC5B7E" w:rsidRDefault="00F269BC" w:rsidP="00B02F8C">
      <w:pPr>
        <w:widowControl w:val="0"/>
        <w:numPr>
          <w:ilvl w:val="0"/>
          <w:numId w:val="20"/>
        </w:numPr>
        <w:tabs>
          <w:tab w:val="left" w:pos="1134"/>
        </w:tabs>
        <w:autoSpaceDE w:val="0"/>
        <w:autoSpaceDN w:val="0"/>
        <w:adjustRightInd w:val="0"/>
        <w:spacing w:after="0" w:line="360" w:lineRule="auto"/>
        <w:ind w:left="0" w:firstLine="851"/>
        <w:contextualSpacing/>
        <w:jc w:val="both"/>
        <w:rPr>
          <w:rFonts w:ascii="Times New Roman" w:hAnsi="Times New Roman"/>
          <w:bCs/>
          <w:sz w:val="24"/>
          <w:szCs w:val="24"/>
        </w:rPr>
      </w:pPr>
      <w:r w:rsidRPr="00AC5B7E">
        <w:rPr>
          <w:rFonts w:ascii="Times New Roman" w:hAnsi="Times New Roman"/>
          <w:bCs/>
          <w:sz w:val="24"/>
          <w:szCs w:val="24"/>
        </w:rPr>
        <w:t>В документации о конкурентной закупке должны быть указаны:</w:t>
      </w:r>
    </w:p>
    <w:p w:rsidR="00F269BC" w:rsidRPr="00AC5B7E" w:rsidRDefault="00F269BC" w:rsidP="00B02F8C">
      <w:pPr>
        <w:numPr>
          <w:ilvl w:val="3"/>
          <w:numId w:val="22"/>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30" w:history="1">
        <w:r w:rsidRPr="00AC5B7E">
          <w:rPr>
            <w:rFonts w:ascii="Times New Roman" w:hAnsi="Times New Roman"/>
            <w:sz w:val="24"/>
            <w:szCs w:val="24"/>
          </w:rPr>
          <w:t>законодательством</w:t>
        </w:r>
      </w:hyperlink>
      <w:r w:rsidRPr="00AC5B7E">
        <w:rPr>
          <w:rFonts w:ascii="Times New Roman" w:hAnsi="Times New Roman"/>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31" w:history="1">
        <w:r w:rsidRPr="00AC5B7E">
          <w:rPr>
            <w:rFonts w:ascii="Times New Roman" w:hAnsi="Times New Roman"/>
            <w:sz w:val="24"/>
            <w:szCs w:val="24"/>
          </w:rPr>
          <w:t>законодательством</w:t>
        </w:r>
      </w:hyperlink>
      <w:r w:rsidRPr="00AC5B7E">
        <w:rPr>
          <w:rFonts w:ascii="Times New Roman" w:hAnsi="Times New Roman"/>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269BC" w:rsidRPr="00AC5B7E" w:rsidRDefault="00F269BC" w:rsidP="00B02F8C">
      <w:pPr>
        <w:numPr>
          <w:ilvl w:val="3"/>
          <w:numId w:val="22"/>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lastRenderedPageBreak/>
        <w:t>требования к содержанию, форме, оформлению и составу заявки на участие в закупке;</w:t>
      </w:r>
    </w:p>
    <w:p w:rsidR="00F269BC" w:rsidRPr="00AC5B7E" w:rsidRDefault="00F269BC" w:rsidP="00B02F8C">
      <w:pPr>
        <w:numPr>
          <w:ilvl w:val="3"/>
          <w:numId w:val="22"/>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269BC" w:rsidRPr="00AC5B7E" w:rsidRDefault="00F269BC" w:rsidP="00B02F8C">
      <w:pPr>
        <w:numPr>
          <w:ilvl w:val="3"/>
          <w:numId w:val="22"/>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место, условия и сроки (периоды) поставки товара, выполнения работы, оказания услуги;</w:t>
      </w:r>
    </w:p>
    <w:p w:rsidR="00F269BC" w:rsidRPr="00AC5B7E" w:rsidRDefault="002772B2" w:rsidP="00B02F8C">
      <w:pPr>
        <w:numPr>
          <w:ilvl w:val="3"/>
          <w:numId w:val="22"/>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F269BC" w:rsidRPr="00AC5B7E">
        <w:rPr>
          <w:rFonts w:ascii="Times New Roman" w:hAnsi="Times New Roman"/>
          <w:sz w:val="24"/>
          <w:szCs w:val="24"/>
        </w:rPr>
        <w:t>;</w:t>
      </w:r>
    </w:p>
    <w:p w:rsidR="00F269BC" w:rsidRPr="00AC5B7E" w:rsidRDefault="00F269BC" w:rsidP="00B02F8C">
      <w:pPr>
        <w:numPr>
          <w:ilvl w:val="3"/>
          <w:numId w:val="22"/>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форма, сроки и порядок оплаты товара, работы, услуги;</w:t>
      </w:r>
    </w:p>
    <w:p w:rsidR="00F269BC" w:rsidRPr="00AC5B7E" w:rsidRDefault="002772B2" w:rsidP="00B02F8C">
      <w:pPr>
        <w:numPr>
          <w:ilvl w:val="3"/>
          <w:numId w:val="22"/>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F269BC" w:rsidRPr="00AC5B7E">
        <w:rPr>
          <w:rFonts w:ascii="Times New Roman" w:hAnsi="Times New Roman"/>
          <w:sz w:val="24"/>
          <w:szCs w:val="24"/>
        </w:rPr>
        <w:t>;</w:t>
      </w:r>
    </w:p>
    <w:p w:rsidR="00F269BC" w:rsidRPr="00AC5B7E" w:rsidRDefault="00F269BC" w:rsidP="00B02F8C">
      <w:pPr>
        <w:numPr>
          <w:ilvl w:val="3"/>
          <w:numId w:val="22"/>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76AA3" w:rsidRPr="00AC5B7E" w:rsidRDefault="00476AA3" w:rsidP="00B02F8C">
      <w:pPr>
        <w:numPr>
          <w:ilvl w:val="3"/>
          <w:numId w:val="22"/>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rPr>
        <w:t>требования к участникам такой закупки;</w:t>
      </w:r>
    </w:p>
    <w:p w:rsidR="00F269BC" w:rsidRPr="00AC5B7E" w:rsidRDefault="00F269BC" w:rsidP="00B02F8C">
      <w:pPr>
        <w:numPr>
          <w:ilvl w:val="3"/>
          <w:numId w:val="22"/>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269BC" w:rsidRPr="00AC5B7E" w:rsidRDefault="00F269BC" w:rsidP="00B02F8C">
      <w:pPr>
        <w:numPr>
          <w:ilvl w:val="3"/>
          <w:numId w:val="22"/>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требования к сроку и (или) объему предоставления гарантий качества товара, работ, услуг (при необходимости);</w:t>
      </w:r>
    </w:p>
    <w:p w:rsidR="00F269BC" w:rsidRPr="00AC5B7E" w:rsidRDefault="00F269BC" w:rsidP="00B02F8C">
      <w:pPr>
        <w:numPr>
          <w:ilvl w:val="3"/>
          <w:numId w:val="22"/>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сведения о предоставляемых преференциях;</w:t>
      </w:r>
    </w:p>
    <w:p w:rsidR="00F269BC" w:rsidRPr="00AC5B7E" w:rsidRDefault="00F269BC" w:rsidP="00B02F8C">
      <w:pPr>
        <w:numPr>
          <w:ilvl w:val="3"/>
          <w:numId w:val="22"/>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сведения о возможности Заказчика изменить условия договора при его заключении и исполнении;</w:t>
      </w:r>
    </w:p>
    <w:p w:rsidR="00F269BC" w:rsidRPr="00AC5B7E" w:rsidRDefault="00F269BC" w:rsidP="00B02F8C">
      <w:pPr>
        <w:numPr>
          <w:ilvl w:val="3"/>
          <w:numId w:val="22"/>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порядок и срок отзыва заявок на участие в закупке, порядок внесения изменений в такие заявки;</w:t>
      </w:r>
    </w:p>
    <w:p w:rsidR="00F269BC" w:rsidRPr="00AC5B7E" w:rsidRDefault="00F269BC" w:rsidP="00B02F8C">
      <w:pPr>
        <w:numPr>
          <w:ilvl w:val="3"/>
          <w:numId w:val="22"/>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lastRenderedPageBreak/>
        <w:t>формы, порядок, дата и время окончания срока предоставления участникам такой закупки разъяснений положений документации о закупке;</w:t>
      </w:r>
    </w:p>
    <w:p w:rsidR="00F269BC" w:rsidRPr="00AC5B7E" w:rsidRDefault="00F269BC" w:rsidP="00B02F8C">
      <w:pPr>
        <w:numPr>
          <w:ilvl w:val="3"/>
          <w:numId w:val="22"/>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условия допуска к участию в такой закупке;</w:t>
      </w:r>
    </w:p>
    <w:p w:rsidR="00F269BC" w:rsidRPr="00AC5B7E" w:rsidRDefault="00F269BC" w:rsidP="00B02F8C">
      <w:pPr>
        <w:numPr>
          <w:ilvl w:val="3"/>
          <w:numId w:val="22"/>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критерии оценки и сопоставления заявок на участие в такой закупке;</w:t>
      </w:r>
    </w:p>
    <w:p w:rsidR="00F269BC" w:rsidRPr="00AC5B7E" w:rsidRDefault="00F269BC" w:rsidP="00B02F8C">
      <w:pPr>
        <w:numPr>
          <w:ilvl w:val="3"/>
          <w:numId w:val="22"/>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порядок оценки и сопоставления за</w:t>
      </w:r>
      <w:r w:rsidR="00361363" w:rsidRPr="00AC5B7E">
        <w:rPr>
          <w:rFonts w:ascii="Times New Roman" w:hAnsi="Times New Roman"/>
          <w:sz w:val="24"/>
          <w:szCs w:val="24"/>
        </w:rPr>
        <w:t>явок на участие в такой закупке</w:t>
      </w:r>
      <w:r w:rsidRPr="00AC5B7E">
        <w:rPr>
          <w:rFonts w:ascii="Times New Roman" w:hAnsi="Times New Roman"/>
          <w:sz w:val="24"/>
          <w:szCs w:val="24"/>
        </w:rPr>
        <w:t>;</w:t>
      </w:r>
    </w:p>
    <w:p w:rsidR="00AE1810" w:rsidRPr="00AC5B7E" w:rsidRDefault="00F269BC" w:rsidP="00AE1810">
      <w:pPr>
        <w:numPr>
          <w:ilvl w:val="3"/>
          <w:numId w:val="22"/>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место и дата рассмотрения предложений (заявок) участников закупки и подведения итогов закупки;</w:t>
      </w:r>
    </w:p>
    <w:p w:rsidR="00AE1810" w:rsidRPr="00AC5B7E" w:rsidRDefault="00AE1810" w:rsidP="00AE1810">
      <w:pPr>
        <w:numPr>
          <w:ilvl w:val="3"/>
          <w:numId w:val="22"/>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F269BC" w:rsidRPr="00AC5B7E" w:rsidRDefault="00AE1810" w:rsidP="00AE1810">
      <w:pPr>
        <w:numPr>
          <w:ilvl w:val="3"/>
          <w:numId w:val="22"/>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F269BC" w:rsidRPr="00AC5B7E">
        <w:rPr>
          <w:rFonts w:ascii="Times New Roman" w:hAnsi="Times New Roman"/>
          <w:sz w:val="24"/>
          <w:szCs w:val="24"/>
        </w:rPr>
        <w:t>;</w:t>
      </w:r>
    </w:p>
    <w:p w:rsidR="00F269BC" w:rsidRPr="00AC5B7E" w:rsidRDefault="00F269BC" w:rsidP="00B02F8C">
      <w:pPr>
        <w:numPr>
          <w:ilvl w:val="3"/>
          <w:numId w:val="22"/>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сведения о возможности проведения переторжки и порядок ее проведения;</w:t>
      </w:r>
    </w:p>
    <w:p w:rsidR="00F269BC" w:rsidRPr="00AC5B7E" w:rsidRDefault="00F269BC" w:rsidP="00B02F8C">
      <w:pPr>
        <w:numPr>
          <w:ilvl w:val="3"/>
          <w:numId w:val="22"/>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срок, в течение которого участник закупки, с которым по результатам процедуры закупки должен быть заключен договор, должен подписать проект договора;</w:t>
      </w:r>
    </w:p>
    <w:p w:rsidR="00F269BC" w:rsidRPr="00AC5B7E" w:rsidRDefault="00F269BC" w:rsidP="00B02F8C">
      <w:pPr>
        <w:numPr>
          <w:ilvl w:val="3"/>
          <w:numId w:val="22"/>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основания и последствия признания процедуры закупки несостоявшейся;</w:t>
      </w:r>
    </w:p>
    <w:p w:rsidR="00F269BC" w:rsidRPr="00AC5B7E" w:rsidRDefault="00F269BC" w:rsidP="00B02F8C">
      <w:pPr>
        <w:numPr>
          <w:ilvl w:val="3"/>
          <w:numId w:val="22"/>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срок, в течение которого заказчик вправе отказаться от проведения процедуры закупки;</w:t>
      </w:r>
    </w:p>
    <w:p w:rsidR="00F269BC" w:rsidRPr="00AC5B7E" w:rsidRDefault="00F269BC" w:rsidP="00B02F8C">
      <w:pPr>
        <w:numPr>
          <w:ilvl w:val="3"/>
          <w:numId w:val="22"/>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269BC" w:rsidRPr="00AC5B7E" w:rsidRDefault="00F269BC" w:rsidP="00B02F8C">
      <w:pPr>
        <w:numPr>
          <w:ilvl w:val="3"/>
          <w:numId w:val="22"/>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eastAsia="Times New Roman" w:hAnsi="Times New Roman"/>
          <w:sz w:val="24"/>
          <w:szCs w:val="24"/>
        </w:rPr>
        <w:t xml:space="preserve">описание предмета такой закупки в соответствии с частью 6.1 статьи 3 </w:t>
      </w:r>
      <w:r w:rsidRPr="00AC5B7E">
        <w:rPr>
          <w:rFonts w:ascii="Times New Roman" w:hAnsi="Times New Roman"/>
          <w:sz w:val="24"/>
          <w:szCs w:val="24"/>
        </w:rPr>
        <w:t>Федерального закона от 18 июля 2011 года № 223-ФЗ «О закупках товаров, работ, услуг отдельными видами юридических лиц».</w:t>
      </w:r>
    </w:p>
    <w:p w:rsidR="00F269BC" w:rsidRPr="00AC5B7E" w:rsidRDefault="00F269BC" w:rsidP="00B02F8C">
      <w:pPr>
        <w:widowControl w:val="0"/>
        <w:numPr>
          <w:ilvl w:val="0"/>
          <w:numId w:val="20"/>
        </w:numPr>
        <w:tabs>
          <w:tab w:val="left" w:pos="1134"/>
        </w:tabs>
        <w:autoSpaceDE w:val="0"/>
        <w:autoSpaceDN w:val="0"/>
        <w:adjustRightInd w:val="0"/>
        <w:spacing w:after="120" w:line="360" w:lineRule="auto"/>
        <w:ind w:left="0" w:firstLine="851"/>
        <w:contextualSpacing/>
        <w:jc w:val="both"/>
        <w:rPr>
          <w:rFonts w:ascii="Times New Roman" w:hAnsi="Times New Roman"/>
          <w:bCs/>
          <w:sz w:val="24"/>
          <w:szCs w:val="24"/>
        </w:rPr>
      </w:pPr>
      <w:r w:rsidRPr="00AC5B7E">
        <w:rPr>
          <w:rFonts w:ascii="Times New Roman" w:hAnsi="Times New Roman"/>
          <w:bCs/>
          <w:sz w:val="24"/>
          <w:szCs w:val="24"/>
        </w:rPr>
        <w:t>Перечень сведений, содержащийся в документации о закупке, может быть изменен по усмотрению Заказчика, в том числе в зависимости от проводимого способа закупки.</w:t>
      </w:r>
    </w:p>
    <w:p w:rsidR="00F269BC" w:rsidRPr="00AC5B7E" w:rsidRDefault="00F269BC" w:rsidP="007C7B2C">
      <w:pPr>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единой информационной системе в день его принятия. </w:t>
      </w:r>
    </w:p>
    <w:p w:rsidR="00007F7E" w:rsidRPr="00AC5B7E" w:rsidRDefault="00F269BC" w:rsidP="0076264A">
      <w:pPr>
        <w:widowControl w:val="0"/>
        <w:tabs>
          <w:tab w:val="left" w:pos="1134"/>
        </w:tabs>
        <w:autoSpaceDE w:val="0"/>
        <w:autoSpaceDN w:val="0"/>
        <w:adjustRightInd w:val="0"/>
        <w:spacing w:after="12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ab/>
        <w:t>6. 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bookmarkStart w:id="38" w:name="_Toc372897767"/>
    </w:p>
    <w:p w:rsidR="00EC1476" w:rsidRPr="00AC5B7E" w:rsidRDefault="00EC1476" w:rsidP="007C7B2C">
      <w:pPr>
        <w:pStyle w:val="a7"/>
        <w:tabs>
          <w:tab w:val="left" w:pos="1134"/>
        </w:tabs>
        <w:spacing w:after="120" w:line="360" w:lineRule="auto"/>
        <w:ind w:left="0" w:firstLine="851"/>
        <w:jc w:val="both"/>
        <w:outlineLvl w:val="1"/>
        <w:rPr>
          <w:rFonts w:ascii="Times New Roman" w:hAnsi="Times New Roman"/>
          <w:b/>
          <w:sz w:val="32"/>
          <w:szCs w:val="32"/>
        </w:rPr>
      </w:pPr>
      <w:r w:rsidRPr="00AC5B7E">
        <w:rPr>
          <w:rFonts w:ascii="Times New Roman" w:hAnsi="Times New Roman"/>
          <w:b/>
          <w:sz w:val="32"/>
          <w:szCs w:val="32"/>
        </w:rPr>
        <w:lastRenderedPageBreak/>
        <w:t>Статья 16. Требования к содержанию, форме, оформлению и составу заявки на участие в закупке</w:t>
      </w:r>
      <w:bookmarkEnd w:id="38"/>
    </w:p>
    <w:p w:rsidR="00EC1476" w:rsidRPr="00AC5B7E" w:rsidRDefault="00EC1476" w:rsidP="00B02F8C">
      <w:pPr>
        <w:pStyle w:val="a7"/>
        <w:widowControl w:val="0"/>
        <w:numPr>
          <w:ilvl w:val="0"/>
          <w:numId w:val="31"/>
        </w:numPr>
        <w:tabs>
          <w:tab w:val="left" w:pos="1134"/>
        </w:tabs>
        <w:autoSpaceDE w:val="0"/>
        <w:autoSpaceDN w:val="0"/>
        <w:adjustRightInd w:val="0"/>
        <w:spacing w:after="120" w:line="360" w:lineRule="auto"/>
        <w:ind w:left="0" w:firstLine="851"/>
        <w:jc w:val="both"/>
        <w:rPr>
          <w:rFonts w:ascii="Times New Roman" w:hAnsi="Times New Roman"/>
          <w:bCs/>
          <w:sz w:val="24"/>
          <w:szCs w:val="24"/>
        </w:rPr>
      </w:pPr>
      <w:r w:rsidRPr="00AC5B7E">
        <w:rPr>
          <w:rFonts w:ascii="Times New Roman" w:hAnsi="Times New Roman"/>
          <w:bCs/>
          <w:sz w:val="24"/>
          <w:szCs w:val="24"/>
        </w:rPr>
        <w:t>Заявка на участие в закупке должна содержать:</w:t>
      </w:r>
    </w:p>
    <w:p w:rsidR="00EC1476" w:rsidRPr="00AC5B7E" w:rsidRDefault="00EC1476" w:rsidP="00B02F8C">
      <w:pPr>
        <w:pStyle w:val="a7"/>
        <w:numPr>
          <w:ilvl w:val="3"/>
          <w:numId w:val="32"/>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сведения и документы об участнике закупки, подавшем такую заявку:</w:t>
      </w:r>
    </w:p>
    <w:p w:rsidR="00EC1476" w:rsidRPr="00AC5B7E" w:rsidRDefault="00EC1476" w:rsidP="00B02F8C">
      <w:pPr>
        <w:pStyle w:val="a7"/>
        <w:numPr>
          <w:ilvl w:val="3"/>
          <w:numId w:val="32"/>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C1476" w:rsidRPr="00AC5B7E" w:rsidRDefault="00EC1476" w:rsidP="00B02F8C">
      <w:pPr>
        <w:pStyle w:val="a7"/>
        <w:numPr>
          <w:ilvl w:val="3"/>
          <w:numId w:val="32"/>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полученную не ранее чем за три месяца до дня размещения на сайте Зака</w:t>
      </w:r>
      <w:r w:rsidR="001627D5" w:rsidRPr="00AC5B7E">
        <w:rPr>
          <w:rFonts w:ascii="Times New Roman" w:hAnsi="Times New Roman"/>
          <w:sz w:val="24"/>
          <w:szCs w:val="24"/>
        </w:rPr>
        <w:t>зчика и/или в единой информационной системе</w:t>
      </w:r>
      <w:r w:rsidRPr="00AC5B7E">
        <w:rPr>
          <w:rFonts w:ascii="Times New Roman" w:hAnsi="Times New Roman"/>
          <w:sz w:val="24"/>
          <w:szCs w:val="24"/>
        </w:rPr>
        <w:t xml:space="preserve"> извещения о проведении процедуры закупки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 месяца до дня разме</w:t>
      </w:r>
      <w:r w:rsidR="000E60A4" w:rsidRPr="00AC5B7E">
        <w:rPr>
          <w:rFonts w:ascii="Times New Roman" w:hAnsi="Times New Roman"/>
          <w:sz w:val="24"/>
          <w:szCs w:val="24"/>
        </w:rPr>
        <w:t>щения на сайте Заказчика и/или в единой информационной системе</w:t>
      </w:r>
      <w:r w:rsidRPr="00AC5B7E">
        <w:rPr>
          <w:rFonts w:ascii="Times New Roman" w:hAnsi="Times New Roman"/>
          <w:sz w:val="24"/>
          <w:szCs w:val="24"/>
        </w:rPr>
        <w:t xml:space="preserve"> извещения о проведении</w:t>
      </w:r>
      <w:r w:rsidR="001D46CF" w:rsidRPr="00AC5B7E">
        <w:rPr>
          <w:rFonts w:ascii="Times New Roman" w:hAnsi="Times New Roman"/>
          <w:sz w:val="24"/>
          <w:szCs w:val="24"/>
        </w:rPr>
        <w:t xml:space="preserve"> </w:t>
      </w:r>
      <w:r w:rsidRPr="00AC5B7E">
        <w:rPr>
          <w:rFonts w:ascii="Times New Roman" w:hAnsi="Times New Roman"/>
          <w:sz w:val="24"/>
          <w:szCs w:val="24"/>
        </w:rPr>
        <w:t>процедуры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сайте Зака</w:t>
      </w:r>
      <w:r w:rsidR="000E60A4" w:rsidRPr="00AC5B7E">
        <w:rPr>
          <w:rFonts w:ascii="Times New Roman" w:hAnsi="Times New Roman"/>
          <w:sz w:val="24"/>
          <w:szCs w:val="24"/>
        </w:rPr>
        <w:t>зчика и/или в единой информационной системе</w:t>
      </w:r>
      <w:r w:rsidRPr="00AC5B7E">
        <w:rPr>
          <w:rFonts w:ascii="Times New Roman" w:hAnsi="Times New Roman"/>
          <w:sz w:val="24"/>
          <w:szCs w:val="24"/>
        </w:rPr>
        <w:t xml:space="preserve"> извещения о проведении процедуры закупки;</w:t>
      </w:r>
    </w:p>
    <w:p w:rsidR="00EC1476" w:rsidRPr="00AC5B7E" w:rsidRDefault="00EC1476" w:rsidP="00B02F8C">
      <w:pPr>
        <w:pStyle w:val="a7"/>
        <w:numPr>
          <w:ilvl w:val="3"/>
          <w:numId w:val="32"/>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w:t>
      </w:r>
      <w:r w:rsidR="00E83896" w:rsidRPr="00AC5B7E">
        <w:rPr>
          <w:rFonts w:ascii="Times New Roman" w:hAnsi="Times New Roman"/>
          <w:sz w:val="24"/>
          <w:szCs w:val="24"/>
        </w:rPr>
        <w:t>избрании,</w:t>
      </w:r>
      <w:r w:rsidRPr="00AC5B7E">
        <w:rPr>
          <w:rFonts w:ascii="Times New Roman" w:hAnsi="Times New Roman"/>
          <w:sz w:val="24"/>
          <w:szCs w:val="24"/>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процедуре закупки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Pr="00AC5B7E">
        <w:rPr>
          <w:rFonts w:ascii="Times New Roman" w:hAnsi="Times New Roman"/>
          <w:sz w:val="24"/>
          <w:szCs w:val="24"/>
        </w:rPr>
        <w:lastRenderedPageBreak/>
        <w:t>процедуры закупки, заявка на участие в процедуре закупки должна содержать также документ, подтверждающий полномочия такого лица;</w:t>
      </w:r>
    </w:p>
    <w:p w:rsidR="00EC1476" w:rsidRPr="00AC5B7E" w:rsidRDefault="00EC1476" w:rsidP="00B02F8C">
      <w:pPr>
        <w:pStyle w:val="a7"/>
        <w:numPr>
          <w:ilvl w:val="3"/>
          <w:numId w:val="32"/>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документы, подтверждающие соответствие участника процедуры закупки требованиям документации о закупке, установленным в статье </w:t>
      </w:r>
      <w:r w:rsidR="00280B8F" w:rsidRPr="00AC5B7E">
        <w:rPr>
          <w:rFonts w:ascii="Times New Roman" w:hAnsi="Times New Roman"/>
          <w:sz w:val="24"/>
          <w:szCs w:val="24"/>
        </w:rPr>
        <w:t>6</w:t>
      </w:r>
      <w:r w:rsidRPr="00AC5B7E">
        <w:rPr>
          <w:rFonts w:ascii="Times New Roman" w:hAnsi="Times New Roman"/>
          <w:sz w:val="24"/>
          <w:szCs w:val="24"/>
        </w:rPr>
        <w:t xml:space="preserve"> настоящего Положения. В том числе документацией о </w:t>
      </w:r>
      <w:r w:rsidR="00E83896" w:rsidRPr="00AC5B7E">
        <w:rPr>
          <w:rFonts w:ascii="Times New Roman" w:hAnsi="Times New Roman"/>
          <w:sz w:val="24"/>
          <w:szCs w:val="24"/>
        </w:rPr>
        <w:t>закупке может</w:t>
      </w:r>
      <w:r w:rsidRPr="00AC5B7E">
        <w:rPr>
          <w:rFonts w:ascii="Times New Roman" w:hAnsi="Times New Roman"/>
          <w:sz w:val="24"/>
          <w:szCs w:val="24"/>
        </w:rPr>
        <w:t xml:space="preserve"> быть установлено требование о предоставлении копии отчета РСВ-1 и персонифицированного учета за последние два отчетных периода для подтверждения сведений о штатной численности и квалификации персонала участника закупки;</w:t>
      </w:r>
    </w:p>
    <w:p w:rsidR="00EC1476" w:rsidRPr="00AC5B7E" w:rsidRDefault="00EC1476" w:rsidP="00B02F8C">
      <w:pPr>
        <w:pStyle w:val="a7"/>
        <w:numPr>
          <w:ilvl w:val="3"/>
          <w:numId w:val="32"/>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копии учредительных документов участника закупки (для юридических лиц);</w:t>
      </w:r>
    </w:p>
    <w:p w:rsidR="00EC1476" w:rsidRPr="00AC5B7E" w:rsidRDefault="00EC1476" w:rsidP="00B02F8C">
      <w:pPr>
        <w:pStyle w:val="a7"/>
        <w:numPr>
          <w:ilvl w:val="3"/>
          <w:numId w:val="32"/>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w:t>
      </w:r>
    </w:p>
    <w:p w:rsidR="00EC1476" w:rsidRPr="00AC5B7E" w:rsidRDefault="00EC1476" w:rsidP="00B02F8C">
      <w:pPr>
        <w:pStyle w:val="a7"/>
        <w:numPr>
          <w:ilvl w:val="3"/>
          <w:numId w:val="32"/>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EC1476" w:rsidRPr="00AC5B7E" w:rsidRDefault="00EC1476" w:rsidP="00B02F8C">
      <w:pPr>
        <w:pStyle w:val="a7"/>
        <w:numPr>
          <w:ilvl w:val="3"/>
          <w:numId w:val="32"/>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предложение о цене договора, о цене единицы товара, работы или услуги; </w:t>
      </w:r>
    </w:p>
    <w:p w:rsidR="00EC1476" w:rsidRPr="00AC5B7E" w:rsidRDefault="00EC1476" w:rsidP="00B02F8C">
      <w:pPr>
        <w:pStyle w:val="a7"/>
        <w:numPr>
          <w:ilvl w:val="3"/>
          <w:numId w:val="32"/>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EC1476" w:rsidRPr="00AC5B7E" w:rsidRDefault="00EC1476" w:rsidP="00B02F8C">
      <w:pPr>
        <w:pStyle w:val="a7"/>
        <w:numPr>
          <w:ilvl w:val="3"/>
          <w:numId w:val="32"/>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w:t>
      </w:r>
      <w:r w:rsidR="00755FE8" w:rsidRPr="00AC5B7E">
        <w:rPr>
          <w:rFonts w:ascii="Times New Roman" w:hAnsi="Times New Roman"/>
          <w:sz w:val="24"/>
          <w:szCs w:val="24"/>
        </w:rPr>
        <w:t xml:space="preserve"> </w:t>
      </w:r>
      <w:r w:rsidRPr="00AC5B7E">
        <w:rPr>
          <w:rFonts w:ascii="Times New Roman" w:hAnsi="Times New Roman"/>
          <w:sz w:val="24"/>
          <w:szCs w:val="24"/>
        </w:rPr>
        <w:t>таким товару, работам, услугам;</w:t>
      </w:r>
    </w:p>
    <w:p w:rsidR="00EC1476" w:rsidRPr="00AC5B7E" w:rsidRDefault="00EC1476" w:rsidP="00B02F8C">
      <w:pPr>
        <w:pStyle w:val="a7"/>
        <w:numPr>
          <w:ilvl w:val="3"/>
          <w:numId w:val="32"/>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документы или копии документов, подтверждающих соответствие участника закупки установленным требованиям и условиям допуска к участию в процедуре закупки;</w:t>
      </w:r>
    </w:p>
    <w:p w:rsidR="00EC1476" w:rsidRPr="00AC5B7E" w:rsidRDefault="00EC1476" w:rsidP="00B02F8C">
      <w:pPr>
        <w:pStyle w:val="a7"/>
        <w:numPr>
          <w:ilvl w:val="3"/>
          <w:numId w:val="32"/>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документы, подтверждающие внесение денежных средств в качестве обеспечения заявки на участие в процедуре закупки, в случае, если в документации о процедуре закупки содержится указание на требование обеспечения такой заявки (платежное поручение, </w:t>
      </w:r>
      <w:r w:rsidRPr="00AC5B7E">
        <w:rPr>
          <w:rFonts w:ascii="Times New Roman" w:hAnsi="Times New Roman"/>
          <w:sz w:val="24"/>
          <w:szCs w:val="24"/>
        </w:rPr>
        <w:lastRenderedPageBreak/>
        <w:t>подтверждающее перечисление денежных средств в качестве обеспечения заявки на участие в процедуре закупки, или копия такого поручения);</w:t>
      </w:r>
    </w:p>
    <w:p w:rsidR="00EC1476" w:rsidRPr="00AC5B7E" w:rsidRDefault="00EC1476" w:rsidP="00B02F8C">
      <w:pPr>
        <w:pStyle w:val="a7"/>
        <w:numPr>
          <w:ilvl w:val="3"/>
          <w:numId w:val="32"/>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процедуры закупки;</w:t>
      </w:r>
    </w:p>
    <w:p w:rsidR="00EC1476" w:rsidRPr="00AC5B7E" w:rsidRDefault="00EC1476" w:rsidP="00B02F8C">
      <w:pPr>
        <w:pStyle w:val="a7"/>
        <w:numPr>
          <w:ilvl w:val="3"/>
          <w:numId w:val="32"/>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копии документов, подтверждающих обладание участником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EC1476" w:rsidRPr="00AC5B7E" w:rsidRDefault="00EC1476" w:rsidP="00B02F8C">
      <w:pPr>
        <w:pStyle w:val="a7"/>
        <w:numPr>
          <w:ilvl w:val="3"/>
          <w:numId w:val="32"/>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копию письма-уведомления об аккредитации участника </w:t>
      </w:r>
      <w:r w:rsidR="00A0307D" w:rsidRPr="00AC5B7E">
        <w:rPr>
          <w:rFonts w:ascii="Times New Roman" w:hAnsi="Times New Roman"/>
          <w:sz w:val="24"/>
          <w:szCs w:val="24"/>
        </w:rPr>
        <w:t xml:space="preserve">процедуры закупки при ФБУ «Сахалинский </w:t>
      </w:r>
      <w:r w:rsidRPr="00AC5B7E">
        <w:rPr>
          <w:rFonts w:ascii="Times New Roman" w:hAnsi="Times New Roman"/>
          <w:sz w:val="24"/>
          <w:szCs w:val="24"/>
        </w:rPr>
        <w:t>ЦСМ» в случае проведения закупки с ограниченным участием;</w:t>
      </w:r>
    </w:p>
    <w:p w:rsidR="00EC1476" w:rsidRPr="00AC5B7E" w:rsidRDefault="00EC1476" w:rsidP="00B02F8C">
      <w:pPr>
        <w:pStyle w:val="a7"/>
        <w:numPr>
          <w:ilvl w:val="3"/>
          <w:numId w:val="32"/>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сведения и документы, подтверждающие соответствие соисполнителей (субподрядчиков, субпоставщиков) требованиям, установленным в документации о закупке в соответствии со статьей </w:t>
      </w:r>
      <w:r w:rsidR="00280B8F" w:rsidRPr="00AC5B7E">
        <w:rPr>
          <w:rFonts w:ascii="Times New Roman" w:hAnsi="Times New Roman"/>
          <w:sz w:val="24"/>
          <w:szCs w:val="24"/>
        </w:rPr>
        <w:t>7</w:t>
      </w:r>
      <w:r w:rsidRPr="00AC5B7E">
        <w:rPr>
          <w:rFonts w:ascii="Times New Roman" w:hAnsi="Times New Roman"/>
          <w:sz w:val="24"/>
          <w:szCs w:val="24"/>
        </w:rPr>
        <w:t xml:space="preserve"> настоящего Положения, если таковые требования были установлены, или справку о том, что соисполнители (субподрядчики, субпоставщики), выполняющие более 5 % объема поставок, работ, услуг, участником привлекаться не будут;</w:t>
      </w:r>
    </w:p>
    <w:p w:rsidR="00EC1476" w:rsidRPr="00AC5B7E" w:rsidRDefault="00EC1476" w:rsidP="00B02F8C">
      <w:pPr>
        <w:pStyle w:val="a7"/>
        <w:numPr>
          <w:ilvl w:val="3"/>
          <w:numId w:val="32"/>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сведения и документы, подтверждающие соответствие всех участников объединения (если предусмотрена возможность подачи заявок коллективными участниками) требованиям, установленным в документации о закупке в соответствии со статьей</w:t>
      </w:r>
      <w:r w:rsidR="00280B8F" w:rsidRPr="00AC5B7E">
        <w:rPr>
          <w:rFonts w:ascii="Times New Roman" w:hAnsi="Times New Roman"/>
          <w:sz w:val="24"/>
          <w:szCs w:val="24"/>
        </w:rPr>
        <w:t xml:space="preserve"> 7</w:t>
      </w:r>
      <w:r w:rsidRPr="00AC5B7E">
        <w:rPr>
          <w:rFonts w:ascii="Times New Roman" w:hAnsi="Times New Roman"/>
          <w:sz w:val="24"/>
          <w:szCs w:val="24"/>
        </w:rPr>
        <w:t xml:space="preserve"> настоящего Положения, если таковые требования были установлены;</w:t>
      </w:r>
    </w:p>
    <w:p w:rsidR="00EC1476" w:rsidRPr="00AC5B7E" w:rsidRDefault="00EC1476" w:rsidP="00B02F8C">
      <w:pPr>
        <w:pStyle w:val="a7"/>
        <w:numPr>
          <w:ilvl w:val="3"/>
          <w:numId w:val="32"/>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заявка на участие в закупке может содержать эскиз, рисунок, чертеж, фотографию, иное изображение товара, образец (пробу) товара, на поставку которого размещается заказ, образец проекта отчета об оказании услуги.</w:t>
      </w:r>
    </w:p>
    <w:p w:rsidR="00EC1476" w:rsidRPr="00AC5B7E" w:rsidRDefault="00EC1476" w:rsidP="00B02F8C">
      <w:pPr>
        <w:pStyle w:val="a7"/>
        <w:widowControl w:val="0"/>
        <w:numPr>
          <w:ilvl w:val="0"/>
          <w:numId w:val="31"/>
        </w:numPr>
        <w:tabs>
          <w:tab w:val="left" w:pos="1134"/>
        </w:tabs>
        <w:autoSpaceDE w:val="0"/>
        <w:autoSpaceDN w:val="0"/>
        <w:adjustRightInd w:val="0"/>
        <w:spacing w:after="120" w:line="360" w:lineRule="auto"/>
        <w:ind w:left="0" w:firstLine="851"/>
        <w:jc w:val="both"/>
        <w:rPr>
          <w:rFonts w:ascii="Times New Roman" w:hAnsi="Times New Roman"/>
          <w:bCs/>
          <w:sz w:val="24"/>
          <w:szCs w:val="24"/>
        </w:rPr>
      </w:pPr>
      <w:r w:rsidRPr="00AC5B7E">
        <w:rPr>
          <w:rFonts w:ascii="Times New Roman" w:hAnsi="Times New Roman"/>
          <w:bCs/>
          <w:sz w:val="24"/>
          <w:szCs w:val="24"/>
        </w:rPr>
        <w:t>Все листы заявки на участие в закупке (все листы каждого тома заявки на участие в закупке) должны быть прошиты и пронумерованы. Заявка на участие в закупке (</w:t>
      </w:r>
      <w:r w:rsidR="00E83896" w:rsidRPr="00AC5B7E">
        <w:rPr>
          <w:rFonts w:ascii="Times New Roman" w:hAnsi="Times New Roman"/>
          <w:bCs/>
          <w:sz w:val="24"/>
          <w:szCs w:val="24"/>
        </w:rPr>
        <w:t>каждый том</w:t>
      </w:r>
      <w:r w:rsidRPr="00AC5B7E">
        <w:rPr>
          <w:rFonts w:ascii="Times New Roman" w:hAnsi="Times New Roman"/>
          <w:bCs/>
          <w:sz w:val="24"/>
          <w:szCs w:val="24"/>
        </w:rPr>
        <w:t xml:space="preserve"> заявки на участие в закупке) должна содержать опись входящих в её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Требовать от участника процедуры закупки иное, за исключением предусмотренных настоящим Положением документов и сведений, не допускается. </w:t>
      </w:r>
    </w:p>
    <w:p w:rsidR="00C07C98" w:rsidRPr="00AC5B7E" w:rsidRDefault="00C07C98" w:rsidP="007C7B2C">
      <w:pPr>
        <w:pStyle w:val="a7"/>
        <w:widowControl w:val="0"/>
        <w:tabs>
          <w:tab w:val="left" w:pos="1134"/>
        </w:tabs>
        <w:autoSpaceDE w:val="0"/>
        <w:autoSpaceDN w:val="0"/>
        <w:adjustRightInd w:val="0"/>
        <w:spacing w:after="120" w:line="360" w:lineRule="auto"/>
        <w:ind w:left="0" w:firstLine="851"/>
        <w:jc w:val="both"/>
        <w:rPr>
          <w:rFonts w:ascii="Times New Roman" w:hAnsi="Times New Roman"/>
          <w:bCs/>
          <w:sz w:val="24"/>
          <w:szCs w:val="24"/>
        </w:rPr>
      </w:pPr>
    </w:p>
    <w:p w:rsidR="00EC1476" w:rsidRPr="00AC5B7E" w:rsidRDefault="00EC1476" w:rsidP="007C7B2C">
      <w:pPr>
        <w:pStyle w:val="a7"/>
        <w:tabs>
          <w:tab w:val="left" w:pos="1134"/>
        </w:tabs>
        <w:spacing w:after="120" w:line="360" w:lineRule="auto"/>
        <w:ind w:left="0" w:firstLine="851"/>
        <w:jc w:val="both"/>
        <w:outlineLvl w:val="1"/>
        <w:rPr>
          <w:rFonts w:ascii="Times New Roman" w:hAnsi="Times New Roman"/>
          <w:b/>
          <w:sz w:val="32"/>
          <w:szCs w:val="32"/>
        </w:rPr>
      </w:pPr>
      <w:bookmarkStart w:id="39" w:name="_Toc372897768"/>
      <w:r w:rsidRPr="00AC5B7E">
        <w:rPr>
          <w:rFonts w:ascii="Times New Roman" w:hAnsi="Times New Roman"/>
          <w:b/>
          <w:sz w:val="32"/>
          <w:szCs w:val="32"/>
        </w:rPr>
        <w:lastRenderedPageBreak/>
        <w:t>Статья 17. Критерии, порядок оценки и сопоставления заявок на участие в закупке</w:t>
      </w:r>
      <w:bookmarkEnd w:id="39"/>
    </w:p>
    <w:p w:rsidR="00EC1476" w:rsidRPr="00AC5B7E" w:rsidRDefault="00EC1476" w:rsidP="00B02F8C">
      <w:pPr>
        <w:pStyle w:val="a7"/>
        <w:widowControl w:val="0"/>
        <w:numPr>
          <w:ilvl w:val="0"/>
          <w:numId w:val="33"/>
        </w:numPr>
        <w:tabs>
          <w:tab w:val="left" w:pos="1134"/>
        </w:tabs>
        <w:autoSpaceDE w:val="0"/>
        <w:autoSpaceDN w:val="0"/>
        <w:adjustRightInd w:val="0"/>
        <w:spacing w:after="120" w:line="360" w:lineRule="auto"/>
        <w:ind w:left="0" w:firstLine="851"/>
        <w:jc w:val="both"/>
        <w:rPr>
          <w:rFonts w:ascii="Times New Roman" w:hAnsi="Times New Roman"/>
          <w:bCs/>
          <w:sz w:val="24"/>
          <w:szCs w:val="24"/>
        </w:rPr>
      </w:pPr>
      <w:r w:rsidRPr="00AC5B7E">
        <w:rPr>
          <w:rFonts w:ascii="Times New Roman" w:hAnsi="Times New Roman"/>
          <w:bCs/>
          <w:sz w:val="24"/>
          <w:szCs w:val="24"/>
        </w:rPr>
        <w:t>Для определения лучших условий исполнения договора, предложенных в заявках на участие в закупке</w:t>
      </w:r>
      <w:r w:rsidR="00C1195F" w:rsidRPr="00AC5B7E">
        <w:rPr>
          <w:rFonts w:ascii="Times New Roman" w:hAnsi="Times New Roman"/>
          <w:bCs/>
          <w:sz w:val="24"/>
          <w:szCs w:val="24"/>
        </w:rPr>
        <w:t xml:space="preserve"> </w:t>
      </w:r>
      <w:r w:rsidRPr="00AC5B7E">
        <w:rPr>
          <w:rFonts w:ascii="Times New Roman" w:hAnsi="Times New Roman"/>
          <w:bCs/>
          <w:sz w:val="24"/>
          <w:szCs w:val="24"/>
        </w:rPr>
        <w:t>Закупочная комиссия должна оценивать и сопоставлять такие заявки по критериям, указанным в документации о закупке.</w:t>
      </w:r>
    </w:p>
    <w:p w:rsidR="00EC1476" w:rsidRPr="00AC5B7E" w:rsidRDefault="00EC1476" w:rsidP="00B02F8C">
      <w:pPr>
        <w:pStyle w:val="a7"/>
        <w:widowControl w:val="0"/>
        <w:numPr>
          <w:ilvl w:val="0"/>
          <w:numId w:val="33"/>
        </w:numPr>
        <w:tabs>
          <w:tab w:val="left" w:pos="1134"/>
        </w:tabs>
        <w:autoSpaceDE w:val="0"/>
        <w:autoSpaceDN w:val="0"/>
        <w:adjustRightInd w:val="0"/>
        <w:spacing w:after="120" w:line="360" w:lineRule="auto"/>
        <w:ind w:left="0" w:firstLine="851"/>
        <w:jc w:val="both"/>
        <w:rPr>
          <w:rFonts w:ascii="Times New Roman" w:hAnsi="Times New Roman"/>
          <w:bCs/>
          <w:sz w:val="24"/>
          <w:szCs w:val="24"/>
        </w:rPr>
      </w:pPr>
      <w:bookmarkStart w:id="40" w:name="п462"/>
      <w:bookmarkEnd w:id="40"/>
      <w:r w:rsidRPr="00AC5B7E">
        <w:rPr>
          <w:rFonts w:ascii="Times New Roman" w:hAnsi="Times New Roman"/>
          <w:bCs/>
          <w:sz w:val="24"/>
          <w:szCs w:val="24"/>
        </w:rPr>
        <w:t>Критериями оценки заявок на участие в закупке могут быть:</w:t>
      </w:r>
    </w:p>
    <w:p w:rsidR="00EC1476" w:rsidRPr="00AC5B7E" w:rsidRDefault="00EC1476" w:rsidP="00B02F8C">
      <w:pPr>
        <w:pStyle w:val="a7"/>
        <w:numPr>
          <w:ilvl w:val="3"/>
          <w:numId w:val="34"/>
        </w:numPr>
        <w:tabs>
          <w:tab w:val="left" w:pos="0"/>
          <w:tab w:val="left" w:pos="1134"/>
        </w:tabs>
        <w:spacing w:after="120" w:line="360" w:lineRule="auto"/>
        <w:ind w:left="0" w:firstLine="851"/>
        <w:jc w:val="both"/>
        <w:rPr>
          <w:rFonts w:ascii="Times New Roman" w:hAnsi="Times New Roman"/>
          <w:sz w:val="24"/>
          <w:szCs w:val="24"/>
        </w:rPr>
      </w:pPr>
      <w:bookmarkStart w:id="41" w:name="п4621"/>
      <w:bookmarkEnd w:id="41"/>
      <w:r w:rsidRPr="00AC5B7E">
        <w:rPr>
          <w:rFonts w:ascii="Times New Roman" w:hAnsi="Times New Roman"/>
          <w:sz w:val="24"/>
          <w:szCs w:val="24"/>
        </w:rPr>
        <w:t>цена договора, цена единицы товара, работ, услуг;</w:t>
      </w:r>
    </w:p>
    <w:p w:rsidR="00EC1476" w:rsidRPr="00AC5B7E" w:rsidRDefault="00EC1476" w:rsidP="00B02F8C">
      <w:pPr>
        <w:pStyle w:val="a7"/>
        <w:numPr>
          <w:ilvl w:val="3"/>
          <w:numId w:val="34"/>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срок (периоды) поставки товаров, выполнения работ, оказания услуг;</w:t>
      </w:r>
    </w:p>
    <w:p w:rsidR="00EC1476" w:rsidRPr="00AC5B7E" w:rsidRDefault="00EC1476" w:rsidP="00B02F8C">
      <w:pPr>
        <w:pStyle w:val="a7"/>
        <w:numPr>
          <w:ilvl w:val="3"/>
          <w:numId w:val="34"/>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условия оплаты товаров, работ, услуг;</w:t>
      </w:r>
    </w:p>
    <w:p w:rsidR="00EC1476" w:rsidRPr="00AC5B7E" w:rsidRDefault="00EC1476" w:rsidP="00B02F8C">
      <w:pPr>
        <w:pStyle w:val="a7"/>
        <w:numPr>
          <w:ilvl w:val="3"/>
          <w:numId w:val="34"/>
        </w:numPr>
        <w:tabs>
          <w:tab w:val="left" w:pos="0"/>
          <w:tab w:val="left" w:pos="1134"/>
        </w:tabs>
        <w:spacing w:after="120" w:line="360" w:lineRule="auto"/>
        <w:ind w:left="0" w:firstLine="851"/>
        <w:jc w:val="both"/>
        <w:rPr>
          <w:rFonts w:ascii="Times New Roman" w:hAnsi="Times New Roman"/>
          <w:sz w:val="24"/>
          <w:szCs w:val="24"/>
        </w:rPr>
      </w:pPr>
      <w:bookmarkStart w:id="42" w:name="п4624"/>
      <w:bookmarkEnd w:id="42"/>
      <w:r w:rsidRPr="00AC5B7E">
        <w:rPr>
          <w:rFonts w:ascii="Times New Roman" w:hAnsi="Times New Roman"/>
          <w:sz w:val="24"/>
          <w:szCs w:val="24"/>
        </w:rPr>
        <w:t>функциональные характеристики (потребительские свойства) или качественные характеристики товаров, работ, услуг;</w:t>
      </w:r>
    </w:p>
    <w:p w:rsidR="00EC1476" w:rsidRPr="00AC5B7E" w:rsidRDefault="00EC1476" w:rsidP="00B02F8C">
      <w:pPr>
        <w:pStyle w:val="a7"/>
        <w:numPr>
          <w:ilvl w:val="3"/>
          <w:numId w:val="34"/>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качество технического предложения участника процедуры закупки при размещении заказа на выполнение работ, оказание услуг, качество и структура проекта отчета об оказанной услуге;</w:t>
      </w:r>
    </w:p>
    <w:p w:rsidR="00EC1476" w:rsidRPr="00AC5B7E" w:rsidRDefault="00EC1476" w:rsidP="00B02F8C">
      <w:pPr>
        <w:pStyle w:val="a7"/>
        <w:numPr>
          <w:ilvl w:val="3"/>
          <w:numId w:val="34"/>
        </w:numPr>
        <w:tabs>
          <w:tab w:val="left" w:pos="0"/>
          <w:tab w:val="left" w:pos="1134"/>
        </w:tabs>
        <w:spacing w:after="120" w:line="360" w:lineRule="auto"/>
        <w:ind w:left="0" w:firstLine="851"/>
        <w:jc w:val="both"/>
        <w:rPr>
          <w:rFonts w:ascii="Times New Roman" w:hAnsi="Times New Roman"/>
          <w:sz w:val="24"/>
          <w:szCs w:val="24"/>
        </w:rPr>
      </w:pPr>
      <w:bookmarkStart w:id="43" w:name="п4626"/>
      <w:bookmarkEnd w:id="43"/>
      <w:r w:rsidRPr="00AC5B7E">
        <w:rPr>
          <w:rFonts w:ascii="Times New Roman" w:hAnsi="Times New Roman"/>
          <w:sz w:val="24"/>
          <w:szCs w:val="24"/>
        </w:rPr>
        <w:t>квалификация и опыт участника процедуры закупки;</w:t>
      </w:r>
    </w:p>
    <w:p w:rsidR="00EC1476" w:rsidRPr="00AC5B7E" w:rsidRDefault="00EC1476" w:rsidP="00B02F8C">
      <w:pPr>
        <w:pStyle w:val="a7"/>
        <w:numPr>
          <w:ilvl w:val="3"/>
          <w:numId w:val="34"/>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статус участника закупки;</w:t>
      </w:r>
    </w:p>
    <w:p w:rsidR="00EC1476" w:rsidRPr="00AC5B7E" w:rsidRDefault="00EC1476" w:rsidP="00B02F8C">
      <w:pPr>
        <w:pStyle w:val="a7"/>
        <w:numPr>
          <w:ilvl w:val="3"/>
          <w:numId w:val="34"/>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отрицательный опыт поставки товаров, выполнения работ, оказания услуг </w:t>
      </w:r>
      <w:r w:rsidR="00E83896" w:rsidRPr="00AC5B7E">
        <w:rPr>
          <w:rFonts w:ascii="Times New Roman" w:hAnsi="Times New Roman"/>
          <w:sz w:val="24"/>
          <w:szCs w:val="24"/>
        </w:rPr>
        <w:t>для ФБУ</w:t>
      </w:r>
      <w:r w:rsidR="00A0307D" w:rsidRPr="00AC5B7E">
        <w:rPr>
          <w:rFonts w:ascii="Times New Roman" w:hAnsi="Times New Roman"/>
          <w:sz w:val="24"/>
          <w:szCs w:val="24"/>
        </w:rPr>
        <w:t xml:space="preserve"> «Сахалинский </w:t>
      </w:r>
      <w:r w:rsidRPr="00AC5B7E">
        <w:rPr>
          <w:rFonts w:ascii="Times New Roman" w:hAnsi="Times New Roman"/>
          <w:sz w:val="24"/>
          <w:szCs w:val="24"/>
        </w:rPr>
        <w:t>ЦСМ»;</w:t>
      </w:r>
    </w:p>
    <w:p w:rsidR="00EC1476" w:rsidRPr="00AC5B7E" w:rsidRDefault="00EC1476" w:rsidP="00B02F8C">
      <w:pPr>
        <w:pStyle w:val="a7"/>
        <w:numPr>
          <w:ilvl w:val="3"/>
          <w:numId w:val="34"/>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срок представляемых гарантий качества товаров, работ, услуг.</w:t>
      </w:r>
    </w:p>
    <w:p w:rsidR="00EC1476" w:rsidRPr="00AC5B7E" w:rsidRDefault="00EC1476" w:rsidP="00B02F8C">
      <w:pPr>
        <w:pStyle w:val="a7"/>
        <w:widowControl w:val="0"/>
        <w:numPr>
          <w:ilvl w:val="0"/>
          <w:numId w:val="33"/>
        </w:numPr>
        <w:tabs>
          <w:tab w:val="left" w:pos="1134"/>
        </w:tabs>
        <w:autoSpaceDE w:val="0"/>
        <w:autoSpaceDN w:val="0"/>
        <w:adjustRightInd w:val="0"/>
        <w:spacing w:after="120" w:line="360" w:lineRule="auto"/>
        <w:ind w:left="0" w:firstLine="851"/>
        <w:jc w:val="both"/>
        <w:rPr>
          <w:rFonts w:ascii="Times New Roman" w:hAnsi="Times New Roman"/>
          <w:bCs/>
          <w:sz w:val="24"/>
          <w:szCs w:val="24"/>
        </w:rPr>
      </w:pPr>
      <w:r w:rsidRPr="00AC5B7E">
        <w:rPr>
          <w:rFonts w:ascii="Times New Roman" w:hAnsi="Times New Roman"/>
          <w:bCs/>
          <w:sz w:val="24"/>
          <w:szCs w:val="24"/>
        </w:rPr>
        <w:t>Не допускается использование иных, за исключением предусмотренных настоящей статей, критериев оценки заявок на участие в закупке. При этом Заказчиком в документации должны быть установлены не менее двух критериев оценки, а критерий, указанный в пункте 1 части 2настоящей статьи, является обязательным критерием.</w:t>
      </w:r>
    </w:p>
    <w:p w:rsidR="00EC1476" w:rsidRPr="00AC5B7E" w:rsidRDefault="00EC1476" w:rsidP="00B02F8C">
      <w:pPr>
        <w:pStyle w:val="a7"/>
        <w:widowControl w:val="0"/>
        <w:numPr>
          <w:ilvl w:val="0"/>
          <w:numId w:val="33"/>
        </w:numPr>
        <w:tabs>
          <w:tab w:val="left" w:pos="1134"/>
        </w:tabs>
        <w:autoSpaceDE w:val="0"/>
        <w:autoSpaceDN w:val="0"/>
        <w:adjustRightInd w:val="0"/>
        <w:spacing w:after="120" w:line="360" w:lineRule="auto"/>
        <w:ind w:left="0" w:firstLine="851"/>
        <w:jc w:val="both"/>
        <w:rPr>
          <w:rFonts w:ascii="Times New Roman" w:hAnsi="Times New Roman"/>
          <w:bCs/>
          <w:sz w:val="24"/>
          <w:szCs w:val="24"/>
        </w:rPr>
      </w:pPr>
      <w:r w:rsidRPr="00AC5B7E">
        <w:rPr>
          <w:rFonts w:ascii="Times New Roman" w:hAnsi="Times New Roman"/>
          <w:bCs/>
          <w:sz w:val="24"/>
          <w:szCs w:val="24"/>
        </w:rPr>
        <w:t xml:space="preserve">По критериям, указанным в пунктах 4-6 части 2 настоящей статьи, в документации о </w:t>
      </w:r>
      <w:r w:rsidR="00E83896" w:rsidRPr="00AC5B7E">
        <w:rPr>
          <w:rFonts w:ascii="Times New Roman" w:hAnsi="Times New Roman"/>
          <w:bCs/>
          <w:sz w:val="24"/>
          <w:szCs w:val="24"/>
        </w:rPr>
        <w:t>закупке должны</w:t>
      </w:r>
      <w:r w:rsidRPr="00AC5B7E">
        <w:rPr>
          <w:rFonts w:ascii="Times New Roman" w:hAnsi="Times New Roman"/>
          <w:bCs/>
          <w:sz w:val="24"/>
          <w:szCs w:val="24"/>
        </w:rPr>
        <w:t xml:space="preserve"> устанавливаться измеряемые подкритерии при условии установления порядка оценки по каждому из подкритериев с указанием показателей и шкалы возможных значений оценки или порядка ее определения.</w:t>
      </w:r>
    </w:p>
    <w:p w:rsidR="00810287" w:rsidRPr="00AC5B7E" w:rsidRDefault="00810287" w:rsidP="00B02F8C">
      <w:pPr>
        <w:pStyle w:val="a7"/>
        <w:widowControl w:val="0"/>
        <w:numPr>
          <w:ilvl w:val="0"/>
          <w:numId w:val="33"/>
        </w:numPr>
        <w:tabs>
          <w:tab w:val="left" w:pos="1134"/>
        </w:tabs>
        <w:autoSpaceDE w:val="0"/>
        <w:autoSpaceDN w:val="0"/>
        <w:adjustRightInd w:val="0"/>
        <w:spacing w:after="120" w:line="360" w:lineRule="auto"/>
        <w:ind w:left="0" w:firstLine="851"/>
        <w:jc w:val="both"/>
        <w:rPr>
          <w:rFonts w:ascii="Times New Roman" w:hAnsi="Times New Roman"/>
          <w:bCs/>
          <w:sz w:val="24"/>
          <w:szCs w:val="24"/>
        </w:rPr>
      </w:pPr>
      <w:r w:rsidRPr="00AC5B7E">
        <w:rPr>
          <w:rFonts w:ascii="Times New Roman" w:hAnsi="Times New Roman"/>
          <w:bCs/>
          <w:sz w:val="24"/>
          <w:szCs w:val="24"/>
        </w:rPr>
        <w:t>Оценка и сопоставление заявок на участие в конкурентной закупке осуществляется в соответствии с порядком оценки и сопоставления заявок на участие в конкурентной закупке, утвержденным Заказчиком и подлежащим размещению в единой информационной системе.</w:t>
      </w:r>
      <w:bookmarkStart w:id="44" w:name="_Toc372897769"/>
    </w:p>
    <w:p w:rsidR="00007F7E" w:rsidRPr="00AC5B7E" w:rsidRDefault="00007F7E" w:rsidP="00007F7E">
      <w:pPr>
        <w:pStyle w:val="a7"/>
        <w:widowControl w:val="0"/>
        <w:tabs>
          <w:tab w:val="left" w:pos="1134"/>
        </w:tabs>
        <w:autoSpaceDE w:val="0"/>
        <w:autoSpaceDN w:val="0"/>
        <w:adjustRightInd w:val="0"/>
        <w:spacing w:after="120" w:line="360" w:lineRule="auto"/>
        <w:ind w:left="851"/>
        <w:jc w:val="both"/>
        <w:rPr>
          <w:rFonts w:ascii="Times New Roman" w:hAnsi="Times New Roman"/>
          <w:bCs/>
          <w:sz w:val="24"/>
          <w:szCs w:val="24"/>
        </w:rPr>
      </w:pPr>
    </w:p>
    <w:bookmarkEnd w:id="44"/>
    <w:p w:rsidR="00F1040A" w:rsidRPr="00AC5B7E" w:rsidRDefault="00B2600F" w:rsidP="00F1040A">
      <w:pPr>
        <w:tabs>
          <w:tab w:val="left" w:pos="1134"/>
        </w:tabs>
        <w:spacing w:after="120" w:line="360" w:lineRule="auto"/>
        <w:ind w:firstLine="709"/>
        <w:contextualSpacing/>
        <w:jc w:val="both"/>
        <w:outlineLvl w:val="1"/>
        <w:rPr>
          <w:rFonts w:ascii="Times New Roman" w:hAnsi="Times New Roman"/>
          <w:b/>
          <w:sz w:val="32"/>
          <w:szCs w:val="32"/>
        </w:rPr>
      </w:pPr>
      <w:r w:rsidRPr="00AC5B7E">
        <w:rPr>
          <w:rFonts w:ascii="Times New Roman" w:hAnsi="Times New Roman"/>
          <w:b/>
          <w:sz w:val="32"/>
          <w:szCs w:val="32"/>
        </w:rPr>
        <w:t>Статья 18. Обеспечение заявки</w:t>
      </w:r>
    </w:p>
    <w:p w:rsidR="00F1040A" w:rsidRPr="00AC5B7E" w:rsidRDefault="00F1040A" w:rsidP="007C7B2C">
      <w:pPr>
        <w:widowControl w:val="0"/>
        <w:tabs>
          <w:tab w:val="left" w:pos="1134"/>
        </w:tabs>
        <w:autoSpaceDE w:val="0"/>
        <w:autoSpaceDN w:val="0"/>
        <w:adjustRightInd w:val="0"/>
        <w:spacing w:after="120" w:line="360" w:lineRule="auto"/>
        <w:ind w:firstLine="851"/>
        <w:contextualSpacing/>
        <w:jc w:val="both"/>
        <w:rPr>
          <w:rFonts w:ascii="Times New Roman" w:hAnsi="Times New Roman"/>
          <w:bCs/>
          <w:sz w:val="24"/>
          <w:szCs w:val="24"/>
        </w:rPr>
      </w:pPr>
      <w:r w:rsidRPr="00AC5B7E">
        <w:rPr>
          <w:rFonts w:ascii="Times New Roman" w:hAnsi="Times New Roman"/>
          <w:bCs/>
          <w:sz w:val="24"/>
          <w:szCs w:val="24"/>
        </w:rPr>
        <w:t xml:space="preserve">1. Заказчиком может быть установлено требование о внесении денежных средств в качестве обеспечения заявки на участие в закупке в размере от 5 до 10 % начальной </w:t>
      </w:r>
      <w:r w:rsidRPr="00AC5B7E">
        <w:rPr>
          <w:rFonts w:ascii="Times New Roman" w:hAnsi="Times New Roman"/>
          <w:bCs/>
          <w:sz w:val="24"/>
          <w:szCs w:val="24"/>
        </w:rPr>
        <w:lastRenderedPageBreak/>
        <w:t xml:space="preserve">(максимальной) цены. </w:t>
      </w:r>
    </w:p>
    <w:p w:rsidR="00F1040A" w:rsidRPr="00AC5B7E" w:rsidRDefault="00F1040A" w:rsidP="007C7B2C">
      <w:pPr>
        <w:widowControl w:val="0"/>
        <w:tabs>
          <w:tab w:val="left" w:pos="1134"/>
        </w:tabs>
        <w:autoSpaceDE w:val="0"/>
        <w:autoSpaceDN w:val="0"/>
        <w:adjustRightInd w:val="0"/>
        <w:spacing w:after="120" w:line="360" w:lineRule="auto"/>
        <w:ind w:firstLine="851"/>
        <w:contextualSpacing/>
        <w:jc w:val="both"/>
        <w:rPr>
          <w:rFonts w:ascii="Times New Roman" w:hAnsi="Times New Roman"/>
          <w:bCs/>
          <w:sz w:val="24"/>
          <w:szCs w:val="24"/>
        </w:rPr>
      </w:pPr>
      <w:r w:rsidRPr="00AC5B7E">
        <w:rPr>
          <w:rFonts w:ascii="Times New Roman" w:hAnsi="Times New Roman"/>
          <w:bCs/>
          <w:sz w:val="24"/>
          <w:szCs w:val="24"/>
        </w:rPr>
        <w:t xml:space="preserve">2. Валютой обеспечения заявки является российский рубль. Обеспечение заявки НДС не облагается.  </w:t>
      </w:r>
    </w:p>
    <w:p w:rsidR="00F1040A" w:rsidRPr="00AC5B7E" w:rsidRDefault="00F1040A" w:rsidP="007C7B2C">
      <w:pPr>
        <w:widowControl w:val="0"/>
        <w:tabs>
          <w:tab w:val="left" w:pos="1134"/>
        </w:tabs>
        <w:autoSpaceDE w:val="0"/>
        <w:autoSpaceDN w:val="0"/>
        <w:adjustRightInd w:val="0"/>
        <w:spacing w:after="120" w:line="360" w:lineRule="auto"/>
        <w:ind w:firstLine="851"/>
        <w:contextualSpacing/>
        <w:jc w:val="both"/>
        <w:rPr>
          <w:rFonts w:ascii="Times New Roman" w:hAnsi="Times New Roman"/>
          <w:bCs/>
          <w:sz w:val="24"/>
          <w:szCs w:val="24"/>
        </w:rPr>
      </w:pPr>
      <w:r w:rsidRPr="00AC5B7E">
        <w:rPr>
          <w:rFonts w:ascii="Times New Roman" w:hAnsi="Times New Roman"/>
          <w:bCs/>
          <w:sz w:val="24"/>
          <w:szCs w:val="24"/>
        </w:rPr>
        <w:t>3. Обеспечение заявки должно быть внесено с банковского счета участника закупки на счет Заказчика, указанный в документации о закупке. Обеспечение заявки не может быть внесено за участника иным лицом.</w:t>
      </w:r>
    </w:p>
    <w:p w:rsidR="00F1040A" w:rsidRPr="00AC5B7E" w:rsidRDefault="00F1040A" w:rsidP="007C7B2C">
      <w:pPr>
        <w:widowControl w:val="0"/>
        <w:tabs>
          <w:tab w:val="left" w:pos="1134"/>
        </w:tabs>
        <w:autoSpaceDE w:val="0"/>
        <w:autoSpaceDN w:val="0"/>
        <w:adjustRightInd w:val="0"/>
        <w:spacing w:after="120" w:line="360" w:lineRule="auto"/>
        <w:ind w:firstLine="851"/>
        <w:contextualSpacing/>
        <w:jc w:val="both"/>
        <w:rPr>
          <w:rFonts w:ascii="Times New Roman" w:hAnsi="Times New Roman"/>
          <w:bCs/>
          <w:sz w:val="24"/>
          <w:szCs w:val="24"/>
        </w:rPr>
      </w:pPr>
      <w:r w:rsidRPr="00AC5B7E">
        <w:rPr>
          <w:rFonts w:ascii="Times New Roman" w:hAnsi="Times New Roman"/>
          <w:bCs/>
          <w:sz w:val="24"/>
          <w:szCs w:val="24"/>
        </w:rPr>
        <w:t>4. Обеспечение заявки должно поступить на счет Заказчика не позднее дня окончания срока подачи заявок.</w:t>
      </w:r>
    </w:p>
    <w:p w:rsidR="007C7B2C" w:rsidRPr="00AC5B7E" w:rsidRDefault="00F1040A" w:rsidP="007C7B2C">
      <w:pPr>
        <w:widowControl w:val="0"/>
        <w:tabs>
          <w:tab w:val="left" w:pos="1134"/>
        </w:tabs>
        <w:autoSpaceDE w:val="0"/>
        <w:autoSpaceDN w:val="0"/>
        <w:adjustRightInd w:val="0"/>
        <w:spacing w:after="120" w:line="360" w:lineRule="auto"/>
        <w:ind w:firstLine="851"/>
        <w:contextualSpacing/>
        <w:jc w:val="both"/>
        <w:rPr>
          <w:rFonts w:ascii="Times New Roman" w:hAnsi="Times New Roman"/>
          <w:bCs/>
          <w:sz w:val="24"/>
          <w:szCs w:val="24"/>
        </w:rPr>
      </w:pPr>
      <w:r w:rsidRPr="00AC5B7E">
        <w:rPr>
          <w:rFonts w:ascii="Times New Roman" w:hAnsi="Times New Roman"/>
          <w:bCs/>
          <w:sz w:val="24"/>
          <w:szCs w:val="24"/>
        </w:rPr>
        <w:t xml:space="preserve">5. Факт внесения участником обеспечения заявки должен подтверждаться платежным поручением, на основании которого произведено перечисление средств обеспечения заявки, с отметкой банка о принятии платежного документа к исполнению. </w:t>
      </w:r>
    </w:p>
    <w:p w:rsidR="00F1040A" w:rsidRPr="00AC5B7E" w:rsidRDefault="00F1040A" w:rsidP="007C7B2C">
      <w:pPr>
        <w:widowControl w:val="0"/>
        <w:tabs>
          <w:tab w:val="left" w:pos="1134"/>
        </w:tabs>
        <w:autoSpaceDE w:val="0"/>
        <w:autoSpaceDN w:val="0"/>
        <w:adjustRightInd w:val="0"/>
        <w:spacing w:after="120" w:line="360" w:lineRule="auto"/>
        <w:ind w:firstLine="851"/>
        <w:contextualSpacing/>
        <w:jc w:val="both"/>
        <w:rPr>
          <w:rFonts w:ascii="Times New Roman" w:hAnsi="Times New Roman"/>
          <w:bCs/>
          <w:sz w:val="24"/>
          <w:szCs w:val="24"/>
        </w:rPr>
      </w:pPr>
      <w:r w:rsidRPr="00AC5B7E">
        <w:rPr>
          <w:rFonts w:ascii="Times New Roman" w:hAnsi="Times New Roman"/>
          <w:bCs/>
          <w:sz w:val="24"/>
          <w:szCs w:val="24"/>
        </w:rPr>
        <w:t xml:space="preserve">6. Реквизиты (номер и дата) оригинала (копии) платежного документа о перечислении средств обеспечения заявки, содержащегося в заявке, должны соответствовать реквизитам (номеру и дате) оригинала платежного документа, на основании которого фактически произведено перечисление средств обеспечения заявки на счет Заказчика. </w:t>
      </w:r>
    </w:p>
    <w:p w:rsidR="00F1040A" w:rsidRPr="00AC5B7E" w:rsidRDefault="00F1040A" w:rsidP="007C7B2C">
      <w:pPr>
        <w:widowControl w:val="0"/>
        <w:tabs>
          <w:tab w:val="left" w:pos="1134"/>
        </w:tabs>
        <w:autoSpaceDE w:val="0"/>
        <w:autoSpaceDN w:val="0"/>
        <w:adjustRightInd w:val="0"/>
        <w:spacing w:after="120" w:line="360" w:lineRule="auto"/>
        <w:ind w:firstLine="851"/>
        <w:contextualSpacing/>
        <w:jc w:val="both"/>
        <w:rPr>
          <w:rFonts w:ascii="Times New Roman" w:hAnsi="Times New Roman"/>
          <w:bCs/>
          <w:sz w:val="24"/>
          <w:szCs w:val="24"/>
        </w:rPr>
      </w:pPr>
      <w:r w:rsidRPr="00AC5B7E">
        <w:rPr>
          <w:rFonts w:ascii="Times New Roman" w:hAnsi="Times New Roman"/>
          <w:bCs/>
          <w:sz w:val="24"/>
          <w:szCs w:val="24"/>
        </w:rPr>
        <w:t>7. В платежном поручении в обязательном порядке должно быть указано целевое назначение денежных средств, с указанием точного наименования предмета закупки (</w:t>
      </w:r>
      <w:r w:rsidR="00E83896" w:rsidRPr="00AC5B7E">
        <w:rPr>
          <w:rFonts w:ascii="Times New Roman" w:hAnsi="Times New Roman"/>
          <w:bCs/>
          <w:sz w:val="24"/>
          <w:szCs w:val="24"/>
        </w:rPr>
        <w:t>лота) в</w:t>
      </w:r>
      <w:r w:rsidRPr="00AC5B7E">
        <w:rPr>
          <w:rFonts w:ascii="Times New Roman" w:hAnsi="Times New Roman"/>
          <w:bCs/>
          <w:sz w:val="24"/>
          <w:szCs w:val="24"/>
        </w:rPr>
        <w:t xml:space="preserve"> соответствии с извещением.  </w:t>
      </w:r>
    </w:p>
    <w:p w:rsidR="00F1040A" w:rsidRPr="00AC5B7E" w:rsidRDefault="00F1040A" w:rsidP="007C7B2C">
      <w:pPr>
        <w:widowControl w:val="0"/>
        <w:tabs>
          <w:tab w:val="left" w:pos="1134"/>
        </w:tabs>
        <w:autoSpaceDE w:val="0"/>
        <w:autoSpaceDN w:val="0"/>
        <w:adjustRightInd w:val="0"/>
        <w:spacing w:after="120" w:line="360" w:lineRule="auto"/>
        <w:ind w:firstLine="851"/>
        <w:contextualSpacing/>
        <w:jc w:val="both"/>
        <w:rPr>
          <w:rFonts w:ascii="Times New Roman" w:hAnsi="Times New Roman"/>
          <w:bCs/>
          <w:sz w:val="24"/>
          <w:szCs w:val="24"/>
        </w:rPr>
      </w:pPr>
      <w:r w:rsidRPr="00AC5B7E">
        <w:rPr>
          <w:rFonts w:ascii="Times New Roman" w:hAnsi="Times New Roman"/>
          <w:bCs/>
          <w:sz w:val="24"/>
          <w:szCs w:val="24"/>
        </w:rPr>
        <w:t>8. Обеспечение заявки возвращается участнику путем перечисления денежных средств на банковский счет участника закупки в следующие сроки:</w:t>
      </w:r>
    </w:p>
    <w:p w:rsidR="00F1040A" w:rsidRPr="00AC5B7E" w:rsidRDefault="00F1040A" w:rsidP="00B02F8C">
      <w:pPr>
        <w:numPr>
          <w:ilvl w:val="3"/>
          <w:numId w:val="36"/>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участникам закупки, занявшим первое и второе места, в течение десяти банковских дней с момента подписания договора;</w:t>
      </w:r>
    </w:p>
    <w:p w:rsidR="00F1040A" w:rsidRPr="00AC5B7E" w:rsidRDefault="00F1040A" w:rsidP="00B02F8C">
      <w:pPr>
        <w:numPr>
          <w:ilvl w:val="3"/>
          <w:numId w:val="36"/>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 xml:space="preserve">остальным участникам закупки -  в течение десяти банковских дней с момента подписания протокола подведения итогов закупки. </w:t>
      </w:r>
    </w:p>
    <w:p w:rsidR="00F1040A" w:rsidRPr="00AC5B7E" w:rsidRDefault="00F1040A" w:rsidP="007C7B2C">
      <w:pPr>
        <w:widowControl w:val="0"/>
        <w:tabs>
          <w:tab w:val="left" w:pos="1134"/>
        </w:tabs>
        <w:autoSpaceDE w:val="0"/>
        <w:autoSpaceDN w:val="0"/>
        <w:adjustRightInd w:val="0"/>
        <w:spacing w:after="120" w:line="360" w:lineRule="auto"/>
        <w:ind w:firstLine="851"/>
        <w:contextualSpacing/>
        <w:jc w:val="both"/>
        <w:rPr>
          <w:rFonts w:ascii="Times New Roman" w:hAnsi="Times New Roman"/>
          <w:bCs/>
          <w:sz w:val="24"/>
          <w:szCs w:val="24"/>
        </w:rPr>
      </w:pPr>
      <w:r w:rsidRPr="00AC5B7E">
        <w:rPr>
          <w:rFonts w:ascii="Times New Roman" w:hAnsi="Times New Roman"/>
          <w:bCs/>
          <w:sz w:val="24"/>
          <w:szCs w:val="24"/>
        </w:rPr>
        <w:t xml:space="preserve">9. </w:t>
      </w:r>
      <w:r w:rsidR="00E83896" w:rsidRPr="00AC5B7E">
        <w:rPr>
          <w:rFonts w:ascii="Times New Roman" w:hAnsi="Times New Roman"/>
          <w:bCs/>
          <w:sz w:val="24"/>
          <w:szCs w:val="24"/>
        </w:rPr>
        <w:t>В случае</w:t>
      </w:r>
      <w:r w:rsidRPr="00AC5B7E">
        <w:rPr>
          <w:rFonts w:ascii="Times New Roman" w:hAnsi="Times New Roman"/>
          <w:bCs/>
          <w:sz w:val="24"/>
          <w:szCs w:val="24"/>
        </w:rPr>
        <w:t xml:space="preserve"> уклонения победителя закупки (единственного участника, участника, </w:t>
      </w:r>
      <w:r w:rsidR="00E83896" w:rsidRPr="00AC5B7E">
        <w:rPr>
          <w:rFonts w:ascii="Times New Roman" w:hAnsi="Times New Roman"/>
          <w:bCs/>
          <w:sz w:val="24"/>
          <w:szCs w:val="24"/>
        </w:rPr>
        <w:t>которому присвоен</w:t>
      </w:r>
      <w:r w:rsidRPr="00AC5B7E">
        <w:rPr>
          <w:rFonts w:ascii="Times New Roman" w:hAnsi="Times New Roman"/>
          <w:bCs/>
          <w:sz w:val="24"/>
          <w:szCs w:val="24"/>
        </w:rPr>
        <w:t xml:space="preserve"> второй или третий номер) от заключения </w:t>
      </w:r>
      <w:r w:rsidR="00E83896" w:rsidRPr="00AC5B7E">
        <w:rPr>
          <w:rFonts w:ascii="Times New Roman" w:hAnsi="Times New Roman"/>
          <w:bCs/>
          <w:sz w:val="24"/>
          <w:szCs w:val="24"/>
        </w:rPr>
        <w:t>договора денежные</w:t>
      </w:r>
      <w:r w:rsidRPr="00AC5B7E">
        <w:rPr>
          <w:rFonts w:ascii="Times New Roman" w:hAnsi="Times New Roman"/>
          <w:bCs/>
          <w:sz w:val="24"/>
          <w:szCs w:val="24"/>
        </w:rPr>
        <w:t xml:space="preserve"> средства, внесенные ими в качестве обеспечения заявки, не возвращаются.</w:t>
      </w:r>
    </w:p>
    <w:p w:rsidR="00F1040A" w:rsidRPr="00AC5B7E" w:rsidRDefault="00F1040A" w:rsidP="007C7B2C">
      <w:pPr>
        <w:widowControl w:val="0"/>
        <w:tabs>
          <w:tab w:val="left" w:pos="1134"/>
        </w:tabs>
        <w:autoSpaceDE w:val="0"/>
        <w:autoSpaceDN w:val="0"/>
        <w:adjustRightInd w:val="0"/>
        <w:spacing w:after="120" w:line="360" w:lineRule="auto"/>
        <w:ind w:firstLine="851"/>
        <w:contextualSpacing/>
        <w:jc w:val="both"/>
        <w:rPr>
          <w:rFonts w:ascii="Times New Roman" w:hAnsi="Times New Roman"/>
          <w:bCs/>
          <w:sz w:val="24"/>
          <w:szCs w:val="24"/>
        </w:rPr>
      </w:pPr>
      <w:r w:rsidRPr="00AC5B7E">
        <w:rPr>
          <w:rFonts w:ascii="Times New Roman" w:hAnsi="Times New Roman"/>
          <w:bCs/>
          <w:sz w:val="24"/>
          <w:szCs w:val="24"/>
        </w:rPr>
        <w:t>10. Обязательства участника закупки, связанные с подачей заявки на участие в закупке, включают:</w:t>
      </w:r>
    </w:p>
    <w:p w:rsidR="00F1040A" w:rsidRPr="00AC5B7E" w:rsidRDefault="00F1040A" w:rsidP="00B02F8C">
      <w:pPr>
        <w:numPr>
          <w:ilvl w:val="3"/>
          <w:numId w:val="37"/>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 xml:space="preserve">обязательство заключить договор на условиях, указанных в проекте </w:t>
      </w:r>
      <w:r w:rsidR="00E83896" w:rsidRPr="00AC5B7E">
        <w:rPr>
          <w:rFonts w:ascii="Times New Roman" w:hAnsi="Times New Roman"/>
          <w:sz w:val="24"/>
          <w:szCs w:val="24"/>
        </w:rPr>
        <w:t>договора, являющемся</w:t>
      </w:r>
      <w:r w:rsidRPr="00AC5B7E">
        <w:rPr>
          <w:rFonts w:ascii="Times New Roman" w:hAnsi="Times New Roman"/>
          <w:sz w:val="24"/>
          <w:szCs w:val="24"/>
        </w:rPr>
        <w:t xml:space="preserve"> неотъемлемой частью документации о закупке, </w:t>
      </w:r>
      <w:r w:rsidR="00E83896" w:rsidRPr="00AC5B7E">
        <w:rPr>
          <w:rFonts w:ascii="Times New Roman" w:hAnsi="Times New Roman"/>
          <w:sz w:val="24"/>
          <w:szCs w:val="24"/>
        </w:rPr>
        <w:t>и заявки</w:t>
      </w:r>
      <w:r w:rsidRPr="00AC5B7E">
        <w:rPr>
          <w:rFonts w:ascii="Times New Roman" w:hAnsi="Times New Roman"/>
          <w:sz w:val="24"/>
          <w:szCs w:val="24"/>
        </w:rPr>
        <w:t xml:space="preserve"> на участие в закупке, а также обязательство до заключения договора предоставить в ФБУ «Сахалинский ЦСМ» обеспечение исполнения договора в случае, если такая обязанность установлена условиями документации о закупке; </w:t>
      </w:r>
    </w:p>
    <w:p w:rsidR="00F1040A" w:rsidRPr="00AC5B7E" w:rsidRDefault="00F1040A" w:rsidP="00B02F8C">
      <w:pPr>
        <w:numPr>
          <w:ilvl w:val="3"/>
          <w:numId w:val="37"/>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lastRenderedPageBreak/>
        <w:t>обязательство не изменять и (или) не отзывать заявку на участие в закупке после истечения срока окончания подачи заявок на участие в закупке.</w:t>
      </w:r>
    </w:p>
    <w:p w:rsidR="00F1040A" w:rsidRPr="00AC5B7E" w:rsidRDefault="00F1040A" w:rsidP="007C7B2C">
      <w:pPr>
        <w:widowControl w:val="0"/>
        <w:tabs>
          <w:tab w:val="left" w:pos="1134"/>
        </w:tabs>
        <w:autoSpaceDE w:val="0"/>
        <w:autoSpaceDN w:val="0"/>
        <w:adjustRightInd w:val="0"/>
        <w:spacing w:after="120" w:line="360" w:lineRule="auto"/>
        <w:ind w:firstLine="851"/>
        <w:contextualSpacing/>
        <w:jc w:val="both"/>
        <w:rPr>
          <w:rFonts w:ascii="Times New Roman" w:hAnsi="Times New Roman"/>
          <w:bCs/>
          <w:sz w:val="24"/>
          <w:szCs w:val="24"/>
        </w:rPr>
      </w:pPr>
      <w:r w:rsidRPr="00AC5B7E">
        <w:rPr>
          <w:rFonts w:ascii="Times New Roman" w:hAnsi="Times New Roman"/>
          <w:bCs/>
          <w:sz w:val="24"/>
          <w:szCs w:val="24"/>
        </w:rPr>
        <w:t xml:space="preserve">11. Заказчик </w:t>
      </w:r>
      <w:r w:rsidR="00E83896" w:rsidRPr="00AC5B7E">
        <w:rPr>
          <w:rFonts w:ascii="Times New Roman" w:hAnsi="Times New Roman"/>
          <w:bCs/>
          <w:sz w:val="24"/>
          <w:szCs w:val="24"/>
        </w:rPr>
        <w:t>удерживает сумму</w:t>
      </w:r>
      <w:r w:rsidRPr="00AC5B7E">
        <w:rPr>
          <w:rFonts w:ascii="Times New Roman" w:hAnsi="Times New Roman"/>
          <w:bCs/>
          <w:sz w:val="24"/>
          <w:szCs w:val="24"/>
        </w:rPr>
        <w:t xml:space="preserve"> обеспечения заявки на участие в закупке во всех случаях невыполнения участником закупки обязательств, предусмотренных настоящим Положением и документацией о закупке.</w:t>
      </w:r>
    </w:p>
    <w:p w:rsidR="00F1040A" w:rsidRPr="00AC5B7E" w:rsidRDefault="00F1040A" w:rsidP="007C7B2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bCs/>
          <w:sz w:val="24"/>
          <w:szCs w:val="24"/>
          <w:lang w:eastAsia="ru-RU"/>
        </w:rPr>
        <w:t>12</w:t>
      </w:r>
      <w:r w:rsidRPr="00AC5B7E">
        <w:rPr>
          <w:rFonts w:ascii="Times New Roman" w:eastAsia="Times New Roman" w:hAnsi="Times New Roman"/>
          <w:sz w:val="24"/>
          <w:szCs w:val="24"/>
          <w:lang w:eastAsia="ru-RU"/>
        </w:rPr>
        <w:t>. Возврат участнику конкурентной закупки обеспечения заявки на участие в закупке не производится в следующих случаях:</w:t>
      </w:r>
    </w:p>
    <w:p w:rsidR="00F1040A" w:rsidRPr="00AC5B7E" w:rsidRDefault="00F1040A" w:rsidP="007C7B2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 уклонение или отказ участника закупки от заключения оговора;</w:t>
      </w:r>
    </w:p>
    <w:p w:rsidR="00F1040A" w:rsidRPr="00AC5B7E" w:rsidRDefault="00F1040A" w:rsidP="007C7B2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2) </w:t>
      </w:r>
      <w:proofErr w:type="spellStart"/>
      <w:r w:rsidRPr="00AC5B7E">
        <w:rPr>
          <w:rFonts w:ascii="Times New Roman" w:eastAsia="Times New Roman" w:hAnsi="Times New Roman"/>
          <w:sz w:val="24"/>
          <w:szCs w:val="24"/>
          <w:lang w:eastAsia="ru-RU"/>
        </w:rPr>
        <w:t>непредоставление</w:t>
      </w:r>
      <w:proofErr w:type="spellEnd"/>
      <w:r w:rsidRPr="00AC5B7E">
        <w:rPr>
          <w:rFonts w:ascii="Times New Roman" w:eastAsia="Times New Roman" w:hAnsi="Times New Roman"/>
          <w:sz w:val="24"/>
          <w:szCs w:val="24"/>
          <w:lang w:eastAsia="ru-RU"/>
        </w:rPr>
        <w:t xml:space="preserve"> или предоставление с нарушением условий, установленных Федеральным законом от 18 июля 2011 года № 223-ФЗ «О закупках товаров, работ, услуг отд</w:t>
      </w:r>
      <w:r w:rsidR="00361363" w:rsidRPr="00AC5B7E">
        <w:rPr>
          <w:rFonts w:ascii="Times New Roman" w:eastAsia="Times New Roman" w:hAnsi="Times New Roman"/>
          <w:sz w:val="24"/>
          <w:szCs w:val="24"/>
          <w:lang w:eastAsia="ru-RU"/>
        </w:rPr>
        <w:t>ельными видами юридических лиц»</w:t>
      </w:r>
      <w:r w:rsidRPr="00AC5B7E">
        <w:rPr>
          <w:rFonts w:ascii="Times New Roman" w:eastAsia="Times New Roman" w:hAnsi="Times New Roman"/>
          <w:sz w:val="24"/>
          <w:szCs w:val="24"/>
          <w:lang w:eastAsia="ru-RU"/>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1040A" w:rsidRPr="00AC5B7E" w:rsidRDefault="00F1040A" w:rsidP="007C7B2C">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13.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CE11FD" w:rsidRPr="00AC5B7E" w:rsidRDefault="00CE11FD" w:rsidP="007C7B2C">
      <w:pPr>
        <w:widowControl w:val="0"/>
        <w:autoSpaceDE w:val="0"/>
        <w:autoSpaceDN w:val="0"/>
        <w:spacing w:after="0" w:line="360" w:lineRule="auto"/>
        <w:ind w:firstLine="851"/>
        <w:jc w:val="both"/>
        <w:rPr>
          <w:rFonts w:ascii="Times New Roman" w:eastAsia="Times New Roman" w:hAnsi="Times New Roman"/>
          <w:sz w:val="24"/>
          <w:szCs w:val="24"/>
          <w:lang w:eastAsia="ru-RU"/>
        </w:rPr>
      </w:pPr>
    </w:p>
    <w:p w:rsidR="00CE11FD" w:rsidRPr="00AC5B7E" w:rsidRDefault="00CE11FD" w:rsidP="00CE11FD">
      <w:pPr>
        <w:suppressAutoHyphens/>
        <w:autoSpaceDN w:val="0"/>
        <w:adjustRightInd w:val="0"/>
        <w:spacing w:after="0" w:line="360" w:lineRule="auto"/>
        <w:ind w:firstLine="851"/>
        <w:jc w:val="both"/>
        <w:rPr>
          <w:rFonts w:ascii="Times New Roman" w:eastAsia="Times New Roman" w:hAnsi="Times New Roman"/>
          <w:b/>
          <w:bCs/>
          <w:sz w:val="32"/>
          <w:szCs w:val="32"/>
          <w:lang w:eastAsia="ar-SA"/>
        </w:rPr>
      </w:pPr>
      <w:r w:rsidRPr="00AC5B7E">
        <w:rPr>
          <w:rFonts w:ascii="Times New Roman" w:eastAsia="Times New Roman" w:hAnsi="Times New Roman"/>
          <w:b/>
          <w:sz w:val="32"/>
          <w:szCs w:val="32"/>
          <w:lang w:eastAsia="ar-SA"/>
        </w:rPr>
        <w:t xml:space="preserve">18.1 </w:t>
      </w:r>
      <w:r w:rsidRPr="00AC5B7E">
        <w:rPr>
          <w:rFonts w:ascii="Times New Roman" w:eastAsia="Times New Roman" w:hAnsi="Times New Roman"/>
          <w:b/>
          <w:bCs/>
          <w:sz w:val="32"/>
          <w:szCs w:val="32"/>
          <w:lang w:eastAsia="ar-SA"/>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и «</w:t>
      </w:r>
      <w:proofErr w:type="spellStart"/>
      <w:r w:rsidRPr="00AC5B7E">
        <w:rPr>
          <w:rFonts w:ascii="Times New Roman" w:eastAsia="Times New Roman" w:hAnsi="Times New Roman"/>
          <w:b/>
          <w:bCs/>
          <w:sz w:val="32"/>
          <w:szCs w:val="32"/>
          <w:lang w:eastAsia="ar-SA"/>
        </w:rPr>
        <w:t>самозанятые</w:t>
      </w:r>
      <w:proofErr w:type="spellEnd"/>
      <w:r w:rsidRPr="00AC5B7E">
        <w:rPr>
          <w:rFonts w:ascii="Times New Roman" w:eastAsia="Times New Roman" w:hAnsi="Times New Roman"/>
          <w:b/>
          <w:bCs/>
          <w:sz w:val="32"/>
          <w:szCs w:val="32"/>
          <w:lang w:eastAsia="ar-SA"/>
        </w:rPr>
        <w:t>».</w:t>
      </w:r>
    </w:p>
    <w:p w:rsidR="00CE11FD" w:rsidRPr="00AC5B7E" w:rsidRDefault="00CE11FD" w:rsidP="00CE11FD">
      <w:pPr>
        <w:numPr>
          <w:ilvl w:val="0"/>
          <w:numId w:val="109"/>
        </w:numPr>
        <w:suppressAutoHyphens/>
        <w:spacing w:after="0" w:line="360" w:lineRule="auto"/>
        <w:ind w:left="0" w:firstLine="709"/>
        <w:contextualSpacing/>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Конкурентная закупка в электронной форме, участниками которой с учетом </w:t>
      </w:r>
      <w:hyperlink r:id="rId32" w:anchor="/document/70819336/entry/1000" w:history="1">
        <w:r w:rsidRPr="00AC5B7E">
          <w:rPr>
            <w:rFonts w:ascii="Times New Roman" w:eastAsia="Times New Roman" w:hAnsi="Times New Roman"/>
            <w:sz w:val="24"/>
            <w:szCs w:val="24"/>
            <w:lang w:eastAsia="ru-RU"/>
          </w:rPr>
          <w:t>особенностей</w:t>
        </w:r>
      </w:hyperlink>
      <w:r w:rsidRPr="00AC5B7E">
        <w:rPr>
          <w:rFonts w:ascii="Times New Roman" w:eastAsia="Times New Roman" w:hAnsi="Times New Roman"/>
          <w:sz w:val="24"/>
          <w:szCs w:val="24"/>
          <w:lang w:eastAsia="ru-RU"/>
        </w:rPr>
        <w:t xml:space="preserve">, установленных Правительством Российской Федерации в соответствии с </w:t>
      </w:r>
      <w:hyperlink r:id="rId33" w:anchor="/document/12188083/entry/382" w:history="1">
        <w:r w:rsidRPr="00AC5B7E">
          <w:rPr>
            <w:rFonts w:ascii="Times New Roman" w:eastAsia="Times New Roman" w:hAnsi="Times New Roman"/>
            <w:sz w:val="24"/>
            <w:szCs w:val="24"/>
            <w:lang w:eastAsia="ru-RU"/>
          </w:rPr>
          <w:t>пунктом 2 части 8 статьи 3</w:t>
        </w:r>
      </w:hyperlink>
      <w:r w:rsidRPr="00AC5B7E">
        <w:rPr>
          <w:rFonts w:ascii="Times New Roman" w:eastAsia="Times New Roman" w:hAnsi="Times New Roman"/>
          <w:sz w:val="24"/>
          <w:szCs w:val="24"/>
          <w:lang w:eastAsia="ru-RU"/>
        </w:rPr>
        <w:t xml:space="preserve"> </w:t>
      </w:r>
      <w:r w:rsidR="005B61D6" w:rsidRPr="00AC5B7E">
        <w:rPr>
          <w:rFonts w:ascii="Times New Roman" w:eastAsia="Times New Roman" w:hAnsi="Times New Roman"/>
          <w:sz w:val="24"/>
          <w:szCs w:val="24"/>
          <w:lang w:eastAsia="ru-RU"/>
        </w:rPr>
        <w:t>Федерального закона от 18 июля 2011 года № 223-ФЗ «О закупках товаров, работ, услуг отдельными видами юридических лиц»</w:t>
      </w:r>
      <w:r w:rsidRPr="00AC5B7E">
        <w:rPr>
          <w:rFonts w:ascii="Times New Roman" w:eastAsia="Times New Roman" w:hAnsi="Times New Roman"/>
          <w:sz w:val="24"/>
          <w:szCs w:val="24"/>
          <w:lang w:eastAsia="ru-RU"/>
        </w:rPr>
        <w:t>,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w:t>
      </w:r>
      <w:r w:rsidR="00405F46" w:rsidRPr="00AC5B7E">
        <w:rPr>
          <w:rFonts w:ascii="Times New Roman" w:eastAsia="Times New Roman" w:hAnsi="Times New Roman"/>
          <w:sz w:val="24"/>
          <w:szCs w:val="24"/>
          <w:lang w:eastAsia="ru-RU"/>
        </w:rPr>
        <w:t>, субъект</w:t>
      </w:r>
      <w:r w:rsidR="007A68E6" w:rsidRPr="00AC5B7E">
        <w:rPr>
          <w:rFonts w:ascii="Times New Roman" w:eastAsia="Times New Roman" w:hAnsi="Times New Roman"/>
          <w:sz w:val="24"/>
          <w:szCs w:val="24"/>
          <w:lang w:eastAsia="ru-RU"/>
        </w:rPr>
        <w:t>ы</w:t>
      </w:r>
      <w:r w:rsidR="00405F46" w:rsidRPr="00AC5B7E">
        <w:rPr>
          <w:rFonts w:ascii="Times New Roman" w:eastAsia="Times New Roman" w:hAnsi="Times New Roman"/>
          <w:sz w:val="24"/>
          <w:szCs w:val="24"/>
          <w:lang w:eastAsia="ru-RU"/>
        </w:rPr>
        <w:t xml:space="preserve"> МСП</w:t>
      </w:r>
      <w:r w:rsidRPr="00AC5B7E">
        <w:rPr>
          <w:rFonts w:ascii="Times New Roman" w:eastAsia="Times New Roman" w:hAnsi="Times New Roman"/>
          <w:sz w:val="24"/>
          <w:szCs w:val="24"/>
          <w:lang w:eastAsia="ru-RU"/>
        </w:rPr>
        <w:t xml:space="preserve">), осуществляется в соответствии со </w:t>
      </w:r>
      <w:hyperlink r:id="rId34" w:anchor="/document/12188083/entry/3020" w:history="1">
        <w:r w:rsidRPr="00AC5B7E">
          <w:rPr>
            <w:rFonts w:ascii="Times New Roman" w:eastAsia="Times New Roman" w:hAnsi="Times New Roman"/>
            <w:sz w:val="24"/>
            <w:szCs w:val="24"/>
            <w:lang w:eastAsia="ru-RU"/>
          </w:rPr>
          <w:t>статьями 3.2</w:t>
        </w:r>
      </w:hyperlink>
      <w:r w:rsidRPr="00AC5B7E">
        <w:rPr>
          <w:rFonts w:ascii="Times New Roman" w:eastAsia="Times New Roman" w:hAnsi="Times New Roman"/>
          <w:sz w:val="24"/>
          <w:szCs w:val="24"/>
          <w:lang w:eastAsia="ru-RU"/>
        </w:rPr>
        <w:t xml:space="preserve"> и </w:t>
      </w:r>
      <w:hyperlink r:id="rId35" w:anchor="/document/12188083/entry/3030" w:history="1">
        <w:r w:rsidRPr="00AC5B7E">
          <w:rPr>
            <w:rFonts w:ascii="Times New Roman" w:eastAsia="Times New Roman" w:hAnsi="Times New Roman"/>
            <w:sz w:val="24"/>
            <w:szCs w:val="24"/>
            <w:lang w:eastAsia="ru-RU"/>
          </w:rPr>
          <w:t>3.3</w:t>
        </w:r>
      </w:hyperlink>
      <w:r w:rsidRPr="00AC5B7E">
        <w:rPr>
          <w:rFonts w:ascii="Times New Roman" w:eastAsia="Times New Roman" w:hAnsi="Times New Roman"/>
          <w:sz w:val="24"/>
          <w:szCs w:val="24"/>
          <w:lang w:eastAsia="ru-RU"/>
        </w:rPr>
        <w:t xml:space="preserve"> </w:t>
      </w:r>
      <w:r w:rsidR="005B61D6" w:rsidRPr="00AC5B7E">
        <w:rPr>
          <w:rFonts w:ascii="Times New Roman" w:eastAsia="Times New Roman" w:hAnsi="Times New Roman"/>
          <w:sz w:val="24"/>
          <w:szCs w:val="24"/>
          <w:lang w:eastAsia="ru-RU"/>
        </w:rPr>
        <w:t xml:space="preserve">Федерального закона от 18 июля 2011 года № 223-ФЗ «О </w:t>
      </w:r>
      <w:r w:rsidR="005B61D6" w:rsidRPr="00AC5B7E">
        <w:rPr>
          <w:rFonts w:ascii="Times New Roman" w:eastAsia="Times New Roman" w:hAnsi="Times New Roman"/>
          <w:sz w:val="24"/>
          <w:szCs w:val="24"/>
          <w:lang w:eastAsia="ru-RU"/>
        </w:rPr>
        <w:lastRenderedPageBreak/>
        <w:t>закупках товаров, работ, услуг отдельными видами юридических лиц»</w:t>
      </w:r>
      <w:r w:rsidR="00F94C1C" w:rsidRPr="00AC5B7E">
        <w:rPr>
          <w:rFonts w:ascii="Times New Roman" w:hAnsi="Times New Roman"/>
          <w:sz w:val="24"/>
          <w:szCs w:val="24"/>
        </w:rPr>
        <w:t>,</w:t>
      </w:r>
      <w:r w:rsidR="00F94C1C" w:rsidRPr="00AC5B7E">
        <w:rPr>
          <w:rFonts w:ascii="Times New Roman" w:eastAsia="Lucida Sans Unicode" w:hAnsi="Times New Roman" w:cs="Calibri"/>
          <w:sz w:val="24"/>
          <w:szCs w:val="24"/>
          <w:lang w:eastAsia="ar-SA"/>
        </w:rPr>
        <w:t xml:space="preserve"> </w:t>
      </w:r>
      <w:r w:rsidRPr="00AC5B7E">
        <w:rPr>
          <w:rFonts w:ascii="Times New Roman" w:eastAsia="Times New Roman" w:hAnsi="Times New Roman"/>
          <w:sz w:val="24"/>
          <w:szCs w:val="24"/>
          <w:lang w:eastAsia="ru-RU"/>
        </w:rPr>
        <w:t>и с учетом требований, предусмотренных настоящей статьей.</w:t>
      </w:r>
    </w:p>
    <w:p w:rsidR="00CE11FD" w:rsidRPr="00AC5B7E" w:rsidRDefault="00CE11FD" w:rsidP="00CE11FD">
      <w:pPr>
        <w:numPr>
          <w:ilvl w:val="1"/>
          <w:numId w:val="109"/>
        </w:numPr>
        <w:suppressAutoHyphens/>
        <w:spacing w:after="0" w:line="360" w:lineRule="auto"/>
        <w:ind w:left="0" w:firstLine="851"/>
        <w:contextualSpacing/>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Для осуществления закупок, участниками которых могут быть только субъекты МСП, Заказчик утверждает перечень товаров, работ, услуг, составленный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CE11FD" w:rsidRPr="00AC5B7E" w:rsidRDefault="00CE11FD" w:rsidP="00CE11FD">
      <w:pPr>
        <w:numPr>
          <w:ilvl w:val="1"/>
          <w:numId w:val="109"/>
        </w:numPr>
        <w:suppressAutoHyphens/>
        <w:spacing w:after="0" w:line="360" w:lineRule="auto"/>
        <w:ind w:left="0" w:firstLine="851"/>
        <w:contextualSpacing/>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Перечень товаров, работ, услуг, закупки которых осуществляются у субъектов МСП, размещается в ЕИС, а также на сайте Заказчика в информационно-телекоммуникационной сети «Интернет».</w:t>
      </w:r>
    </w:p>
    <w:p w:rsidR="00CE11FD" w:rsidRPr="00AC5B7E" w:rsidRDefault="00CE11FD"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CE11FD" w:rsidRPr="00AC5B7E" w:rsidRDefault="00CE11FD"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CE11FD" w:rsidRPr="00AC5B7E" w:rsidRDefault="00F94C1C"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3.1</w:t>
      </w:r>
      <w:r w:rsidR="00CE11FD" w:rsidRPr="00AC5B7E">
        <w:rPr>
          <w:rFonts w:ascii="Times New Roman" w:eastAsia="Times New Roman" w:hAnsi="Times New Roman"/>
          <w:sz w:val="24"/>
          <w:szCs w:val="24"/>
          <w:lang w:eastAsia="ru-RU"/>
        </w:rPr>
        <w:t xml:space="preserve"> конкурса в электронной форме в следующие сроки:</w:t>
      </w:r>
    </w:p>
    <w:p w:rsidR="00CE11FD" w:rsidRPr="00AC5B7E" w:rsidRDefault="00CE11FD"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CE11FD" w:rsidRPr="00AC5B7E" w:rsidRDefault="00CE11FD"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CE11FD" w:rsidRPr="00AC5B7E" w:rsidRDefault="00F94C1C"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3.2</w:t>
      </w:r>
      <w:r w:rsidR="00CE11FD" w:rsidRPr="00AC5B7E">
        <w:rPr>
          <w:rFonts w:ascii="Times New Roman" w:eastAsia="Times New Roman" w:hAnsi="Times New Roman"/>
          <w:sz w:val="24"/>
          <w:szCs w:val="24"/>
          <w:lang w:eastAsia="ru-RU"/>
        </w:rPr>
        <w:t xml:space="preserve"> аукциона в электронной форме в следующие сроки:</w:t>
      </w:r>
    </w:p>
    <w:p w:rsidR="00CE11FD" w:rsidRPr="00AC5B7E" w:rsidRDefault="00CE11FD"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CE11FD" w:rsidRPr="00AC5B7E" w:rsidRDefault="00CE11FD"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CE11FD" w:rsidRPr="00AC5B7E" w:rsidRDefault="00F94C1C"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lastRenderedPageBreak/>
        <w:t>3.3</w:t>
      </w:r>
      <w:r w:rsidR="00CE11FD" w:rsidRPr="00AC5B7E">
        <w:rPr>
          <w:rFonts w:ascii="Times New Roman" w:eastAsia="Times New Roman" w:hAnsi="Times New Roman"/>
          <w:sz w:val="24"/>
          <w:szCs w:val="24"/>
          <w:lang w:eastAsia="ru-RU"/>
        </w:rPr>
        <w:t xml:space="preserve">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E11FD" w:rsidRPr="00AC5B7E" w:rsidRDefault="00F94C1C"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3.4</w:t>
      </w:r>
      <w:r w:rsidR="00CE11FD" w:rsidRPr="00AC5B7E">
        <w:rPr>
          <w:rFonts w:ascii="Times New Roman" w:eastAsia="Times New Roman" w:hAnsi="Times New Roman"/>
          <w:sz w:val="24"/>
          <w:szCs w:val="24"/>
          <w:lang w:eastAsia="ru-RU"/>
        </w:rPr>
        <w:t xml:space="preserve">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CE11FD" w:rsidRPr="00AC5B7E" w:rsidRDefault="00CE11FD"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CE11FD" w:rsidRPr="00AC5B7E" w:rsidRDefault="00F94C1C"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4.1</w:t>
      </w:r>
      <w:r w:rsidR="00CE11FD" w:rsidRPr="00AC5B7E">
        <w:rPr>
          <w:rFonts w:ascii="Times New Roman" w:eastAsia="Times New Roman" w:hAnsi="Times New Roman"/>
          <w:sz w:val="24"/>
          <w:szCs w:val="24"/>
          <w:lang w:eastAsia="ru-RU"/>
        </w:rPr>
        <w:t xml:space="preserve">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E11FD" w:rsidRPr="00AC5B7E" w:rsidRDefault="00F94C1C"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4.2</w:t>
      </w:r>
      <w:r w:rsidR="00CE11FD" w:rsidRPr="00AC5B7E">
        <w:rPr>
          <w:rFonts w:ascii="Times New Roman" w:eastAsia="Times New Roman" w:hAnsi="Times New Roman"/>
          <w:sz w:val="24"/>
          <w:szCs w:val="24"/>
          <w:lang w:eastAsia="ru-RU"/>
        </w:rPr>
        <w:t xml:space="preserve">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E11FD" w:rsidRPr="00AC5B7E" w:rsidRDefault="00CE11FD"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4.3 рассмотрение и оценка заказчиком поданных участниками конкурса в электронной форме заявок на участие в таком конкурсе;</w:t>
      </w:r>
    </w:p>
    <w:p w:rsidR="00CE11FD" w:rsidRPr="00AC5B7E" w:rsidRDefault="00F94C1C"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4.</w:t>
      </w:r>
      <w:r w:rsidR="00405F46" w:rsidRPr="00AC5B7E">
        <w:rPr>
          <w:rFonts w:ascii="Times New Roman" w:eastAsia="Times New Roman" w:hAnsi="Times New Roman"/>
          <w:sz w:val="24"/>
          <w:szCs w:val="24"/>
          <w:lang w:eastAsia="ru-RU"/>
        </w:rPr>
        <w:t>4</w:t>
      </w:r>
      <w:r w:rsidR="00CE11FD" w:rsidRPr="00AC5B7E">
        <w:rPr>
          <w:rFonts w:ascii="Times New Roman" w:eastAsia="Times New Roman" w:hAnsi="Times New Roman"/>
          <w:sz w:val="24"/>
          <w:szCs w:val="24"/>
          <w:lang w:eastAsia="ru-RU"/>
        </w:rPr>
        <w:t xml:space="preserve"> сопоставление дополнительных ценовых предложений участников конкурса в электронной форме о снижении цены договора.</w:t>
      </w:r>
    </w:p>
    <w:p w:rsidR="00CE11FD" w:rsidRPr="00AC5B7E" w:rsidRDefault="00CE11FD"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5. При включении в конкурс в электронной форме этапов, указанных в </w:t>
      </w:r>
      <w:hyperlink r:id="rId36" w:anchor="/document/12188083/entry/30404" w:history="1">
        <w:r w:rsidRPr="00AC5B7E">
          <w:rPr>
            <w:rFonts w:ascii="Times New Roman" w:eastAsia="Times New Roman" w:hAnsi="Times New Roman"/>
            <w:sz w:val="24"/>
            <w:szCs w:val="24"/>
            <w:lang w:eastAsia="ru-RU"/>
          </w:rPr>
          <w:t>части 4</w:t>
        </w:r>
      </w:hyperlink>
      <w:r w:rsidRPr="00AC5B7E">
        <w:rPr>
          <w:rFonts w:ascii="Times New Roman" w:eastAsia="Times New Roman" w:hAnsi="Times New Roman"/>
          <w:sz w:val="24"/>
          <w:szCs w:val="24"/>
          <w:lang w:eastAsia="ru-RU"/>
        </w:rPr>
        <w:t xml:space="preserve"> настоящей статьи, должны соблюдаться следующие правила:</w:t>
      </w:r>
    </w:p>
    <w:p w:rsidR="00CE11FD" w:rsidRPr="00AC5B7E" w:rsidRDefault="00F94C1C"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5.1</w:t>
      </w:r>
      <w:r w:rsidR="00CE11FD" w:rsidRPr="00AC5B7E">
        <w:rPr>
          <w:rFonts w:ascii="Times New Roman" w:eastAsia="Times New Roman" w:hAnsi="Times New Roman"/>
          <w:sz w:val="24"/>
          <w:szCs w:val="24"/>
          <w:lang w:eastAsia="ru-RU"/>
        </w:rPr>
        <w:t xml:space="preserve"> каждый этап конкурса в электронной форме может быть включен в него однократно;</w:t>
      </w:r>
    </w:p>
    <w:p w:rsidR="00CE11FD" w:rsidRPr="00AC5B7E" w:rsidRDefault="00F94C1C"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5.2</w:t>
      </w:r>
      <w:r w:rsidR="00CE11FD" w:rsidRPr="00AC5B7E">
        <w:rPr>
          <w:rFonts w:ascii="Times New Roman" w:eastAsia="Times New Roman" w:hAnsi="Times New Roman"/>
          <w:sz w:val="24"/>
          <w:szCs w:val="24"/>
          <w:lang w:eastAsia="ru-RU"/>
        </w:rPr>
        <w:t xml:space="preserve"> не допускается одновременное включение в конкурс в электронной форме этапов, предусмотренных </w:t>
      </w:r>
      <w:hyperlink r:id="rId37" w:anchor="/document/12188083/entry/304041" w:history="1">
        <w:r w:rsidR="00CE11FD" w:rsidRPr="00AC5B7E">
          <w:rPr>
            <w:rFonts w:ascii="Times New Roman" w:eastAsia="Times New Roman" w:hAnsi="Times New Roman"/>
            <w:sz w:val="24"/>
            <w:szCs w:val="24"/>
            <w:lang w:eastAsia="ru-RU"/>
          </w:rPr>
          <w:t>пунктами 4.1</w:t>
        </w:r>
      </w:hyperlink>
      <w:r w:rsidR="00CE11FD" w:rsidRPr="00AC5B7E">
        <w:rPr>
          <w:rFonts w:ascii="Times New Roman" w:eastAsia="Times New Roman" w:hAnsi="Times New Roman"/>
          <w:sz w:val="24"/>
          <w:szCs w:val="24"/>
          <w:lang w:eastAsia="ru-RU"/>
        </w:rPr>
        <w:t xml:space="preserve"> и 4.</w:t>
      </w:r>
      <w:hyperlink r:id="rId38" w:anchor="/document/12188083/entry/304042" w:history="1">
        <w:r w:rsidR="00CE11FD" w:rsidRPr="00AC5B7E">
          <w:rPr>
            <w:rFonts w:ascii="Times New Roman" w:eastAsia="Times New Roman" w:hAnsi="Times New Roman"/>
            <w:sz w:val="24"/>
            <w:szCs w:val="24"/>
            <w:lang w:eastAsia="ru-RU"/>
          </w:rPr>
          <w:t>2 части 4</w:t>
        </w:r>
      </w:hyperlink>
      <w:r w:rsidR="00CE11FD" w:rsidRPr="00AC5B7E">
        <w:rPr>
          <w:rFonts w:ascii="Times New Roman" w:eastAsia="Times New Roman" w:hAnsi="Times New Roman"/>
          <w:sz w:val="24"/>
          <w:szCs w:val="24"/>
          <w:lang w:eastAsia="ru-RU"/>
        </w:rPr>
        <w:t xml:space="preserve"> настоящей статьи;</w:t>
      </w:r>
    </w:p>
    <w:p w:rsidR="00CE11FD" w:rsidRPr="00AC5B7E" w:rsidRDefault="00F94C1C"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5.3</w:t>
      </w:r>
      <w:r w:rsidR="00CE11FD" w:rsidRPr="00AC5B7E">
        <w:rPr>
          <w:rFonts w:ascii="Times New Roman" w:eastAsia="Times New Roman" w:hAnsi="Times New Roman"/>
          <w:sz w:val="24"/>
          <w:szCs w:val="24"/>
          <w:lang w:eastAsia="ru-RU"/>
        </w:rPr>
        <w:t xml:space="preserve"> в документации о конкурентной закупке должны быть установлены сроки проведения каждого этапа конкурса в электронной форме;</w:t>
      </w:r>
    </w:p>
    <w:p w:rsidR="00CE11FD" w:rsidRPr="00AC5B7E" w:rsidRDefault="00F94C1C"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5.4</w:t>
      </w:r>
      <w:r w:rsidR="00CE11FD" w:rsidRPr="00AC5B7E">
        <w:rPr>
          <w:rFonts w:ascii="Times New Roman" w:eastAsia="Times New Roman" w:hAnsi="Times New Roman"/>
          <w:sz w:val="24"/>
          <w:szCs w:val="24"/>
          <w:lang w:eastAsia="ru-RU"/>
        </w:rPr>
        <w:t xml:space="preserve">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w:t>
      </w:r>
      <w:r w:rsidR="00CE11FD" w:rsidRPr="00AC5B7E">
        <w:rPr>
          <w:rFonts w:ascii="Times New Roman" w:eastAsia="Times New Roman" w:hAnsi="Times New Roman"/>
          <w:sz w:val="24"/>
          <w:szCs w:val="24"/>
          <w:lang w:eastAsia="ru-RU"/>
        </w:rPr>
        <w:lastRenderedPageBreak/>
        <w:t>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CE11FD" w:rsidRPr="00AC5B7E" w:rsidRDefault="00F94C1C"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5.5</w:t>
      </w:r>
      <w:r w:rsidR="00CE11FD" w:rsidRPr="00AC5B7E">
        <w:rPr>
          <w:rFonts w:ascii="Times New Roman" w:eastAsia="Times New Roman" w:hAnsi="Times New Roman"/>
          <w:sz w:val="24"/>
          <w:szCs w:val="24"/>
          <w:lang w:eastAsia="ru-RU"/>
        </w:rPr>
        <w:t xml:space="preserve"> если конкурс в электронной форме включает в себя этапы, предусмотренные </w:t>
      </w:r>
      <w:hyperlink r:id="rId39" w:anchor="/document/12188083/entry/304041" w:history="1">
        <w:r w:rsidR="00CE11FD" w:rsidRPr="00AC5B7E">
          <w:rPr>
            <w:rFonts w:ascii="Times New Roman" w:eastAsia="Times New Roman" w:hAnsi="Times New Roman"/>
            <w:sz w:val="24"/>
            <w:szCs w:val="24"/>
            <w:lang w:eastAsia="ru-RU"/>
          </w:rPr>
          <w:t>пунктом 4.1</w:t>
        </w:r>
      </w:hyperlink>
      <w:r w:rsidR="00CE11FD" w:rsidRPr="00AC5B7E">
        <w:rPr>
          <w:rFonts w:ascii="Times New Roman" w:eastAsia="Times New Roman" w:hAnsi="Times New Roman"/>
          <w:sz w:val="24"/>
          <w:szCs w:val="24"/>
          <w:lang w:eastAsia="ru-RU"/>
        </w:rPr>
        <w:t xml:space="preserve"> или 4.</w:t>
      </w:r>
      <w:hyperlink r:id="rId40" w:anchor="/document/12188083/entry/304042" w:history="1">
        <w:r w:rsidR="00CE11FD" w:rsidRPr="00AC5B7E">
          <w:rPr>
            <w:rFonts w:ascii="Times New Roman" w:eastAsia="Times New Roman" w:hAnsi="Times New Roman"/>
            <w:sz w:val="24"/>
            <w:szCs w:val="24"/>
            <w:lang w:eastAsia="ru-RU"/>
          </w:rPr>
          <w:t>2 части 4</w:t>
        </w:r>
      </w:hyperlink>
      <w:r w:rsidR="00CE11FD" w:rsidRPr="00AC5B7E">
        <w:rPr>
          <w:rFonts w:ascii="Times New Roman" w:eastAsia="Times New Roman" w:hAnsi="Times New Roman"/>
          <w:sz w:val="24"/>
          <w:szCs w:val="24"/>
          <w:lang w:eastAsia="ru-RU"/>
        </w:rP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41" w:anchor="/document/12188083/entry/30403" w:history="1">
        <w:r w:rsidR="00CE11FD" w:rsidRPr="00AC5B7E">
          <w:rPr>
            <w:rFonts w:ascii="Times New Roman" w:eastAsia="Times New Roman" w:hAnsi="Times New Roman"/>
            <w:sz w:val="24"/>
            <w:szCs w:val="24"/>
            <w:lang w:eastAsia="ru-RU"/>
          </w:rPr>
          <w:t>части 3</w:t>
        </w:r>
      </w:hyperlink>
      <w:r w:rsidR="00CE11FD" w:rsidRPr="00AC5B7E">
        <w:rPr>
          <w:rFonts w:ascii="Times New Roman" w:eastAsia="Times New Roman" w:hAnsi="Times New Roman"/>
          <w:sz w:val="24"/>
          <w:szCs w:val="24"/>
          <w:lang w:eastAsia="ru-RU"/>
        </w:rP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CE11FD" w:rsidRPr="00AC5B7E" w:rsidRDefault="00F94C1C"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5.6</w:t>
      </w:r>
      <w:r w:rsidR="00CE11FD" w:rsidRPr="00AC5B7E">
        <w:rPr>
          <w:rFonts w:ascii="Times New Roman" w:eastAsia="Times New Roman" w:hAnsi="Times New Roman"/>
          <w:sz w:val="24"/>
          <w:szCs w:val="24"/>
          <w:lang w:eastAsia="ru-RU"/>
        </w:rPr>
        <w:t xml:space="preserve">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42" w:anchor="/document/12188083/entry/304042" w:history="1">
        <w:r w:rsidR="00CE11FD" w:rsidRPr="00AC5B7E">
          <w:rPr>
            <w:rFonts w:ascii="Times New Roman" w:eastAsia="Times New Roman" w:hAnsi="Times New Roman"/>
            <w:sz w:val="24"/>
            <w:szCs w:val="24"/>
            <w:lang w:eastAsia="ru-RU"/>
          </w:rPr>
          <w:t>пунктом 4.2 части 4</w:t>
        </w:r>
      </w:hyperlink>
      <w:r w:rsidR="00CE11FD" w:rsidRPr="00AC5B7E">
        <w:rPr>
          <w:rFonts w:ascii="Times New Roman" w:eastAsia="Times New Roman" w:hAnsi="Times New Roman"/>
          <w:sz w:val="24"/>
          <w:szCs w:val="24"/>
          <w:lang w:eastAsia="ru-RU"/>
        </w:rP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hyperlink r:id="rId43" w:anchor="/document/12136454/entry/0" w:history="1">
        <w:r w:rsidR="00CE11FD" w:rsidRPr="00AC5B7E">
          <w:rPr>
            <w:rFonts w:ascii="Times New Roman" w:eastAsia="Times New Roman" w:hAnsi="Times New Roman"/>
            <w:sz w:val="24"/>
            <w:szCs w:val="24"/>
            <w:lang w:eastAsia="ru-RU"/>
          </w:rPr>
          <w:t>Федерального закона</w:t>
        </w:r>
      </w:hyperlink>
      <w:r w:rsidR="001D46CF" w:rsidRPr="00AC5B7E">
        <w:rPr>
          <w:rFonts w:ascii="Times New Roman" w:eastAsia="Times New Roman" w:hAnsi="Times New Roman"/>
          <w:sz w:val="24"/>
          <w:szCs w:val="24"/>
          <w:lang w:eastAsia="ru-RU"/>
        </w:rPr>
        <w:t xml:space="preserve"> от 29 июля 2004 г</w:t>
      </w:r>
      <w:r w:rsidR="00405F46" w:rsidRPr="00AC5B7E">
        <w:rPr>
          <w:rFonts w:ascii="Times New Roman" w:eastAsia="Times New Roman" w:hAnsi="Times New Roman"/>
          <w:sz w:val="24"/>
          <w:szCs w:val="24"/>
          <w:lang w:eastAsia="ru-RU"/>
        </w:rPr>
        <w:t>.</w:t>
      </w:r>
      <w:r w:rsidR="001D46CF" w:rsidRPr="00AC5B7E">
        <w:rPr>
          <w:rFonts w:ascii="Times New Roman" w:eastAsia="Times New Roman" w:hAnsi="Times New Roman"/>
          <w:sz w:val="24"/>
          <w:szCs w:val="24"/>
          <w:lang w:eastAsia="ru-RU"/>
        </w:rPr>
        <w:t xml:space="preserve"> </w:t>
      </w:r>
      <w:r w:rsidR="00405F46" w:rsidRPr="00AC5B7E">
        <w:rPr>
          <w:rFonts w:ascii="Times New Roman" w:eastAsia="Times New Roman" w:hAnsi="Times New Roman"/>
          <w:sz w:val="24"/>
          <w:szCs w:val="24"/>
          <w:lang w:eastAsia="ru-RU"/>
        </w:rPr>
        <w:t xml:space="preserve">№ 98-ФЗ </w:t>
      </w:r>
      <w:r w:rsidR="00C65596" w:rsidRPr="00AC5B7E">
        <w:rPr>
          <w:rFonts w:ascii="Times New Roman" w:eastAsia="Times New Roman" w:hAnsi="Times New Roman"/>
          <w:sz w:val="24"/>
          <w:szCs w:val="24"/>
          <w:lang w:eastAsia="ru-RU"/>
        </w:rPr>
        <w:br/>
      </w:r>
      <w:r w:rsidR="001D46CF" w:rsidRPr="00AC5B7E">
        <w:rPr>
          <w:rFonts w:ascii="Times New Roman" w:eastAsia="Times New Roman" w:hAnsi="Times New Roman"/>
          <w:sz w:val="24"/>
          <w:szCs w:val="24"/>
          <w:lang w:eastAsia="ru-RU"/>
        </w:rPr>
        <w:t>«О коммерческой тайне»</w:t>
      </w:r>
      <w:r w:rsidR="00CE11FD" w:rsidRPr="00AC5B7E">
        <w:rPr>
          <w:rFonts w:ascii="Times New Roman" w:eastAsia="Times New Roman" w:hAnsi="Times New Roman"/>
          <w:sz w:val="24"/>
          <w:szCs w:val="24"/>
          <w:lang w:eastAsia="ru-RU"/>
        </w:rPr>
        <w:t>;</w:t>
      </w:r>
    </w:p>
    <w:p w:rsidR="00CE11FD" w:rsidRPr="00AC5B7E" w:rsidRDefault="00F94C1C"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5.7</w:t>
      </w:r>
      <w:r w:rsidR="00CE11FD" w:rsidRPr="00AC5B7E">
        <w:rPr>
          <w:rFonts w:ascii="Times New Roman" w:eastAsia="Times New Roman" w:hAnsi="Times New Roman"/>
          <w:sz w:val="24"/>
          <w:szCs w:val="24"/>
          <w:lang w:eastAsia="ru-RU"/>
        </w:rPr>
        <w:t xml:space="preserve">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00CE11FD" w:rsidRPr="00AC5B7E">
        <w:rPr>
          <w:rFonts w:ascii="Times New Roman" w:eastAsia="Times New Roman" w:hAnsi="Times New Roman"/>
          <w:sz w:val="24"/>
          <w:szCs w:val="24"/>
          <w:lang w:eastAsia="ru-RU"/>
        </w:rPr>
        <w:lastRenderedPageBreak/>
        <w:t xml:space="preserve">составляемого по результатам этапа конкурса в электронной форме, предусмотренного </w:t>
      </w:r>
      <w:hyperlink r:id="rId44" w:anchor="/document/12188083/entry/304042" w:history="1">
        <w:r w:rsidR="00CE11FD" w:rsidRPr="00AC5B7E">
          <w:rPr>
            <w:rFonts w:ascii="Times New Roman" w:eastAsia="Times New Roman" w:hAnsi="Times New Roman"/>
            <w:sz w:val="24"/>
            <w:szCs w:val="24"/>
            <w:lang w:eastAsia="ru-RU"/>
          </w:rPr>
          <w:t>пунктом 4.2 части 4</w:t>
        </w:r>
      </w:hyperlink>
      <w:r w:rsidR="00CE11FD" w:rsidRPr="00AC5B7E">
        <w:rPr>
          <w:rFonts w:ascii="Times New Roman" w:eastAsia="Times New Roman" w:hAnsi="Times New Roman"/>
          <w:sz w:val="24"/>
          <w:szCs w:val="24"/>
          <w:lang w:eastAsia="ru-RU"/>
        </w:rP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E11FD" w:rsidRPr="00AC5B7E" w:rsidRDefault="00F94C1C"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5.8</w:t>
      </w:r>
      <w:r w:rsidR="00CE11FD" w:rsidRPr="00AC5B7E">
        <w:rPr>
          <w:rFonts w:ascii="Times New Roman" w:eastAsia="Times New Roman" w:hAnsi="Times New Roman"/>
          <w:sz w:val="24"/>
          <w:szCs w:val="24"/>
          <w:lang w:eastAsia="ru-RU"/>
        </w:rPr>
        <w:t xml:space="preserve">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w:t>
      </w:r>
      <w:r w:rsidR="005B61D6" w:rsidRPr="00AC5B7E">
        <w:rPr>
          <w:rFonts w:ascii="Times New Roman" w:eastAsia="Times New Roman" w:hAnsi="Times New Roman"/>
          <w:sz w:val="24"/>
          <w:szCs w:val="24"/>
          <w:lang w:eastAsia="ru-RU"/>
        </w:rPr>
        <w:t>Федеральным законом от 18 июля 2011 года № 223-ФЗ «О закупках товаров, работ, услуг отдельными видами юридических лиц»</w:t>
      </w:r>
      <w:r w:rsidR="00CE11FD" w:rsidRPr="00AC5B7E">
        <w:rPr>
          <w:rFonts w:ascii="Times New Roman" w:eastAsia="Times New Roman" w:hAnsi="Times New Roman"/>
          <w:sz w:val="24"/>
          <w:szCs w:val="24"/>
          <w:lang w:eastAsia="ru-RU"/>
        </w:rPr>
        <w:t>;</w:t>
      </w:r>
    </w:p>
    <w:p w:rsidR="00CE11FD" w:rsidRPr="00AC5B7E" w:rsidRDefault="00F94C1C"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5.9</w:t>
      </w:r>
      <w:r w:rsidR="00CE11FD" w:rsidRPr="00AC5B7E">
        <w:rPr>
          <w:rFonts w:ascii="Times New Roman" w:eastAsia="Times New Roman" w:hAnsi="Times New Roman"/>
          <w:sz w:val="24"/>
          <w:szCs w:val="24"/>
          <w:lang w:eastAsia="ru-RU"/>
        </w:rPr>
        <w:t xml:space="preserve"> если конкурс в электронной форме включает этап, предусмотренный </w:t>
      </w:r>
      <w:hyperlink r:id="rId45" w:anchor="/document/12188083/entry/304045" w:history="1">
        <w:r w:rsidR="00CE11FD" w:rsidRPr="00AC5B7E">
          <w:rPr>
            <w:rFonts w:ascii="Times New Roman" w:eastAsia="Times New Roman" w:hAnsi="Times New Roman"/>
            <w:sz w:val="24"/>
            <w:szCs w:val="24"/>
            <w:lang w:eastAsia="ru-RU"/>
          </w:rPr>
          <w:t>пунктом 4.</w:t>
        </w:r>
        <w:r w:rsidR="00405F46" w:rsidRPr="00AC5B7E">
          <w:rPr>
            <w:rFonts w:ascii="Times New Roman" w:eastAsia="Times New Roman" w:hAnsi="Times New Roman"/>
            <w:sz w:val="24"/>
            <w:szCs w:val="24"/>
            <w:lang w:eastAsia="ru-RU"/>
          </w:rPr>
          <w:t>4</w:t>
        </w:r>
        <w:r w:rsidR="00CE11FD" w:rsidRPr="00AC5B7E">
          <w:rPr>
            <w:rFonts w:ascii="Times New Roman" w:eastAsia="Times New Roman" w:hAnsi="Times New Roman"/>
            <w:sz w:val="24"/>
            <w:szCs w:val="24"/>
            <w:lang w:eastAsia="ru-RU"/>
          </w:rPr>
          <w:t xml:space="preserve"> части 4</w:t>
        </w:r>
      </w:hyperlink>
      <w:r w:rsidR="00CE11FD" w:rsidRPr="00AC5B7E">
        <w:rPr>
          <w:rFonts w:ascii="Times New Roman" w:eastAsia="Times New Roman" w:hAnsi="Times New Roman"/>
          <w:sz w:val="24"/>
          <w:szCs w:val="24"/>
          <w:lang w:eastAsia="ru-RU"/>
        </w:rPr>
        <w:t xml:space="preserve"> настоящей статьи:</w:t>
      </w:r>
    </w:p>
    <w:p w:rsidR="00CE11FD" w:rsidRPr="00AC5B7E" w:rsidRDefault="00CE11FD"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CE11FD" w:rsidRPr="00AC5B7E" w:rsidRDefault="00CE11FD"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CE11FD" w:rsidRPr="00AC5B7E" w:rsidRDefault="00CE11FD"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E11FD" w:rsidRPr="00AC5B7E" w:rsidRDefault="00CE11FD"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6. Аукцион в электронной форме включает в себя порядок подачи его участниками предложений о цене договора с учетом следующих требований:</w:t>
      </w:r>
    </w:p>
    <w:p w:rsidR="00CE11FD" w:rsidRPr="00AC5B7E" w:rsidRDefault="006A611E"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 «шаг аукциона»</w:t>
      </w:r>
      <w:r w:rsidR="00CE11FD" w:rsidRPr="00AC5B7E">
        <w:rPr>
          <w:rFonts w:ascii="Times New Roman" w:eastAsia="Times New Roman" w:hAnsi="Times New Roman"/>
          <w:sz w:val="24"/>
          <w:szCs w:val="24"/>
          <w:lang w:eastAsia="ru-RU"/>
        </w:rPr>
        <w:t xml:space="preserve"> составляет от 0,5 процента до пяти процентов начальной (максимальной) цены договора;</w:t>
      </w:r>
    </w:p>
    <w:p w:rsidR="00CE11FD" w:rsidRPr="00AC5B7E" w:rsidRDefault="00CE11FD"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2) снижение текущего минимального предложения о цене договора осущест</w:t>
      </w:r>
      <w:r w:rsidR="006A611E" w:rsidRPr="00AC5B7E">
        <w:rPr>
          <w:rFonts w:ascii="Times New Roman" w:eastAsia="Times New Roman" w:hAnsi="Times New Roman"/>
          <w:sz w:val="24"/>
          <w:szCs w:val="24"/>
          <w:lang w:eastAsia="ru-RU"/>
        </w:rPr>
        <w:t>вляется на величину в пределах «шага аукциона»</w:t>
      </w:r>
      <w:r w:rsidRPr="00AC5B7E">
        <w:rPr>
          <w:rFonts w:ascii="Times New Roman" w:eastAsia="Times New Roman" w:hAnsi="Times New Roman"/>
          <w:sz w:val="24"/>
          <w:szCs w:val="24"/>
          <w:lang w:eastAsia="ru-RU"/>
        </w:rPr>
        <w:t>;</w:t>
      </w:r>
    </w:p>
    <w:p w:rsidR="00CE11FD" w:rsidRPr="00AC5B7E" w:rsidRDefault="00CE11FD"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E11FD" w:rsidRPr="00AC5B7E" w:rsidRDefault="00CE11FD"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lastRenderedPageBreak/>
        <w:t>4) участник аукциона в электронной форме не вправе подать предложение о цене договора, которое ниже, чем текущее минимальное предложение о цене до</w:t>
      </w:r>
      <w:r w:rsidR="006A611E" w:rsidRPr="00AC5B7E">
        <w:rPr>
          <w:rFonts w:ascii="Times New Roman" w:eastAsia="Times New Roman" w:hAnsi="Times New Roman"/>
          <w:sz w:val="24"/>
          <w:szCs w:val="24"/>
          <w:lang w:eastAsia="ru-RU"/>
        </w:rPr>
        <w:t>говора, сниженное в пределах «шага аукциона»</w:t>
      </w:r>
      <w:r w:rsidRPr="00AC5B7E">
        <w:rPr>
          <w:rFonts w:ascii="Times New Roman" w:eastAsia="Times New Roman" w:hAnsi="Times New Roman"/>
          <w:sz w:val="24"/>
          <w:szCs w:val="24"/>
          <w:lang w:eastAsia="ru-RU"/>
        </w:rPr>
        <w:t>;</w:t>
      </w:r>
    </w:p>
    <w:p w:rsidR="00CE11FD" w:rsidRPr="00AC5B7E" w:rsidRDefault="00CE11FD"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CE11FD" w:rsidRPr="00AC5B7E" w:rsidRDefault="00CE11FD"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6.1. В течение одного часа после окончания срока подачи в соответствии с </w:t>
      </w:r>
      <w:hyperlink r:id="rId46" w:anchor="/document/12188083/entry/304510" w:history="1">
        <w:r w:rsidRPr="00AC5B7E">
          <w:rPr>
            <w:rFonts w:ascii="Times New Roman" w:eastAsia="Times New Roman" w:hAnsi="Times New Roman"/>
            <w:sz w:val="24"/>
            <w:szCs w:val="24"/>
            <w:lang w:eastAsia="ru-RU"/>
          </w:rPr>
          <w:t>пунктом 5.9 части 5</w:t>
        </w:r>
      </w:hyperlink>
      <w:r w:rsidRPr="00AC5B7E">
        <w:rPr>
          <w:rFonts w:ascii="Times New Roman" w:eastAsia="Times New Roman" w:hAnsi="Times New Roman"/>
          <w:sz w:val="24"/>
          <w:szCs w:val="24"/>
          <w:lang w:eastAsia="ru-RU"/>
        </w:rPr>
        <w:t xml:space="preserve"> настоящей статьи дополнительных ценовых предложений, а также в течение одного часа после окончания подачи в соответствии с </w:t>
      </w:r>
      <w:hyperlink r:id="rId47" w:anchor="/document/12188083/entry/30407" w:history="1">
        <w:r w:rsidRPr="00AC5B7E">
          <w:rPr>
            <w:rFonts w:ascii="Times New Roman" w:eastAsia="Times New Roman" w:hAnsi="Times New Roman"/>
            <w:sz w:val="24"/>
            <w:szCs w:val="24"/>
            <w:lang w:eastAsia="ru-RU"/>
          </w:rPr>
          <w:t>частью 6</w:t>
        </w:r>
      </w:hyperlink>
      <w:r w:rsidRPr="00AC5B7E">
        <w:rPr>
          <w:rFonts w:ascii="Times New Roman" w:eastAsia="Times New Roman" w:hAnsi="Times New Roman"/>
          <w:sz w:val="24"/>
          <w:szCs w:val="24"/>
          <w:lang w:eastAsia="ru-RU"/>
        </w:rP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CE11FD" w:rsidRPr="00AC5B7E" w:rsidRDefault="00CE11FD"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6.2.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CE11FD" w:rsidRPr="00AC5B7E" w:rsidRDefault="00CE11FD" w:rsidP="00CE11FD">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7.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w:t>
      </w:r>
      <w:hyperlink r:id="rId48" w:anchor="/document/71968598/entry/3000" w:history="1">
        <w:r w:rsidRPr="00AC5B7E">
          <w:rPr>
            <w:rFonts w:ascii="Times New Roman" w:eastAsia="Times New Roman" w:hAnsi="Times New Roman"/>
            <w:sz w:val="24"/>
            <w:szCs w:val="24"/>
            <w:lang w:eastAsia="ru-RU"/>
          </w:rPr>
          <w:t>едиными требованиями</w:t>
        </w:r>
      </w:hyperlink>
      <w:r w:rsidRPr="00AC5B7E">
        <w:rPr>
          <w:rFonts w:ascii="Times New Roman" w:eastAsia="Times New Roman" w:hAnsi="Times New Roman"/>
          <w:sz w:val="24"/>
          <w:szCs w:val="24"/>
          <w:lang w:eastAsia="ru-RU"/>
        </w:rPr>
        <w:t xml:space="preserve">, предусмотренными </w:t>
      </w:r>
      <w:hyperlink r:id="rId49" w:anchor="/document/70353464/entry/2401" w:history="1">
        <w:r w:rsidRPr="00AC5B7E">
          <w:rPr>
            <w:rFonts w:ascii="Times New Roman" w:eastAsia="Times New Roman" w:hAnsi="Times New Roman"/>
            <w:sz w:val="24"/>
            <w:szCs w:val="24"/>
            <w:lang w:eastAsia="ru-RU"/>
          </w:rPr>
          <w:t>Федеральным законом</w:t>
        </w:r>
      </w:hyperlink>
      <w:r w:rsidR="00E61A57" w:rsidRPr="00AC5B7E">
        <w:rPr>
          <w:rFonts w:ascii="Times New Roman" w:eastAsia="Times New Roman" w:hAnsi="Times New Roman"/>
          <w:sz w:val="24"/>
          <w:szCs w:val="24"/>
          <w:lang w:eastAsia="ru-RU"/>
        </w:rPr>
        <w:t xml:space="preserve"> от </w:t>
      </w:r>
      <w:r w:rsidR="00405F46" w:rsidRPr="00AC5B7E">
        <w:rPr>
          <w:rFonts w:ascii="Times New Roman" w:eastAsia="Times New Roman" w:hAnsi="Times New Roman"/>
          <w:sz w:val="24"/>
          <w:szCs w:val="24"/>
          <w:lang w:eastAsia="ru-RU"/>
        </w:rPr>
        <w:t>05.04.2013</w:t>
      </w:r>
      <w:r w:rsidR="00E61A57" w:rsidRPr="00AC5B7E">
        <w:rPr>
          <w:rFonts w:ascii="Times New Roman" w:eastAsia="Times New Roman" w:hAnsi="Times New Roman"/>
          <w:sz w:val="24"/>
          <w:szCs w:val="24"/>
          <w:lang w:eastAsia="ru-RU"/>
        </w:rPr>
        <w:t xml:space="preserve"> №</w:t>
      </w:r>
      <w:r w:rsidR="006A611E" w:rsidRPr="00AC5B7E">
        <w:rPr>
          <w:rFonts w:ascii="Times New Roman" w:eastAsia="Times New Roman" w:hAnsi="Times New Roman"/>
          <w:sz w:val="24"/>
          <w:szCs w:val="24"/>
          <w:lang w:eastAsia="ru-RU"/>
        </w:rPr>
        <w:t> 44-ФЗ «</w:t>
      </w:r>
      <w:r w:rsidRPr="00AC5B7E">
        <w:rPr>
          <w:rFonts w:ascii="Times New Roman" w:eastAsia="Times New Roman" w:hAnsi="Times New Roman"/>
          <w:sz w:val="24"/>
          <w:szCs w:val="24"/>
          <w:lang w:eastAsia="ru-RU"/>
        </w:rPr>
        <w:t>О контрактной системе в сфере закупок товаров, работ, услуг для обеспечения госуд</w:t>
      </w:r>
      <w:r w:rsidR="006A611E" w:rsidRPr="00AC5B7E">
        <w:rPr>
          <w:rFonts w:ascii="Times New Roman" w:eastAsia="Times New Roman" w:hAnsi="Times New Roman"/>
          <w:sz w:val="24"/>
          <w:szCs w:val="24"/>
          <w:lang w:eastAsia="ru-RU"/>
        </w:rPr>
        <w:t>арственных и муниципальных нужд»</w:t>
      </w:r>
      <w:r w:rsidRPr="00AC5B7E">
        <w:rPr>
          <w:rFonts w:ascii="Times New Roman" w:eastAsia="Times New Roman" w:hAnsi="Times New Roman"/>
          <w:sz w:val="24"/>
          <w:szCs w:val="24"/>
          <w:lang w:eastAsia="ru-RU"/>
        </w:rPr>
        <w:t xml:space="preserve">, и </w:t>
      </w:r>
      <w:hyperlink r:id="rId50" w:anchor="/document/71968590/entry/1000" w:history="1">
        <w:r w:rsidRPr="00AC5B7E">
          <w:rPr>
            <w:rFonts w:ascii="Times New Roman" w:eastAsia="Times New Roman" w:hAnsi="Times New Roman"/>
            <w:sz w:val="24"/>
            <w:szCs w:val="24"/>
            <w:lang w:eastAsia="ru-RU"/>
          </w:rPr>
          <w:t>дополнительными требованиями</w:t>
        </w:r>
      </w:hyperlink>
      <w:r w:rsidRPr="00AC5B7E">
        <w:rPr>
          <w:rFonts w:ascii="Times New Roman" w:eastAsia="Times New Roman" w:hAnsi="Times New Roman"/>
          <w:sz w:val="24"/>
          <w:szCs w:val="24"/>
          <w:lang w:eastAsia="ru-RU"/>
        </w:rPr>
        <w:t>, установленными Правительством Российской Федерации</w:t>
      </w:r>
      <w:r w:rsidR="00405F46" w:rsidRPr="00AC5B7E">
        <w:rPr>
          <w:rFonts w:ascii="Times New Roman" w:eastAsia="Times New Roman" w:hAnsi="Times New Roman"/>
          <w:sz w:val="24"/>
          <w:szCs w:val="24"/>
          <w:lang w:eastAsia="ru-RU"/>
        </w:rPr>
        <w:t>.</w:t>
      </w:r>
    </w:p>
    <w:p w:rsidR="00CE11FD" w:rsidRPr="00AC5B7E" w:rsidRDefault="00CE11FD" w:rsidP="00405F46">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8. </w:t>
      </w:r>
      <w:r w:rsidR="004C6858" w:rsidRPr="00AC5B7E">
        <w:rPr>
          <w:rFonts w:ascii="Times New Roman" w:eastAsia="Times New Roman" w:hAnsi="Times New Roman"/>
          <w:sz w:val="24"/>
          <w:szCs w:val="24"/>
          <w:lang w:eastAsia="ru-RU"/>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r w:rsidR="00405F46" w:rsidRPr="00AC5B7E">
        <w:rPr>
          <w:rFonts w:ascii="Times New Roman" w:eastAsia="Times New Roman" w:hAnsi="Times New Roman"/>
          <w:sz w:val="24"/>
          <w:szCs w:val="24"/>
          <w:lang w:eastAsia="ru-RU"/>
        </w:rPr>
        <w:t>.</w:t>
      </w:r>
    </w:p>
    <w:p w:rsidR="009E7D42" w:rsidRPr="00AC5B7E" w:rsidRDefault="00CE11FD"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9. </w:t>
      </w:r>
      <w:r w:rsidR="009E7D42" w:rsidRPr="00AC5B7E">
        <w:rPr>
          <w:rFonts w:ascii="Times New Roman" w:eastAsia="Times New Roman" w:hAnsi="Times New Roman"/>
          <w:sz w:val="24"/>
          <w:szCs w:val="24"/>
          <w:lang w:eastAsia="ru-RU"/>
        </w:rPr>
        <w:t>При осуществлении конкурентной закупки с участием субъектов малого и среднего предпринимательства денежные средства, предназначенные</w:t>
      </w:r>
      <w:r w:rsidR="009E7D42" w:rsidRPr="00AC5B7E">
        <w:rPr>
          <w:rFonts w:ascii="Times New Roman" w:eastAsia="Times New Roman" w:hAnsi="Times New Roman"/>
          <w:sz w:val="28"/>
          <w:szCs w:val="28"/>
          <w:lang w:eastAsia="ru-RU"/>
        </w:rPr>
        <w:t xml:space="preserve"> </w:t>
      </w:r>
      <w:r w:rsidR="009E7D42" w:rsidRPr="00AC5B7E">
        <w:rPr>
          <w:rFonts w:ascii="Times New Roman" w:eastAsia="Times New Roman" w:hAnsi="Times New Roman"/>
          <w:sz w:val="24"/>
          <w:szCs w:val="24"/>
          <w:lang w:eastAsia="ru-RU"/>
        </w:rPr>
        <w:t xml:space="preserve">для обеспечения заявки на </w:t>
      </w:r>
      <w:r w:rsidR="009E7D42" w:rsidRPr="00AC5B7E">
        <w:rPr>
          <w:rFonts w:ascii="Times New Roman" w:eastAsia="Times New Roman" w:hAnsi="Times New Roman"/>
          <w:sz w:val="24"/>
          <w:szCs w:val="24"/>
          <w:lang w:eastAsia="ru-RU"/>
        </w:rPr>
        <w:lastRenderedPageBreak/>
        <w:t xml:space="preserve">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51" w:anchor="/document/70353464/entry/0" w:history="1">
        <w:r w:rsidR="009E7D42" w:rsidRPr="00AC5B7E">
          <w:rPr>
            <w:rFonts w:ascii="Times New Roman" w:eastAsia="Times New Roman" w:hAnsi="Times New Roman"/>
            <w:sz w:val="24"/>
            <w:szCs w:val="24"/>
            <w:lang w:eastAsia="ru-RU"/>
          </w:rPr>
          <w:t>Федеральным законом</w:t>
        </w:r>
      </w:hyperlink>
      <w:r w:rsidR="009E7D42" w:rsidRPr="00AC5B7E">
        <w:rPr>
          <w:rFonts w:ascii="Times New Roman" w:eastAsia="Times New Roman" w:hAnsi="Times New Roman"/>
          <w:sz w:val="24"/>
          <w:szCs w:val="24"/>
          <w:lang w:eastAsia="ru-RU"/>
        </w:rPr>
        <w:t xml:space="preserve"> от 05.04.2013 № 44-ФЗ </w:t>
      </w:r>
      <w:r w:rsidR="009E7D42" w:rsidRPr="00AC5B7E">
        <w:rPr>
          <w:rFonts w:ascii="Times New Roman" w:eastAsia="Times New Roman" w:hAnsi="Times New Roman"/>
          <w:sz w:val="24"/>
          <w:szCs w:val="24"/>
          <w:lang w:eastAsia="ru-RU"/>
        </w:rPr>
        <w:br/>
        <w:t>«О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10.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11.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r:id="rId52" w:anchor="/document/12188083/entry/304015" w:history="1">
        <w:r w:rsidRPr="00AC5B7E">
          <w:rPr>
            <w:rFonts w:ascii="Times New Roman" w:eastAsia="Times New Roman" w:hAnsi="Times New Roman"/>
            <w:sz w:val="24"/>
            <w:szCs w:val="24"/>
            <w:lang w:eastAsia="ru-RU"/>
          </w:rPr>
          <w:t>частью 1</w:t>
        </w:r>
      </w:hyperlink>
      <w:r w:rsidRPr="00AC5B7E">
        <w:rPr>
          <w:rFonts w:ascii="Times New Roman" w:eastAsia="Times New Roman" w:hAnsi="Times New Roman"/>
          <w:sz w:val="24"/>
          <w:szCs w:val="24"/>
          <w:lang w:eastAsia="ru-RU"/>
        </w:rPr>
        <w:t>0 настоящей статьи.</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12. </w:t>
      </w:r>
      <w:r w:rsidR="004A586F" w:rsidRPr="00AC5B7E">
        <w:rPr>
          <w:rFonts w:ascii="Times New Roman" w:eastAsia="Times New Roman" w:hAnsi="Times New Roman"/>
          <w:sz w:val="24"/>
          <w:szCs w:val="24"/>
          <w:lang w:eastAsia="ru-RU"/>
        </w:rPr>
        <w:t xml:space="preserve">В случаях, предусмотренных частью 26 статьи 3.2 </w:t>
      </w:r>
      <w:r w:rsidR="005B61D6" w:rsidRPr="00AC5B7E">
        <w:rPr>
          <w:rFonts w:ascii="Times New Roman" w:eastAsia="Times New Roman" w:hAnsi="Times New Roman"/>
          <w:sz w:val="24"/>
          <w:szCs w:val="24"/>
          <w:lang w:eastAsia="ru-RU"/>
        </w:rPr>
        <w:t>Федерального закона от 18 июля 2011 года № 223-ФЗ «О закупках товаров, работ, услуг отдельными видами юридических лиц»</w:t>
      </w:r>
      <w:r w:rsidR="004A586F" w:rsidRPr="00AC5B7E">
        <w:rPr>
          <w:rFonts w:ascii="Times New Roman" w:eastAsia="Times New Roman" w:hAnsi="Times New Roman"/>
          <w:sz w:val="24"/>
          <w:szCs w:val="24"/>
          <w:lang w:eastAsia="ru-RU"/>
        </w:rPr>
        <w:t>, денежные средства, внесённые на специальный банковский счёт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счёт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Pr="00AC5B7E">
        <w:rPr>
          <w:rFonts w:ascii="Times New Roman" w:eastAsia="Times New Roman" w:hAnsi="Times New Roman"/>
          <w:sz w:val="24"/>
          <w:szCs w:val="24"/>
          <w:lang w:eastAsia="ru-RU"/>
        </w:rPr>
        <w:t>.</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lastRenderedPageBreak/>
        <w:t>13. В документации о конкурентной закупке заказчик вправе установить обязанность представления следующих информации и документов:</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13.1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13.2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13.3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13.4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13.5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а) индивидуальным предпринимателем, если участником такой закупки является индивидуальный предприниматель;</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13.6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53" w:anchor="/document/12188083/entry/3419196" w:history="1">
        <w:r w:rsidRPr="00AC5B7E">
          <w:rPr>
            <w:rFonts w:ascii="Times New Roman" w:eastAsia="Times New Roman" w:hAnsi="Times New Roman"/>
            <w:sz w:val="24"/>
            <w:szCs w:val="24"/>
            <w:lang w:eastAsia="ru-RU"/>
          </w:rPr>
          <w:t>подпунктом «е» пункта 13.9</w:t>
        </w:r>
      </w:hyperlink>
      <w:r w:rsidRPr="00AC5B7E">
        <w:rPr>
          <w:rFonts w:ascii="Times New Roman" w:eastAsia="Times New Roman" w:hAnsi="Times New Roman"/>
          <w:sz w:val="24"/>
          <w:szCs w:val="24"/>
          <w:lang w:eastAsia="ru-RU"/>
        </w:rPr>
        <w:t xml:space="preserve"> настоящей части;</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lastRenderedPageBreak/>
        <w:t>13.7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13.8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б) </w:t>
      </w:r>
      <w:r w:rsidR="00AB48DB" w:rsidRPr="00AC5B7E">
        <w:rPr>
          <w:rFonts w:ascii="Times New Roman" w:eastAsia="Times New Roman" w:hAnsi="Times New Roman"/>
          <w:sz w:val="24"/>
          <w:szCs w:val="24"/>
          <w:lang w:eastAsia="ru-RU"/>
        </w:rP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Pr="00AC5B7E">
        <w:rPr>
          <w:rFonts w:ascii="Times New Roman" w:eastAsia="Times New Roman" w:hAnsi="Times New Roman"/>
          <w:sz w:val="24"/>
          <w:szCs w:val="24"/>
          <w:lang w:eastAsia="ru-RU"/>
        </w:rPr>
        <w:t>;</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13.9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а) </w:t>
      </w:r>
      <w:proofErr w:type="spellStart"/>
      <w:r w:rsidRPr="00AC5B7E">
        <w:rPr>
          <w:rFonts w:ascii="Times New Roman" w:eastAsia="Times New Roman" w:hAnsi="Times New Roman"/>
          <w:sz w:val="24"/>
          <w:szCs w:val="24"/>
          <w:lang w:eastAsia="ru-RU"/>
        </w:rPr>
        <w:t>непроведение</w:t>
      </w:r>
      <w:proofErr w:type="spellEnd"/>
      <w:r w:rsidRPr="00AC5B7E">
        <w:rPr>
          <w:rFonts w:ascii="Times New Roman" w:eastAsia="Times New Roman" w:hAnsi="Times New Roman"/>
          <w:sz w:val="24"/>
          <w:szCs w:val="24"/>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б) </w:t>
      </w:r>
      <w:proofErr w:type="spellStart"/>
      <w:r w:rsidRPr="00AC5B7E">
        <w:rPr>
          <w:rFonts w:ascii="Times New Roman" w:eastAsia="Times New Roman" w:hAnsi="Times New Roman"/>
          <w:sz w:val="24"/>
          <w:szCs w:val="24"/>
          <w:lang w:eastAsia="ru-RU"/>
        </w:rPr>
        <w:t>неприостановление</w:t>
      </w:r>
      <w:proofErr w:type="spellEnd"/>
      <w:r w:rsidRPr="00AC5B7E">
        <w:rPr>
          <w:rFonts w:ascii="Times New Roman" w:eastAsia="Times New Roman" w:hAnsi="Times New Roman"/>
          <w:sz w:val="24"/>
          <w:szCs w:val="24"/>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4" w:anchor="/document/10900200/entry/66" w:history="1">
        <w:r w:rsidRPr="00AC5B7E">
          <w:rPr>
            <w:rFonts w:ascii="Times New Roman" w:eastAsia="Times New Roman" w:hAnsi="Times New Roman"/>
            <w:sz w:val="24"/>
            <w:szCs w:val="24"/>
            <w:lang w:eastAsia="ru-RU"/>
          </w:rPr>
          <w:t>законодательством</w:t>
        </w:r>
      </w:hyperlink>
      <w:r w:rsidRPr="00AC5B7E">
        <w:rPr>
          <w:rFonts w:ascii="Times New Roman" w:eastAsia="Times New Roman" w:hAnsi="Times New Roman"/>
          <w:sz w:val="24"/>
          <w:szCs w:val="24"/>
          <w:lang w:eastAsia="ru-RU"/>
        </w:rPr>
        <w:t xml:space="preserve"> Российской Федерации о налогах и </w:t>
      </w:r>
      <w:r w:rsidRPr="00AC5B7E">
        <w:rPr>
          <w:rFonts w:ascii="Times New Roman" w:eastAsia="Times New Roman" w:hAnsi="Times New Roman"/>
          <w:sz w:val="24"/>
          <w:szCs w:val="24"/>
          <w:lang w:eastAsia="ru-RU"/>
        </w:rPr>
        <w:lastRenderedPageBreak/>
        <w:t xml:space="preserve">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5" w:anchor="/document/10900200/entry/59" w:history="1">
        <w:r w:rsidRPr="00AC5B7E">
          <w:rPr>
            <w:rFonts w:ascii="Times New Roman" w:eastAsia="Times New Roman" w:hAnsi="Times New Roman"/>
            <w:sz w:val="24"/>
            <w:szCs w:val="24"/>
            <w:lang w:eastAsia="ru-RU"/>
          </w:rPr>
          <w:t>законодательством</w:t>
        </w:r>
      </w:hyperlink>
      <w:r w:rsidRPr="00AC5B7E">
        <w:rPr>
          <w:rFonts w:ascii="Times New Roman" w:eastAsia="Times New Roman" w:hAnsi="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56" w:anchor="/document/10108000/entry/289" w:history="1">
        <w:r w:rsidRPr="00AC5B7E">
          <w:rPr>
            <w:rFonts w:ascii="Times New Roman" w:eastAsia="Times New Roman" w:hAnsi="Times New Roman"/>
            <w:sz w:val="24"/>
            <w:szCs w:val="24"/>
            <w:lang w:eastAsia="ru-RU"/>
          </w:rPr>
          <w:t>статьями 289</w:t>
        </w:r>
      </w:hyperlink>
      <w:r w:rsidRPr="00AC5B7E">
        <w:rPr>
          <w:rFonts w:ascii="Times New Roman" w:eastAsia="Times New Roman" w:hAnsi="Times New Roman"/>
          <w:sz w:val="24"/>
          <w:szCs w:val="24"/>
          <w:lang w:eastAsia="ru-RU"/>
        </w:rPr>
        <w:t xml:space="preserve">, </w:t>
      </w:r>
      <w:hyperlink r:id="rId57" w:anchor="/document/10108000/entry/290" w:history="1">
        <w:r w:rsidRPr="00AC5B7E">
          <w:rPr>
            <w:rFonts w:ascii="Times New Roman" w:eastAsia="Times New Roman" w:hAnsi="Times New Roman"/>
            <w:sz w:val="24"/>
            <w:szCs w:val="24"/>
            <w:lang w:eastAsia="ru-RU"/>
          </w:rPr>
          <w:t>290</w:t>
        </w:r>
      </w:hyperlink>
      <w:r w:rsidRPr="00AC5B7E">
        <w:rPr>
          <w:rFonts w:ascii="Times New Roman" w:eastAsia="Times New Roman" w:hAnsi="Times New Roman"/>
          <w:sz w:val="24"/>
          <w:szCs w:val="24"/>
          <w:lang w:eastAsia="ru-RU"/>
        </w:rPr>
        <w:t xml:space="preserve">, </w:t>
      </w:r>
      <w:hyperlink r:id="rId58" w:anchor="/document/10108000/entry/291" w:history="1">
        <w:r w:rsidRPr="00AC5B7E">
          <w:rPr>
            <w:rFonts w:ascii="Times New Roman" w:eastAsia="Times New Roman" w:hAnsi="Times New Roman"/>
            <w:sz w:val="24"/>
            <w:szCs w:val="24"/>
            <w:lang w:eastAsia="ru-RU"/>
          </w:rPr>
          <w:t>291</w:t>
        </w:r>
      </w:hyperlink>
      <w:r w:rsidRPr="00AC5B7E">
        <w:rPr>
          <w:rFonts w:ascii="Times New Roman" w:eastAsia="Times New Roman" w:hAnsi="Times New Roman"/>
          <w:sz w:val="24"/>
          <w:szCs w:val="24"/>
          <w:lang w:eastAsia="ru-RU"/>
        </w:rPr>
        <w:t xml:space="preserve">, </w:t>
      </w:r>
      <w:hyperlink r:id="rId59" w:anchor="/document/10108000/entry/2911" w:history="1">
        <w:r w:rsidRPr="00AC5B7E">
          <w:rPr>
            <w:rFonts w:ascii="Times New Roman" w:eastAsia="Times New Roman" w:hAnsi="Times New Roman"/>
            <w:sz w:val="24"/>
            <w:szCs w:val="24"/>
            <w:lang w:eastAsia="ru-RU"/>
          </w:rPr>
          <w:t>291.1</w:t>
        </w:r>
      </w:hyperlink>
      <w:r w:rsidRPr="00AC5B7E">
        <w:rPr>
          <w:rFonts w:ascii="Times New Roman" w:eastAsia="Times New Roman" w:hAnsi="Times New Roman"/>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60" w:anchor="/document/12125267/entry/1928" w:history="1">
        <w:r w:rsidRPr="00AC5B7E">
          <w:rPr>
            <w:rFonts w:ascii="Times New Roman" w:eastAsia="Times New Roman" w:hAnsi="Times New Roman"/>
            <w:sz w:val="24"/>
            <w:szCs w:val="24"/>
            <w:lang w:eastAsia="ru-RU"/>
          </w:rPr>
          <w:t>статьей 19.28</w:t>
        </w:r>
      </w:hyperlink>
      <w:r w:rsidRPr="00AC5B7E">
        <w:rPr>
          <w:rFonts w:ascii="Times New Roman" w:eastAsia="Times New Roman" w:hAnsi="Times New Roman"/>
          <w:sz w:val="24"/>
          <w:szCs w:val="24"/>
          <w:lang w:eastAsia="ru-RU"/>
        </w:rPr>
        <w:t xml:space="preserve"> Кодекса Российской Федерации об административных правонарушениях;</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Pr="00AC5B7E">
        <w:rPr>
          <w:rFonts w:ascii="Times New Roman" w:eastAsia="Times New Roman" w:hAnsi="Times New Roman"/>
          <w:sz w:val="24"/>
          <w:szCs w:val="24"/>
          <w:lang w:eastAsia="ru-RU"/>
        </w:rPr>
        <w:lastRenderedPageBreak/>
        <w:t>«Интернет»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13.10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13.11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13.12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1" w:anchor="/document/12188083/entry/381" w:history="1">
        <w:r w:rsidRPr="00AC5B7E">
          <w:rPr>
            <w:rFonts w:ascii="Times New Roman" w:eastAsia="Times New Roman" w:hAnsi="Times New Roman"/>
            <w:sz w:val="24"/>
            <w:szCs w:val="24"/>
            <w:lang w:eastAsia="ru-RU"/>
          </w:rPr>
          <w:t>пунктом 1 части 8 статьи 3</w:t>
        </w:r>
      </w:hyperlink>
      <w:r w:rsidRPr="00AC5B7E">
        <w:rPr>
          <w:rFonts w:ascii="Times New Roman" w:eastAsia="Times New Roman" w:hAnsi="Times New Roman"/>
          <w:sz w:val="24"/>
          <w:szCs w:val="24"/>
          <w:lang w:eastAsia="ru-RU"/>
        </w:rPr>
        <w:t xml:space="preserve"> </w:t>
      </w:r>
      <w:r w:rsidR="005B61D6" w:rsidRPr="00AC5B7E">
        <w:rPr>
          <w:rFonts w:ascii="Times New Roman" w:eastAsia="Times New Roman" w:hAnsi="Times New Roman"/>
          <w:sz w:val="24"/>
          <w:szCs w:val="24"/>
          <w:lang w:eastAsia="ru-RU"/>
        </w:rPr>
        <w:t>Федерального закона от 18 июля 2011 года № 223-ФЗ «О закупках товаров, работ, услуг отдельными видами юридических лиц»</w:t>
      </w:r>
      <w:r w:rsidRPr="00AC5B7E">
        <w:rPr>
          <w:rFonts w:ascii="Times New Roman" w:eastAsia="Times New Roman" w:hAnsi="Times New Roman"/>
          <w:sz w:val="24"/>
          <w:szCs w:val="24"/>
          <w:lang w:eastAsia="ru-RU"/>
        </w:rPr>
        <w:t>;</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13.13 предложение о цене договора (единицы товара, работы, услуги), за исключением проведения аукциона в электронной форме.</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14.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lastRenderedPageBreak/>
        <w:t xml:space="preserve">15.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62" w:anchor="/document/12188083/entry/3040191" w:history="1">
        <w:r w:rsidRPr="00AC5B7E">
          <w:rPr>
            <w:rFonts w:ascii="Times New Roman" w:eastAsia="Times New Roman" w:hAnsi="Times New Roman"/>
            <w:sz w:val="24"/>
            <w:szCs w:val="24"/>
            <w:lang w:eastAsia="ru-RU"/>
          </w:rPr>
          <w:t>частями 1</w:t>
        </w:r>
      </w:hyperlink>
      <w:r w:rsidRPr="00AC5B7E">
        <w:rPr>
          <w:rFonts w:ascii="Times New Roman" w:eastAsia="Times New Roman" w:hAnsi="Times New Roman"/>
          <w:sz w:val="24"/>
          <w:szCs w:val="24"/>
          <w:lang w:eastAsia="ru-RU"/>
        </w:rPr>
        <w:t xml:space="preserve">3 и </w:t>
      </w:r>
      <w:hyperlink r:id="rId63" w:anchor="/document/12188083/entry/3040192" w:history="1">
        <w:r w:rsidRPr="00AC5B7E">
          <w:rPr>
            <w:rFonts w:ascii="Times New Roman" w:eastAsia="Times New Roman" w:hAnsi="Times New Roman"/>
            <w:sz w:val="24"/>
            <w:szCs w:val="24"/>
            <w:lang w:eastAsia="ru-RU"/>
          </w:rPr>
          <w:t>1</w:t>
        </w:r>
      </w:hyperlink>
      <w:r w:rsidRPr="00AC5B7E">
        <w:rPr>
          <w:rFonts w:ascii="Times New Roman" w:eastAsia="Times New Roman" w:hAnsi="Times New Roman"/>
          <w:sz w:val="24"/>
          <w:szCs w:val="24"/>
          <w:lang w:eastAsia="ru-RU"/>
        </w:rPr>
        <w:t>4 настоящей статьи.</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16.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r:id="rId64" w:anchor="/document/12188083/entry/3040192" w:history="1">
        <w:r w:rsidRPr="00AC5B7E">
          <w:rPr>
            <w:rFonts w:ascii="Times New Roman" w:eastAsia="Times New Roman" w:hAnsi="Times New Roman"/>
            <w:sz w:val="24"/>
            <w:szCs w:val="24"/>
            <w:lang w:eastAsia="ru-RU"/>
          </w:rPr>
          <w:t>части 1</w:t>
        </w:r>
      </w:hyperlink>
      <w:r w:rsidRPr="00AC5B7E">
        <w:rPr>
          <w:rFonts w:ascii="Times New Roman" w:eastAsia="Times New Roman" w:hAnsi="Times New Roman"/>
          <w:sz w:val="24"/>
          <w:szCs w:val="24"/>
          <w:lang w:eastAsia="ru-RU"/>
        </w:rPr>
        <w:t>4 настоящей статьи, не допускается.</w:t>
      </w:r>
    </w:p>
    <w:p w:rsidR="009E7D42" w:rsidRPr="00AC5B7E" w:rsidRDefault="009E7D42"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17.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r:id="rId65" w:anchor="/document/12188083/entry/3419110" w:history="1">
        <w:r w:rsidRPr="00AC5B7E">
          <w:rPr>
            <w:rFonts w:ascii="Times New Roman" w:eastAsia="Times New Roman" w:hAnsi="Times New Roman"/>
            <w:sz w:val="24"/>
            <w:szCs w:val="24"/>
            <w:lang w:eastAsia="ru-RU"/>
          </w:rPr>
          <w:t>пунктом 13.10 части 1</w:t>
        </w:r>
      </w:hyperlink>
      <w:r w:rsidRPr="00AC5B7E">
        <w:rPr>
          <w:rFonts w:ascii="Times New Roman" w:eastAsia="Times New Roman" w:hAnsi="Times New Roman"/>
          <w:sz w:val="24"/>
          <w:szCs w:val="24"/>
          <w:lang w:eastAsia="ru-RU"/>
        </w:rPr>
        <w:t xml:space="preserve">3, а также </w:t>
      </w:r>
      <w:hyperlink r:id="rId66" w:anchor="/document/12188083/entry/3040192" w:history="1">
        <w:r w:rsidRPr="00AC5B7E">
          <w:rPr>
            <w:rFonts w:ascii="Times New Roman" w:eastAsia="Times New Roman" w:hAnsi="Times New Roman"/>
            <w:sz w:val="24"/>
            <w:szCs w:val="24"/>
            <w:lang w:eastAsia="ru-RU"/>
          </w:rPr>
          <w:t>частью 1</w:t>
        </w:r>
      </w:hyperlink>
      <w:r w:rsidRPr="00AC5B7E">
        <w:rPr>
          <w:rFonts w:ascii="Times New Roman" w:eastAsia="Times New Roman" w:hAnsi="Times New Roman"/>
          <w:sz w:val="24"/>
          <w:szCs w:val="24"/>
          <w:lang w:eastAsia="ru-RU"/>
        </w:rPr>
        <w:t xml:space="preserve">4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67" w:anchor="/document/12188083/entry/3419101" w:history="1">
        <w:r w:rsidRPr="00AC5B7E">
          <w:rPr>
            <w:rFonts w:ascii="Times New Roman" w:eastAsia="Times New Roman" w:hAnsi="Times New Roman"/>
            <w:sz w:val="24"/>
            <w:szCs w:val="24"/>
            <w:lang w:eastAsia="ru-RU"/>
          </w:rPr>
          <w:t>пунктами 13.1 – 13.9</w:t>
        </w:r>
      </w:hyperlink>
      <w:r w:rsidRPr="00AC5B7E">
        <w:rPr>
          <w:rFonts w:ascii="Times New Roman" w:eastAsia="Times New Roman" w:hAnsi="Times New Roman"/>
          <w:sz w:val="24"/>
          <w:szCs w:val="24"/>
          <w:lang w:eastAsia="ru-RU"/>
        </w:rPr>
        <w:t>, 13.</w:t>
      </w:r>
      <w:hyperlink r:id="rId68" w:anchor="/document/12188083/entry/3419111" w:history="1">
        <w:r w:rsidRPr="00AC5B7E">
          <w:rPr>
            <w:rFonts w:ascii="Times New Roman" w:eastAsia="Times New Roman" w:hAnsi="Times New Roman"/>
            <w:sz w:val="24"/>
            <w:szCs w:val="24"/>
            <w:lang w:eastAsia="ru-RU"/>
          </w:rPr>
          <w:t>11</w:t>
        </w:r>
      </w:hyperlink>
      <w:r w:rsidRPr="00AC5B7E">
        <w:rPr>
          <w:rFonts w:ascii="Times New Roman" w:eastAsia="Times New Roman" w:hAnsi="Times New Roman"/>
          <w:sz w:val="24"/>
          <w:szCs w:val="24"/>
          <w:lang w:eastAsia="ru-RU"/>
        </w:rPr>
        <w:t xml:space="preserve"> и 13.</w:t>
      </w:r>
      <w:hyperlink r:id="rId69" w:anchor="/document/12188083/entry/3419112" w:history="1">
        <w:r w:rsidRPr="00AC5B7E">
          <w:rPr>
            <w:rFonts w:ascii="Times New Roman" w:eastAsia="Times New Roman" w:hAnsi="Times New Roman"/>
            <w:sz w:val="24"/>
            <w:szCs w:val="24"/>
            <w:lang w:eastAsia="ru-RU"/>
          </w:rPr>
          <w:t>12 части 1</w:t>
        </w:r>
      </w:hyperlink>
      <w:r w:rsidRPr="00AC5B7E">
        <w:rPr>
          <w:rFonts w:ascii="Times New Roman" w:eastAsia="Times New Roman" w:hAnsi="Times New Roman"/>
          <w:sz w:val="24"/>
          <w:szCs w:val="24"/>
          <w:lang w:eastAsia="ru-RU"/>
        </w:rPr>
        <w:t>3, а также частью 14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13 настоящей статьи.</w:t>
      </w:r>
    </w:p>
    <w:p w:rsidR="009E7D42" w:rsidRPr="00AC5B7E" w:rsidRDefault="00CE11FD"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18</w:t>
      </w:r>
      <w:r w:rsidR="00C65596" w:rsidRPr="00AC5B7E">
        <w:rPr>
          <w:rFonts w:ascii="Times New Roman" w:eastAsia="Times New Roman" w:hAnsi="Times New Roman"/>
          <w:sz w:val="24"/>
          <w:szCs w:val="24"/>
          <w:lang w:eastAsia="ru-RU"/>
        </w:rPr>
        <w:t>.</w:t>
      </w:r>
      <w:r w:rsidRPr="00AC5B7E">
        <w:rPr>
          <w:rFonts w:ascii="Times New Roman" w:eastAsia="Times New Roman" w:hAnsi="Times New Roman"/>
          <w:sz w:val="24"/>
          <w:szCs w:val="24"/>
          <w:lang w:eastAsia="ru-RU"/>
        </w:rPr>
        <w:t xml:space="preserve"> </w:t>
      </w:r>
      <w:r w:rsidR="009E7D42" w:rsidRPr="00AC5B7E">
        <w:rPr>
          <w:rFonts w:ascii="Times New Roman" w:eastAsia="Times New Roman" w:hAnsi="Times New Roman"/>
          <w:sz w:val="24"/>
          <w:szCs w:val="24"/>
          <w:lang w:eastAsia="ru-RU"/>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13.10 части 13 настоящей статьи. Вторая часть данной заявки должна содержать информацию и документы, предусмотренные </w:t>
      </w:r>
      <w:hyperlink r:id="rId70" w:anchor="/document/12188083/entry/3419101" w:history="1">
        <w:r w:rsidR="009E7D42" w:rsidRPr="00AC5B7E">
          <w:rPr>
            <w:rFonts w:ascii="Times New Roman" w:eastAsia="Times New Roman" w:hAnsi="Times New Roman"/>
            <w:sz w:val="24"/>
            <w:szCs w:val="24"/>
            <w:lang w:eastAsia="ru-RU"/>
          </w:rPr>
          <w:t>пунктами 13.1 – 13.9</w:t>
        </w:r>
      </w:hyperlink>
      <w:r w:rsidR="009E7D42" w:rsidRPr="00AC5B7E">
        <w:rPr>
          <w:rFonts w:ascii="Times New Roman" w:eastAsia="Times New Roman" w:hAnsi="Times New Roman"/>
          <w:sz w:val="24"/>
          <w:szCs w:val="24"/>
          <w:lang w:eastAsia="ru-RU"/>
        </w:rPr>
        <w:t>, 13.</w:t>
      </w:r>
      <w:hyperlink r:id="rId71" w:anchor="/document/12188083/entry/3419111" w:history="1">
        <w:r w:rsidR="009E7D42" w:rsidRPr="00AC5B7E">
          <w:rPr>
            <w:rFonts w:ascii="Times New Roman" w:eastAsia="Times New Roman" w:hAnsi="Times New Roman"/>
            <w:sz w:val="24"/>
            <w:szCs w:val="24"/>
            <w:lang w:eastAsia="ru-RU"/>
          </w:rPr>
          <w:t>11</w:t>
        </w:r>
      </w:hyperlink>
      <w:r w:rsidR="009E7D42" w:rsidRPr="00AC5B7E">
        <w:rPr>
          <w:rFonts w:ascii="Times New Roman" w:eastAsia="Times New Roman" w:hAnsi="Times New Roman"/>
          <w:sz w:val="24"/>
          <w:szCs w:val="24"/>
          <w:lang w:eastAsia="ru-RU"/>
        </w:rPr>
        <w:t xml:space="preserve"> и 13.</w:t>
      </w:r>
      <w:hyperlink r:id="rId72" w:anchor="/document/12188083/entry/3419112" w:history="1">
        <w:r w:rsidR="009E7D42" w:rsidRPr="00AC5B7E">
          <w:rPr>
            <w:rFonts w:ascii="Times New Roman" w:eastAsia="Times New Roman" w:hAnsi="Times New Roman"/>
            <w:sz w:val="24"/>
            <w:szCs w:val="24"/>
            <w:lang w:eastAsia="ru-RU"/>
          </w:rPr>
          <w:t>12 части 13</w:t>
        </w:r>
      </w:hyperlink>
      <w:r w:rsidR="009E7D42" w:rsidRPr="00AC5B7E">
        <w:rPr>
          <w:rFonts w:ascii="Times New Roman" w:eastAsia="Times New Roman" w:hAnsi="Times New Roman"/>
          <w:sz w:val="24"/>
          <w:szCs w:val="24"/>
          <w:lang w:eastAsia="ru-RU"/>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w:t>
      </w:r>
      <w:r w:rsidR="00EF1ECB" w:rsidRPr="00AC5B7E">
        <w:rPr>
          <w:rFonts w:ascii="Times New Roman" w:eastAsia="Times New Roman" w:hAnsi="Times New Roman"/>
          <w:sz w:val="24"/>
          <w:szCs w:val="24"/>
          <w:lang w:eastAsia="ru-RU"/>
        </w:rPr>
        <w:t>3</w:t>
      </w:r>
      <w:r w:rsidR="009E7D42" w:rsidRPr="00AC5B7E">
        <w:rPr>
          <w:rFonts w:ascii="Times New Roman" w:eastAsia="Times New Roman" w:hAnsi="Times New Roman"/>
          <w:sz w:val="24"/>
          <w:szCs w:val="24"/>
          <w:lang w:eastAsia="ru-RU"/>
        </w:rPr>
        <w:t xml:space="preserve"> настоящей статьи.</w:t>
      </w:r>
    </w:p>
    <w:p w:rsidR="00EF1ECB" w:rsidRPr="00AC5B7E" w:rsidRDefault="00EF1ECB"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19</w:t>
      </w:r>
      <w:r w:rsidR="00CE11FD" w:rsidRPr="00AC5B7E">
        <w:rPr>
          <w:rFonts w:ascii="Times New Roman" w:eastAsia="Times New Roman" w:hAnsi="Times New Roman"/>
          <w:sz w:val="24"/>
          <w:szCs w:val="24"/>
          <w:lang w:eastAsia="ru-RU"/>
        </w:rPr>
        <w:t xml:space="preserve">. </w:t>
      </w:r>
      <w:r w:rsidRPr="00AC5B7E">
        <w:rPr>
          <w:rFonts w:ascii="Times New Roman" w:eastAsia="Times New Roman" w:hAnsi="Times New Roman"/>
          <w:sz w:val="24"/>
          <w:szCs w:val="24"/>
          <w:lang w:eastAsia="ru-RU"/>
        </w:rPr>
        <w:t xml:space="preserve">Заявка на участие в запросе котировок в электронной форме должна содержать информацию и документы, предусмотренные </w:t>
      </w:r>
      <w:hyperlink r:id="rId73" w:anchor="/document/12188083/entry/3040191" w:history="1">
        <w:r w:rsidRPr="00AC5B7E">
          <w:rPr>
            <w:rFonts w:ascii="Times New Roman" w:eastAsia="Times New Roman" w:hAnsi="Times New Roman"/>
            <w:sz w:val="24"/>
            <w:szCs w:val="24"/>
            <w:lang w:eastAsia="ru-RU"/>
          </w:rPr>
          <w:t>частью 13</w:t>
        </w:r>
      </w:hyperlink>
      <w:r w:rsidRPr="00AC5B7E">
        <w:rPr>
          <w:rFonts w:ascii="Times New Roman" w:eastAsia="Times New Roman" w:hAnsi="Times New Roman"/>
          <w:sz w:val="24"/>
          <w:szCs w:val="24"/>
          <w:lang w:eastAsia="ru-RU"/>
        </w:rPr>
        <w:t xml:space="preserve"> настоящей статьи, в случае установления заказчиком обязанности их представления.</w:t>
      </w:r>
    </w:p>
    <w:p w:rsidR="00EF1ECB" w:rsidRPr="00AC5B7E" w:rsidRDefault="00EF1ECB"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20. Декларация, предусмотренная </w:t>
      </w:r>
      <w:hyperlink r:id="rId74" w:anchor="/document/12188083/entry/3419109" w:history="1">
        <w:r w:rsidRPr="00AC5B7E">
          <w:rPr>
            <w:rFonts w:ascii="Times New Roman" w:eastAsia="Times New Roman" w:hAnsi="Times New Roman"/>
            <w:sz w:val="24"/>
            <w:szCs w:val="24"/>
            <w:lang w:eastAsia="ru-RU"/>
          </w:rPr>
          <w:t>пунктом 13.9 части 13</w:t>
        </w:r>
      </w:hyperlink>
      <w:r w:rsidRPr="00AC5B7E">
        <w:rPr>
          <w:rFonts w:ascii="Times New Roman" w:eastAsia="Times New Roman" w:hAnsi="Times New Roman"/>
          <w:sz w:val="24"/>
          <w:szCs w:val="24"/>
          <w:lang w:eastAsia="ru-RU"/>
        </w:rPr>
        <w:t xml:space="preserve"> настоящей статьи, представляется в составе заявки участником конкурентной закупки с участием субъектов </w:t>
      </w:r>
      <w:r w:rsidRPr="00AC5B7E">
        <w:rPr>
          <w:rFonts w:ascii="Times New Roman" w:eastAsia="Times New Roman" w:hAnsi="Times New Roman"/>
          <w:sz w:val="24"/>
          <w:szCs w:val="24"/>
          <w:lang w:eastAsia="ru-RU"/>
        </w:rPr>
        <w:lastRenderedPageBreak/>
        <w:t xml:space="preserve">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13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sidR="007A68E6" w:rsidRPr="00AC5B7E">
        <w:rPr>
          <w:rFonts w:ascii="Times New Roman" w:eastAsia="Times New Roman" w:hAnsi="Times New Roman"/>
          <w:sz w:val="24"/>
          <w:szCs w:val="24"/>
          <w:lang w:eastAsia="ru-RU"/>
        </w:rPr>
        <w:t xml:space="preserve">частью </w:t>
      </w:r>
      <w:r w:rsidRPr="00AC5B7E">
        <w:rPr>
          <w:rFonts w:ascii="Times New Roman" w:eastAsia="Times New Roman" w:hAnsi="Times New Roman"/>
          <w:sz w:val="24"/>
          <w:szCs w:val="24"/>
          <w:lang w:eastAsia="ru-RU"/>
        </w:rPr>
        <w:t>13 настоящей статьи.</w:t>
      </w:r>
    </w:p>
    <w:p w:rsidR="00EF1ECB" w:rsidRPr="00AC5B7E" w:rsidRDefault="00EF1ECB"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EF1ECB" w:rsidRPr="00AC5B7E" w:rsidRDefault="00EF1ECB"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22.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r:id="rId75" w:anchor="/document/12188083/entry/302013" w:history="1">
        <w:r w:rsidRPr="00AC5B7E">
          <w:rPr>
            <w:rFonts w:ascii="Times New Roman" w:eastAsia="Times New Roman" w:hAnsi="Times New Roman"/>
            <w:sz w:val="24"/>
            <w:szCs w:val="24"/>
            <w:lang w:eastAsia="ru-RU"/>
          </w:rPr>
          <w:t>части 13 статьи 3.2</w:t>
        </w:r>
      </w:hyperlink>
      <w:r w:rsidRPr="00AC5B7E">
        <w:rPr>
          <w:rFonts w:ascii="Times New Roman" w:eastAsia="Times New Roman" w:hAnsi="Times New Roman"/>
          <w:sz w:val="24"/>
          <w:szCs w:val="24"/>
          <w:lang w:eastAsia="ru-RU"/>
        </w:rPr>
        <w:t xml:space="preserve"> </w:t>
      </w:r>
      <w:r w:rsidR="005B61D6" w:rsidRPr="00AC5B7E">
        <w:rPr>
          <w:rFonts w:ascii="Times New Roman" w:eastAsia="Times New Roman" w:hAnsi="Times New Roman"/>
          <w:sz w:val="24"/>
          <w:szCs w:val="24"/>
          <w:lang w:eastAsia="ru-RU"/>
        </w:rPr>
        <w:t>Федерального закона от 18 июля 2011 года № 223-ФЗ «О закупках товаров, работ, услуг отдельными видами юридических лиц»</w:t>
      </w:r>
      <w:r w:rsidRPr="00AC5B7E">
        <w:rPr>
          <w:rFonts w:ascii="Times New Roman" w:eastAsia="Times New Roman" w:hAnsi="Times New Roman"/>
          <w:sz w:val="24"/>
          <w:szCs w:val="24"/>
          <w:lang w:eastAsia="ru-RU"/>
        </w:rPr>
        <w:t>. В течение часа с момента получения указанного протокола оператор электронной площадки размещает его в единой информационной системе.</w:t>
      </w:r>
    </w:p>
    <w:p w:rsidR="00EF1ECB" w:rsidRPr="00AC5B7E" w:rsidRDefault="00EF1ECB"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23. В течение одного рабочего дня после направления оператором электронной площадки информации, указанной в </w:t>
      </w:r>
      <w:hyperlink r:id="rId76" w:anchor="/document/12188083/entry/304221" w:history="1">
        <w:r w:rsidRPr="00AC5B7E">
          <w:rPr>
            <w:rFonts w:ascii="Times New Roman" w:eastAsia="Times New Roman" w:hAnsi="Times New Roman"/>
            <w:sz w:val="24"/>
            <w:szCs w:val="24"/>
            <w:lang w:eastAsia="ru-RU"/>
          </w:rPr>
          <w:t>пунктах 1</w:t>
        </w:r>
      </w:hyperlink>
      <w:r w:rsidRPr="00AC5B7E">
        <w:rPr>
          <w:rFonts w:ascii="Times New Roman" w:eastAsia="Times New Roman" w:hAnsi="Times New Roman"/>
          <w:sz w:val="24"/>
          <w:szCs w:val="24"/>
          <w:lang w:eastAsia="ru-RU"/>
        </w:rPr>
        <w:t xml:space="preserve"> (при проведении запроса котировок в электронной форме), </w:t>
      </w:r>
      <w:hyperlink r:id="rId77" w:anchor="/document/12188083/entry/304223" w:history="1">
        <w:r w:rsidRPr="00AC5B7E">
          <w:rPr>
            <w:rFonts w:ascii="Times New Roman" w:eastAsia="Times New Roman" w:hAnsi="Times New Roman"/>
            <w:sz w:val="24"/>
            <w:szCs w:val="24"/>
            <w:lang w:eastAsia="ru-RU"/>
          </w:rPr>
          <w:t>3</w:t>
        </w:r>
      </w:hyperlink>
      <w:r w:rsidRPr="00AC5B7E">
        <w:rPr>
          <w:rFonts w:ascii="Times New Roman" w:eastAsia="Times New Roman" w:hAnsi="Times New Roman"/>
          <w:sz w:val="24"/>
          <w:szCs w:val="24"/>
          <w:lang w:eastAsia="ru-RU"/>
        </w:rPr>
        <w:t xml:space="preserve">, </w:t>
      </w:r>
      <w:hyperlink r:id="rId78" w:anchor="/document/12188083/entry/3042204" w:history="1">
        <w:r w:rsidRPr="00AC5B7E">
          <w:rPr>
            <w:rFonts w:ascii="Times New Roman" w:eastAsia="Times New Roman" w:hAnsi="Times New Roman"/>
            <w:sz w:val="24"/>
            <w:szCs w:val="24"/>
            <w:lang w:eastAsia="ru-RU"/>
          </w:rPr>
          <w:t>4</w:t>
        </w:r>
      </w:hyperlink>
      <w:r w:rsidRPr="00AC5B7E">
        <w:rPr>
          <w:rFonts w:ascii="Times New Roman" w:eastAsia="Times New Roman" w:hAnsi="Times New Roman"/>
          <w:sz w:val="24"/>
          <w:szCs w:val="24"/>
          <w:lang w:eastAsia="ru-RU"/>
        </w:rPr>
        <w:t xml:space="preserve"> (в случае, если конкурс в электронной форме включает этап, предусмотренный </w:t>
      </w:r>
      <w:hyperlink r:id="rId79" w:anchor="/document/12188083/entry/304045" w:history="1">
        <w:r w:rsidRPr="00AC5B7E">
          <w:rPr>
            <w:rFonts w:ascii="Times New Roman" w:eastAsia="Times New Roman" w:hAnsi="Times New Roman"/>
            <w:sz w:val="24"/>
            <w:szCs w:val="24"/>
            <w:lang w:eastAsia="ru-RU"/>
          </w:rPr>
          <w:t>пунктом 4.4 части 4</w:t>
        </w:r>
      </w:hyperlink>
      <w:r w:rsidRPr="00AC5B7E">
        <w:rPr>
          <w:rFonts w:ascii="Times New Roman" w:eastAsia="Times New Roman" w:hAnsi="Times New Roman"/>
          <w:sz w:val="24"/>
          <w:szCs w:val="24"/>
          <w:lang w:eastAsia="ru-RU"/>
        </w:rPr>
        <w:t xml:space="preserve"> настоящей статьи) </w:t>
      </w:r>
      <w:hyperlink r:id="rId80" w:anchor="/document/12188083/entry/304022" w:history="1">
        <w:r w:rsidRPr="00AC5B7E">
          <w:rPr>
            <w:rFonts w:ascii="Times New Roman" w:eastAsia="Times New Roman" w:hAnsi="Times New Roman"/>
            <w:sz w:val="24"/>
            <w:szCs w:val="24"/>
            <w:lang w:eastAsia="ru-RU"/>
          </w:rPr>
          <w:t>части 2</w:t>
        </w:r>
      </w:hyperlink>
      <w:r w:rsidRPr="00AC5B7E">
        <w:rPr>
          <w:rFonts w:ascii="Times New Roman" w:eastAsia="Times New Roman" w:hAnsi="Times New Roman"/>
          <w:sz w:val="24"/>
          <w:szCs w:val="24"/>
          <w:lang w:eastAsia="ru-RU"/>
        </w:rPr>
        <w:t xml:space="preserve">2 статьи 3.4 </w:t>
      </w:r>
      <w:r w:rsidR="005B61D6" w:rsidRPr="00AC5B7E">
        <w:rPr>
          <w:rFonts w:ascii="Times New Roman" w:eastAsia="Times New Roman" w:hAnsi="Times New Roman"/>
          <w:sz w:val="24"/>
          <w:szCs w:val="24"/>
          <w:lang w:eastAsia="ru-RU"/>
        </w:rPr>
        <w:t>Федерального закона от 18 июля 2011 года № 223-ФЗ «О закупках товаров, работ, услуг отдельными видами юридических лиц»</w:t>
      </w:r>
      <w:r w:rsidRPr="00AC5B7E">
        <w:rPr>
          <w:rFonts w:ascii="Times New Roman" w:eastAsia="Times New Roman" w:hAnsi="Times New Roman"/>
          <w:sz w:val="24"/>
          <w:szCs w:val="24"/>
          <w:lang w:eastAsia="ru-RU"/>
        </w:rPr>
        <w:t>,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F1ECB" w:rsidRPr="00AC5B7E" w:rsidRDefault="00EF1ECB"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24. Заказчик составляет итоговый протокол в соответствии с требованиями </w:t>
      </w:r>
      <w:hyperlink r:id="rId81" w:anchor="/document/12188083/entry/302014" w:history="1">
        <w:r w:rsidR="007A68E6" w:rsidRPr="00AC5B7E">
          <w:rPr>
            <w:rFonts w:ascii="Times New Roman" w:eastAsia="Times New Roman" w:hAnsi="Times New Roman"/>
            <w:sz w:val="24"/>
            <w:szCs w:val="24"/>
            <w:lang w:eastAsia="ru-RU"/>
          </w:rPr>
          <w:t xml:space="preserve">части 14 статьи </w:t>
        </w:r>
        <w:r w:rsidRPr="00AC5B7E">
          <w:rPr>
            <w:rFonts w:ascii="Times New Roman" w:eastAsia="Times New Roman" w:hAnsi="Times New Roman"/>
            <w:sz w:val="24"/>
            <w:szCs w:val="24"/>
            <w:lang w:eastAsia="ru-RU"/>
          </w:rPr>
          <w:t>3.2</w:t>
        </w:r>
      </w:hyperlink>
      <w:r w:rsidR="007A68E6" w:rsidRPr="00AC5B7E">
        <w:rPr>
          <w:rFonts w:ascii="Times New Roman" w:eastAsia="Times New Roman" w:hAnsi="Times New Roman"/>
          <w:sz w:val="24"/>
          <w:szCs w:val="24"/>
          <w:lang w:eastAsia="ru-RU"/>
        </w:rPr>
        <w:t xml:space="preserve"> </w:t>
      </w:r>
      <w:r w:rsidR="005B61D6" w:rsidRPr="00AC5B7E">
        <w:rPr>
          <w:rFonts w:ascii="Times New Roman" w:eastAsia="Times New Roman" w:hAnsi="Times New Roman"/>
          <w:sz w:val="24"/>
          <w:szCs w:val="24"/>
          <w:lang w:eastAsia="ru-RU"/>
        </w:rPr>
        <w:t xml:space="preserve">Федерального закона от 18 июля 2011 года № 223-ФЗ «О закупках товаров, работ, </w:t>
      </w:r>
      <w:r w:rsidR="005B61D6" w:rsidRPr="00AC5B7E">
        <w:rPr>
          <w:rFonts w:ascii="Times New Roman" w:eastAsia="Times New Roman" w:hAnsi="Times New Roman"/>
          <w:sz w:val="24"/>
          <w:szCs w:val="24"/>
          <w:lang w:eastAsia="ru-RU"/>
        </w:rPr>
        <w:lastRenderedPageBreak/>
        <w:t>услуг отдельными видами юридических лиц»</w:t>
      </w:r>
      <w:r w:rsidRPr="00AC5B7E">
        <w:rPr>
          <w:rFonts w:ascii="Times New Roman" w:eastAsia="Times New Roman" w:hAnsi="Times New Roman"/>
          <w:sz w:val="24"/>
          <w:szCs w:val="24"/>
          <w:lang w:eastAsia="ru-RU"/>
        </w:rPr>
        <w:t xml:space="preserve"> и размещает его на электронной площадке и в единой информационной системе.</w:t>
      </w:r>
    </w:p>
    <w:p w:rsidR="00EF1ECB" w:rsidRPr="00AC5B7E" w:rsidRDefault="00EF1ECB"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25.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8C3288" w:rsidRPr="00AC5B7E">
        <w:rPr>
          <w:rFonts w:ascii="Times New Roman" w:eastAsia="Times New Roman" w:hAnsi="Times New Roman"/>
          <w:sz w:val="24"/>
          <w:szCs w:val="24"/>
          <w:lang w:eastAsia="ru-RU"/>
        </w:rPr>
        <w:t>участнику такой закупки,</w:t>
      </w:r>
      <w:r w:rsidRPr="00AC5B7E">
        <w:rPr>
          <w:rFonts w:ascii="Times New Roman" w:eastAsia="Times New Roman" w:hAnsi="Times New Roman"/>
          <w:sz w:val="24"/>
          <w:szCs w:val="24"/>
          <w:lang w:eastAsia="ru-RU"/>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F1ECB" w:rsidRPr="00AC5B7E" w:rsidRDefault="00EF1ECB" w:rsidP="00994135">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26.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EF1ECB" w:rsidRPr="00AC5B7E" w:rsidRDefault="00EF1ECB" w:rsidP="008C3288">
      <w:pPr>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27.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w:t>
      </w:r>
      <w:r w:rsidR="005B61D6" w:rsidRPr="00AC5B7E">
        <w:rPr>
          <w:rFonts w:ascii="Times New Roman" w:eastAsia="Times New Roman" w:hAnsi="Times New Roman"/>
          <w:sz w:val="24"/>
          <w:szCs w:val="24"/>
          <w:lang w:eastAsia="ru-RU"/>
        </w:rPr>
        <w:t>Федеральным закон</w:t>
      </w:r>
      <w:r w:rsidR="00DE37CB" w:rsidRPr="00AC5B7E">
        <w:rPr>
          <w:rFonts w:ascii="Times New Roman" w:eastAsia="Times New Roman" w:hAnsi="Times New Roman"/>
          <w:sz w:val="24"/>
          <w:szCs w:val="24"/>
          <w:lang w:eastAsia="ru-RU"/>
        </w:rPr>
        <w:t>ом</w:t>
      </w:r>
      <w:r w:rsidR="005B61D6" w:rsidRPr="00AC5B7E">
        <w:rPr>
          <w:rFonts w:ascii="Times New Roman" w:eastAsia="Times New Roman" w:hAnsi="Times New Roman"/>
          <w:sz w:val="24"/>
          <w:szCs w:val="24"/>
          <w:lang w:eastAsia="ru-RU"/>
        </w:rPr>
        <w:t xml:space="preserve"> от 18 июля 2011 года № 223-ФЗ «О закупках товаров, работ, услуг отдельными видами юридических лиц»</w:t>
      </w:r>
      <w:r w:rsidRPr="00AC5B7E">
        <w:rPr>
          <w:rFonts w:ascii="Times New Roman" w:eastAsia="Times New Roman" w:hAnsi="Times New Roman"/>
          <w:sz w:val="24"/>
          <w:szCs w:val="24"/>
          <w:lang w:eastAsia="ru-RU"/>
        </w:rPr>
        <w:t>, хранятся оператором электронной площадки не менее трех лет.</w:t>
      </w:r>
    </w:p>
    <w:p w:rsidR="008C3288" w:rsidRPr="00AC5B7E" w:rsidRDefault="008C3288" w:rsidP="00AB48DB">
      <w:pPr>
        <w:autoSpaceDE w:val="0"/>
        <w:autoSpaceDN w:val="0"/>
        <w:adjustRightInd w:val="0"/>
        <w:spacing w:after="0" w:line="360" w:lineRule="auto"/>
        <w:ind w:firstLine="709"/>
        <w:jc w:val="both"/>
        <w:rPr>
          <w:rFonts w:ascii="Times New Roman" w:hAnsi="Times New Roman"/>
          <w:sz w:val="24"/>
          <w:szCs w:val="24"/>
        </w:rPr>
      </w:pPr>
      <w:r w:rsidRPr="00AC5B7E">
        <w:rPr>
          <w:rFonts w:ascii="Times New Roman" w:eastAsia="Times New Roman" w:hAnsi="Times New Roman"/>
          <w:sz w:val="24"/>
          <w:szCs w:val="24"/>
          <w:lang w:eastAsia="ru-RU"/>
        </w:rPr>
        <w:t xml:space="preserve">28. </w:t>
      </w:r>
      <w:r w:rsidRPr="00AC5B7E">
        <w:rPr>
          <w:rFonts w:ascii="Times New Roman" w:hAnsi="Times New Roman"/>
          <w:sz w:val="24"/>
          <w:szCs w:val="24"/>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w:t>
      </w:r>
      <w:r w:rsidRPr="00AC5B7E">
        <w:rPr>
          <w:rFonts w:ascii="Times New Roman" w:eastAsia="Times New Roman" w:hAnsi="Times New Roman"/>
          <w:sz w:val="24"/>
          <w:szCs w:val="24"/>
          <w:lang w:eastAsia="ru-RU"/>
        </w:rPr>
        <w:t>субъектов малого и среднего предпринимательства</w:t>
      </w:r>
      <w:r w:rsidRPr="00AC5B7E">
        <w:rPr>
          <w:rFonts w:ascii="Times New Roman" w:hAnsi="Times New Roman"/>
          <w:sz w:val="24"/>
          <w:szCs w:val="24"/>
        </w:rPr>
        <w:t xml:space="preserve">, применяются положения пунктов 1 - 3, подпунктов «а» и «б» пункта 4 части 14.1, частей 14.2 и 14.3 статьи 3.4 </w:t>
      </w:r>
      <w:r w:rsidR="00DE37CB" w:rsidRPr="00AC5B7E">
        <w:rPr>
          <w:rFonts w:ascii="Times New Roman" w:eastAsia="Times New Roman" w:hAnsi="Times New Roman"/>
          <w:sz w:val="24"/>
          <w:szCs w:val="24"/>
          <w:lang w:eastAsia="ru-RU"/>
        </w:rPr>
        <w:t>Федерального закона от 18 июля 2011 года № 223-ФЗ «О закупках товаров, работ, услуг отдельными видами юридических лиц»</w:t>
      </w:r>
      <w:r w:rsidRPr="00AC5B7E">
        <w:rPr>
          <w:rFonts w:ascii="Times New Roman" w:hAnsi="Times New Roman"/>
          <w:sz w:val="24"/>
          <w:szCs w:val="24"/>
        </w:rPr>
        <w:t>. При этом такая независимая гарантия:</w:t>
      </w:r>
    </w:p>
    <w:p w:rsidR="008C3288" w:rsidRPr="00AC5B7E" w:rsidRDefault="008C3288" w:rsidP="00AB48DB">
      <w:pPr>
        <w:autoSpaceDE w:val="0"/>
        <w:autoSpaceDN w:val="0"/>
        <w:adjustRightInd w:val="0"/>
        <w:spacing w:after="0" w:line="360" w:lineRule="auto"/>
        <w:ind w:firstLine="709"/>
        <w:jc w:val="both"/>
        <w:rPr>
          <w:rFonts w:ascii="Times New Roman" w:hAnsi="Times New Roman"/>
          <w:sz w:val="24"/>
          <w:szCs w:val="24"/>
        </w:rPr>
      </w:pPr>
      <w:r w:rsidRPr="00AC5B7E">
        <w:rPr>
          <w:rFonts w:ascii="Times New Roman" w:hAnsi="Times New Roman"/>
          <w:sz w:val="24"/>
          <w:szCs w:val="24"/>
        </w:rPr>
        <w:t xml:space="preserve">28.1. должна содержать указание на срок её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w:t>
      </w:r>
      <w:r w:rsidRPr="00AC5B7E">
        <w:rPr>
          <w:rFonts w:ascii="Times New Roman" w:eastAsia="Times New Roman" w:hAnsi="Times New Roman"/>
          <w:sz w:val="24"/>
          <w:szCs w:val="24"/>
          <w:lang w:eastAsia="ru-RU"/>
        </w:rPr>
        <w:t>субъектов малого и среднего предпринимательства</w:t>
      </w:r>
      <w:r w:rsidRPr="00AC5B7E">
        <w:rPr>
          <w:rFonts w:ascii="Times New Roman" w:hAnsi="Times New Roman"/>
          <w:sz w:val="24"/>
          <w:szCs w:val="24"/>
        </w:rPr>
        <w:t>, документацией о такой закупке срока исполнения основного обязательства;</w:t>
      </w:r>
    </w:p>
    <w:p w:rsidR="008C3288" w:rsidRPr="00AC5B7E" w:rsidRDefault="008C3288" w:rsidP="008C3288">
      <w:pPr>
        <w:autoSpaceDE w:val="0"/>
        <w:autoSpaceDN w:val="0"/>
        <w:adjustRightInd w:val="0"/>
        <w:spacing w:after="0" w:line="360" w:lineRule="auto"/>
        <w:ind w:firstLine="464"/>
        <w:jc w:val="both"/>
        <w:rPr>
          <w:rFonts w:ascii="Times New Roman" w:hAnsi="Times New Roman"/>
          <w:sz w:val="24"/>
          <w:szCs w:val="24"/>
        </w:rPr>
      </w:pPr>
      <w:r w:rsidRPr="00AC5B7E">
        <w:rPr>
          <w:rFonts w:ascii="Times New Roman" w:hAnsi="Times New Roman"/>
          <w:sz w:val="24"/>
          <w:szCs w:val="24"/>
        </w:rPr>
        <w:lastRenderedPageBreak/>
        <w:t>28.2.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8C3288" w:rsidRPr="00AC5B7E" w:rsidRDefault="008C3288" w:rsidP="008C3288">
      <w:pPr>
        <w:autoSpaceDE w:val="0"/>
        <w:autoSpaceDN w:val="0"/>
        <w:adjustRightInd w:val="0"/>
        <w:spacing w:after="0" w:line="360" w:lineRule="auto"/>
        <w:ind w:firstLine="464"/>
        <w:jc w:val="both"/>
        <w:rPr>
          <w:rFonts w:ascii="Times New Roman" w:hAnsi="Times New Roman"/>
          <w:sz w:val="24"/>
          <w:szCs w:val="24"/>
        </w:rPr>
      </w:pPr>
      <w:r w:rsidRPr="00AC5B7E">
        <w:rPr>
          <w:rFonts w:ascii="Times New Roman" w:hAnsi="Times New Roman"/>
          <w:sz w:val="24"/>
          <w:szCs w:val="24"/>
        </w:rPr>
        <w:t>29.</w:t>
      </w:r>
      <w:r w:rsidR="005C636E" w:rsidRPr="00AC5B7E">
        <w:rPr>
          <w:rFonts w:ascii="Times New Roman" w:eastAsia="Times New Roman" w:hAnsi="Times New Roman"/>
          <w:sz w:val="24"/>
          <w:szCs w:val="24"/>
          <w:lang w:eastAsia="ru-RU"/>
        </w:rPr>
        <w:t xml:space="preserve"> Правительство Российской Федерации вправе установить</w:t>
      </w:r>
      <w:r w:rsidRPr="00AC5B7E">
        <w:rPr>
          <w:rFonts w:ascii="Times New Roman" w:hAnsi="Times New Roman"/>
          <w:sz w:val="24"/>
          <w:szCs w:val="24"/>
        </w:rPr>
        <w:t>:</w:t>
      </w:r>
    </w:p>
    <w:p w:rsidR="008C3288" w:rsidRPr="00AC5B7E" w:rsidRDefault="008C3288" w:rsidP="008C3288">
      <w:pPr>
        <w:autoSpaceDE w:val="0"/>
        <w:autoSpaceDN w:val="0"/>
        <w:adjustRightInd w:val="0"/>
        <w:spacing w:after="0" w:line="360" w:lineRule="auto"/>
        <w:ind w:firstLine="464"/>
        <w:jc w:val="both"/>
        <w:rPr>
          <w:rFonts w:ascii="Times New Roman" w:hAnsi="Times New Roman"/>
          <w:sz w:val="24"/>
          <w:szCs w:val="24"/>
        </w:rPr>
      </w:pPr>
      <w:r w:rsidRPr="00AC5B7E">
        <w:rPr>
          <w:rFonts w:ascii="Times New Roman" w:hAnsi="Times New Roman"/>
          <w:sz w:val="24"/>
          <w:szCs w:val="24"/>
        </w:rPr>
        <w:t>29</w:t>
      </w:r>
      <w:r w:rsidR="005574FE" w:rsidRPr="00AC5B7E">
        <w:rPr>
          <w:rFonts w:ascii="Times New Roman" w:hAnsi="Times New Roman"/>
          <w:sz w:val="24"/>
          <w:szCs w:val="24"/>
        </w:rPr>
        <w:t>.</w:t>
      </w:r>
      <w:r w:rsidRPr="00AC5B7E">
        <w:rPr>
          <w:rFonts w:ascii="Times New Roman" w:hAnsi="Times New Roman"/>
          <w:sz w:val="24"/>
          <w:szCs w:val="24"/>
        </w:rPr>
        <w:t xml:space="preserve">1. типовую форму независимой гарантии, предоставляемой в качестве обеспечения заявки на участие в конкурентной закупке с участием </w:t>
      </w:r>
      <w:r w:rsidRPr="00AC5B7E">
        <w:rPr>
          <w:rFonts w:ascii="Times New Roman" w:eastAsia="Times New Roman" w:hAnsi="Times New Roman"/>
          <w:sz w:val="24"/>
          <w:szCs w:val="24"/>
          <w:lang w:eastAsia="ru-RU"/>
        </w:rPr>
        <w:t>субъектов малого и среднего предпринимательства</w:t>
      </w:r>
      <w:r w:rsidRPr="00AC5B7E">
        <w:rPr>
          <w:rFonts w:ascii="Times New Roman" w:hAnsi="Times New Roman"/>
          <w:sz w:val="24"/>
          <w:szCs w:val="24"/>
        </w:rPr>
        <w:t>, типовую форму независимой гарантии, предоставляемой в качестве обеспечения исполнения договора, заключаемого по результатам такой закупки;</w:t>
      </w:r>
    </w:p>
    <w:p w:rsidR="008C3288" w:rsidRPr="00AC5B7E" w:rsidRDefault="008C3288" w:rsidP="008C3288">
      <w:pPr>
        <w:autoSpaceDE w:val="0"/>
        <w:autoSpaceDN w:val="0"/>
        <w:adjustRightInd w:val="0"/>
        <w:spacing w:after="0" w:line="360" w:lineRule="auto"/>
        <w:ind w:firstLine="464"/>
        <w:jc w:val="both"/>
        <w:rPr>
          <w:rFonts w:ascii="Times New Roman" w:hAnsi="Times New Roman"/>
          <w:sz w:val="24"/>
          <w:szCs w:val="24"/>
        </w:rPr>
      </w:pPr>
      <w:r w:rsidRPr="00AC5B7E">
        <w:rPr>
          <w:rFonts w:ascii="Times New Roman" w:hAnsi="Times New Roman"/>
          <w:sz w:val="24"/>
          <w:szCs w:val="24"/>
        </w:rPr>
        <w:t xml:space="preserve">29.2.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w:t>
      </w:r>
      <w:r w:rsidRPr="00AC5B7E">
        <w:rPr>
          <w:rFonts w:ascii="Times New Roman" w:eastAsia="Times New Roman" w:hAnsi="Times New Roman"/>
          <w:sz w:val="24"/>
          <w:szCs w:val="24"/>
          <w:lang w:eastAsia="ru-RU"/>
        </w:rPr>
        <w:t>субъектов малого и среднего предпринимательства</w:t>
      </w:r>
      <w:r w:rsidRPr="00AC5B7E">
        <w:rPr>
          <w:rFonts w:ascii="Times New Roman" w:hAnsi="Times New Roman"/>
          <w:sz w:val="24"/>
          <w:szCs w:val="24"/>
        </w:rPr>
        <w:t>,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8C3288" w:rsidRPr="00AC5B7E" w:rsidRDefault="008C3288" w:rsidP="008C3288">
      <w:pPr>
        <w:autoSpaceDE w:val="0"/>
        <w:autoSpaceDN w:val="0"/>
        <w:adjustRightInd w:val="0"/>
        <w:spacing w:after="0" w:line="360" w:lineRule="auto"/>
        <w:ind w:firstLine="464"/>
        <w:jc w:val="both"/>
        <w:rPr>
          <w:rFonts w:ascii="Times New Roman" w:hAnsi="Times New Roman"/>
          <w:sz w:val="24"/>
          <w:szCs w:val="24"/>
        </w:rPr>
      </w:pPr>
      <w:r w:rsidRPr="00AC5B7E">
        <w:rPr>
          <w:rFonts w:ascii="Times New Roman" w:hAnsi="Times New Roman"/>
          <w:sz w:val="24"/>
          <w:szCs w:val="24"/>
        </w:rPr>
        <w:t xml:space="preserve">29.3. дополнительные требования к независимой гарантии, предоставляемой в качестве обеспечения заявки на участие в конкурентной закупке с участием </w:t>
      </w:r>
      <w:r w:rsidRPr="00AC5B7E">
        <w:rPr>
          <w:rFonts w:ascii="Times New Roman" w:eastAsia="Times New Roman" w:hAnsi="Times New Roman"/>
          <w:sz w:val="24"/>
          <w:szCs w:val="24"/>
          <w:lang w:eastAsia="ru-RU"/>
        </w:rPr>
        <w:t>субъектов малого и среднего предпринимательства</w:t>
      </w:r>
      <w:r w:rsidRPr="00AC5B7E">
        <w:rPr>
          <w:rFonts w:ascii="Times New Roman" w:hAnsi="Times New Roman"/>
          <w:sz w:val="24"/>
          <w:szCs w:val="24"/>
        </w:rPr>
        <w:t>, независимой гарантии, предоставляемой в качестве обеспечения исполнения договора, заключаемого по результатам такой закупки;</w:t>
      </w:r>
    </w:p>
    <w:p w:rsidR="008C3288" w:rsidRPr="00AC5B7E" w:rsidRDefault="008C3288" w:rsidP="008C3288">
      <w:pPr>
        <w:autoSpaceDE w:val="0"/>
        <w:autoSpaceDN w:val="0"/>
        <w:adjustRightInd w:val="0"/>
        <w:spacing w:after="0" w:line="360" w:lineRule="auto"/>
        <w:ind w:firstLine="464"/>
        <w:jc w:val="both"/>
        <w:rPr>
          <w:rFonts w:ascii="Times New Roman" w:hAnsi="Times New Roman"/>
          <w:sz w:val="24"/>
          <w:szCs w:val="24"/>
        </w:rPr>
      </w:pPr>
      <w:r w:rsidRPr="00AC5B7E">
        <w:rPr>
          <w:rFonts w:ascii="Times New Roman" w:hAnsi="Times New Roman"/>
          <w:sz w:val="24"/>
          <w:szCs w:val="24"/>
        </w:rPr>
        <w:t xml:space="preserve">29.4.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w:t>
      </w:r>
      <w:r w:rsidRPr="00AC5B7E">
        <w:rPr>
          <w:rFonts w:ascii="Times New Roman" w:eastAsia="Times New Roman" w:hAnsi="Times New Roman"/>
          <w:sz w:val="24"/>
          <w:szCs w:val="24"/>
          <w:lang w:eastAsia="ru-RU"/>
        </w:rPr>
        <w:t>субъектов малого и среднего предпринимательства</w:t>
      </w:r>
      <w:r w:rsidRPr="00AC5B7E">
        <w:rPr>
          <w:rFonts w:ascii="Times New Roman" w:hAnsi="Times New Roman"/>
          <w:sz w:val="24"/>
          <w:szCs w:val="24"/>
        </w:rPr>
        <w:t>, независимой гарантии, предоставленной в качестве обеспечения исполнения договора, заключаемого по результатам такой закупки;</w:t>
      </w:r>
    </w:p>
    <w:p w:rsidR="008C3288" w:rsidRPr="00AC5B7E" w:rsidRDefault="008C3288" w:rsidP="008C3288">
      <w:pPr>
        <w:autoSpaceDE w:val="0"/>
        <w:autoSpaceDN w:val="0"/>
        <w:adjustRightInd w:val="0"/>
        <w:spacing w:after="0" w:line="360" w:lineRule="auto"/>
        <w:ind w:firstLine="464"/>
        <w:jc w:val="both"/>
        <w:rPr>
          <w:rFonts w:ascii="Times New Roman" w:hAnsi="Times New Roman"/>
          <w:sz w:val="24"/>
          <w:szCs w:val="24"/>
        </w:rPr>
      </w:pPr>
      <w:r w:rsidRPr="00AC5B7E">
        <w:rPr>
          <w:rFonts w:ascii="Times New Roman" w:hAnsi="Times New Roman"/>
          <w:sz w:val="24"/>
          <w:szCs w:val="24"/>
        </w:rPr>
        <w:t xml:space="preserve">29.5.  особенности порядка ведения реестра независимых гарантий, предусмотренного </w:t>
      </w:r>
      <w:hyperlink r:id="rId82" w:history="1">
        <w:r w:rsidRPr="00AC5B7E">
          <w:rPr>
            <w:rFonts w:ascii="Times New Roman" w:hAnsi="Times New Roman"/>
            <w:sz w:val="24"/>
            <w:szCs w:val="24"/>
          </w:rPr>
          <w:t>частью 8 статьи 45</w:t>
        </w:r>
      </w:hyperlink>
      <w:r w:rsidRPr="00AC5B7E">
        <w:rPr>
          <w:rFonts w:ascii="Times New Roman" w:hAnsi="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для целей </w:t>
      </w:r>
      <w:r w:rsidR="00DE37CB" w:rsidRPr="00AC5B7E">
        <w:rPr>
          <w:rFonts w:ascii="Times New Roman" w:eastAsia="Times New Roman" w:hAnsi="Times New Roman"/>
          <w:sz w:val="24"/>
          <w:szCs w:val="24"/>
          <w:lang w:eastAsia="ru-RU"/>
        </w:rPr>
        <w:t>Федерального закона от 18 июля 2011 года № 223-ФЗ «О закупках товаров, работ, услуг отдельными видами юридических лиц»</w:t>
      </w:r>
      <w:r w:rsidRPr="00AC5B7E">
        <w:rPr>
          <w:rFonts w:ascii="Times New Roman" w:hAnsi="Times New Roman"/>
          <w:sz w:val="24"/>
          <w:szCs w:val="24"/>
        </w:rPr>
        <w:t>.</w:t>
      </w:r>
    </w:p>
    <w:p w:rsidR="008C3288" w:rsidRPr="00AC5B7E" w:rsidRDefault="008C3288" w:rsidP="008C3288">
      <w:pPr>
        <w:autoSpaceDE w:val="0"/>
        <w:autoSpaceDN w:val="0"/>
        <w:adjustRightInd w:val="0"/>
        <w:spacing w:after="0" w:line="360" w:lineRule="auto"/>
        <w:ind w:firstLine="464"/>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30.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8C3288" w:rsidRPr="00AC5B7E" w:rsidRDefault="008C3288" w:rsidP="008C3288">
      <w:pPr>
        <w:autoSpaceDE w:val="0"/>
        <w:autoSpaceDN w:val="0"/>
        <w:adjustRightInd w:val="0"/>
        <w:spacing w:after="0" w:line="360" w:lineRule="auto"/>
        <w:ind w:firstLine="464"/>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30.1. независимая гарантия должна быть выдана гарантом, предусмотренным </w:t>
      </w:r>
      <w:hyperlink r:id="rId83" w:history="1">
        <w:r w:rsidRPr="00AC5B7E">
          <w:rPr>
            <w:rFonts w:ascii="Times New Roman" w:eastAsia="Times New Roman" w:hAnsi="Times New Roman"/>
            <w:sz w:val="24"/>
            <w:szCs w:val="24"/>
            <w:lang w:eastAsia="ru-RU"/>
          </w:rPr>
          <w:t>частью 1 статьи 45</w:t>
        </w:r>
      </w:hyperlink>
      <w:r w:rsidRPr="00AC5B7E">
        <w:rPr>
          <w:rFonts w:ascii="Times New Roman" w:eastAsia="Times New Roman" w:hAnsi="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C3288" w:rsidRPr="00AC5B7E" w:rsidRDefault="008C3288" w:rsidP="008C3288">
      <w:pPr>
        <w:autoSpaceDE w:val="0"/>
        <w:autoSpaceDN w:val="0"/>
        <w:adjustRightInd w:val="0"/>
        <w:spacing w:after="0" w:line="360" w:lineRule="auto"/>
        <w:ind w:firstLine="464"/>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30.</w:t>
      </w:r>
      <w:r w:rsidR="00BA587F" w:rsidRPr="00AC5B7E">
        <w:rPr>
          <w:rFonts w:ascii="Times New Roman" w:eastAsia="Times New Roman" w:hAnsi="Times New Roman"/>
          <w:sz w:val="24"/>
          <w:szCs w:val="24"/>
          <w:lang w:eastAsia="ru-RU"/>
        </w:rPr>
        <w:t xml:space="preserve">2. </w:t>
      </w:r>
      <w:r w:rsidRPr="00AC5B7E">
        <w:rPr>
          <w:rFonts w:ascii="Times New Roman" w:eastAsia="Times New Roman" w:hAnsi="Times New Roman"/>
          <w:sz w:val="24"/>
          <w:szCs w:val="24"/>
          <w:lang w:eastAsia="ru-RU"/>
        </w:rPr>
        <w:t xml:space="preserve">информация о независимой гарантии должна быть включена в реестр независимых гарантий, предусмотренный </w:t>
      </w:r>
      <w:hyperlink r:id="rId84" w:history="1">
        <w:r w:rsidRPr="00AC5B7E">
          <w:rPr>
            <w:rFonts w:ascii="Times New Roman" w:eastAsia="Times New Roman" w:hAnsi="Times New Roman"/>
            <w:sz w:val="24"/>
            <w:szCs w:val="24"/>
            <w:lang w:eastAsia="ru-RU"/>
          </w:rPr>
          <w:t>частью 8 статьи 45</w:t>
        </w:r>
      </w:hyperlink>
      <w:r w:rsidRPr="00AC5B7E">
        <w:rPr>
          <w:rFonts w:ascii="Times New Roman" w:eastAsia="Times New Roman" w:hAnsi="Times New Roman"/>
          <w:sz w:val="24"/>
          <w:szCs w:val="24"/>
          <w:lang w:eastAsia="ru-RU"/>
        </w:rPr>
        <w:t xml:space="preserve"> Федерального закона от 05.04.2013 № 44-ФЗ </w:t>
      </w:r>
      <w:r w:rsidRPr="00AC5B7E">
        <w:rPr>
          <w:rFonts w:ascii="Times New Roman" w:eastAsia="Times New Roman" w:hAnsi="Times New Roman"/>
          <w:sz w:val="24"/>
          <w:szCs w:val="24"/>
          <w:lang w:eastAsia="ru-RU"/>
        </w:rPr>
        <w:lastRenderedPageBreak/>
        <w:t>«О контрактной системе в сфере закупок товаров, работ, услуг для обеспечения государственных и муниципальных нужд».</w:t>
      </w:r>
    </w:p>
    <w:p w:rsidR="008C3288" w:rsidRPr="00AC5B7E" w:rsidRDefault="008C3288" w:rsidP="008C3288">
      <w:pPr>
        <w:autoSpaceDE w:val="0"/>
        <w:autoSpaceDN w:val="0"/>
        <w:adjustRightInd w:val="0"/>
        <w:spacing w:after="0" w:line="360" w:lineRule="auto"/>
        <w:ind w:firstLine="464"/>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30.3.  независимая гарантия не может быть отозвана выдавшим её гарантом;</w:t>
      </w:r>
    </w:p>
    <w:p w:rsidR="008C3288" w:rsidRPr="00AC5B7E" w:rsidRDefault="008C3288" w:rsidP="008C3288">
      <w:pPr>
        <w:autoSpaceDE w:val="0"/>
        <w:autoSpaceDN w:val="0"/>
        <w:adjustRightInd w:val="0"/>
        <w:spacing w:after="0" w:line="360" w:lineRule="auto"/>
        <w:ind w:firstLine="464"/>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30.4.  независимая гарантия должна содержать:</w:t>
      </w:r>
    </w:p>
    <w:p w:rsidR="008C3288" w:rsidRPr="00AC5B7E" w:rsidRDefault="008C3288" w:rsidP="008C3288">
      <w:pPr>
        <w:autoSpaceDE w:val="0"/>
        <w:autoSpaceDN w:val="0"/>
        <w:adjustRightInd w:val="0"/>
        <w:spacing w:after="0" w:line="360" w:lineRule="auto"/>
        <w:ind w:firstLine="464"/>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днём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8C3288" w:rsidRPr="00AC5B7E" w:rsidRDefault="008C3288" w:rsidP="008C3288">
      <w:pPr>
        <w:autoSpaceDE w:val="0"/>
        <w:autoSpaceDN w:val="0"/>
        <w:adjustRightInd w:val="0"/>
        <w:spacing w:after="0" w:line="360" w:lineRule="auto"/>
        <w:ind w:firstLine="464"/>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w:t>
      </w:r>
      <w:r w:rsidR="00DE37CB" w:rsidRPr="00AC5B7E">
        <w:rPr>
          <w:rFonts w:ascii="Times New Roman" w:eastAsia="Times New Roman" w:hAnsi="Times New Roman"/>
          <w:sz w:val="24"/>
          <w:szCs w:val="24"/>
          <w:lang w:eastAsia="ru-RU"/>
        </w:rPr>
        <w:t>Федерального закона от 18 июля 2011 года № 223-ФЗ «О закупках товаров, работ, услуг отдельными видами юридических лиц»</w:t>
      </w:r>
      <w:r w:rsidRPr="00AC5B7E">
        <w:rPr>
          <w:rFonts w:ascii="Times New Roman" w:eastAsia="Times New Roman" w:hAnsi="Times New Roman"/>
          <w:sz w:val="24"/>
          <w:szCs w:val="24"/>
          <w:lang w:eastAsia="ru-RU"/>
        </w:rPr>
        <w:t>;</w:t>
      </w:r>
    </w:p>
    <w:p w:rsidR="008C3288" w:rsidRPr="00AC5B7E" w:rsidRDefault="008C3288" w:rsidP="008C3288">
      <w:pPr>
        <w:autoSpaceDE w:val="0"/>
        <w:autoSpaceDN w:val="0"/>
        <w:adjustRightInd w:val="0"/>
        <w:spacing w:after="0" w:line="360" w:lineRule="auto"/>
        <w:ind w:firstLine="464"/>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8C3288" w:rsidRPr="00AC5B7E" w:rsidRDefault="008C3288" w:rsidP="008C3288">
      <w:pPr>
        <w:autoSpaceDE w:val="0"/>
        <w:autoSpaceDN w:val="0"/>
        <w:adjustRightInd w:val="0"/>
        <w:spacing w:after="0" w:line="360" w:lineRule="auto"/>
        <w:ind w:firstLine="465"/>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31.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статьёй 3.4 </w:t>
      </w:r>
      <w:r w:rsidR="00DE37CB" w:rsidRPr="00AC5B7E">
        <w:rPr>
          <w:rFonts w:ascii="Times New Roman" w:eastAsia="Times New Roman" w:hAnsi="Times New Roman"/>
          <w:sz w:val="24"/>
          <w:szCs w:val="24"/>
          <w:lang w:eastAsia="ru-RU"/>
        </w:rPr>
        <w:t>Федерального закона от 18 июля 2011 года № 223-ФЗ «О закупках товаров, работ, услуг отдельными видами юридических лиц»</w:t>
      </w:r>
      <w:r w:rsidRPr="00AC5B7E">
        <w:rPr>
          <w:rFonts w:ascii="Times New Roman" w:eastAsia="Times New Roman" w:hAnsi="Times New Roman"/>
          <w:sz w:val="24"/>
          <w:szCs w:val="24"/>
          <w:lang w:eastAsia="ru-RU"/>
        </w:rPr>
        <w:t>, является основанием для отказа в принятии её Заказчиком.</w:t>
      </w:r>
    </w:p>
    <w:p w:rsidR="006868EC" w:rsidRPr="00AC5B7E" w:rsidRDefault="008C3288" w:rsidP="008C3288">
      <w:pPr>
        <w:autoSpaceDE w:val="0"/>
        <w:autoSpaceDN w:val="0"/>
        <w:adjustRightInd w:val="0"/>
        <w:spacing w:after="0" w:line="360" w:lineRule="auto"/>
        <w:ind w:firstLine="465"/>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32.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её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8C3288" w:rsidRPr="00AC5B7E" w:rsidRDefault="008C3288" w:rsidP="008C3288">
      <w:pPr>
        <w:autoSpaceDE w:val="0"/>
        <w:autoSpaceDN w:val="0"/>
        <w:adjustRightInd w:val="0"/>
        <w:spacing w:after="0" w:line="360" w:lineRule="auto"/>
        <w:ind w:firstLine="465"/>
        <w:jc w:val="both"/>
        <w:rPr>
          <w:rFonts w:ascii="Times New Roman" w:eastAsia="Times New Roman" w:hAnsi="Times New Roman"/>
          <w:sz w:val="24"/>
          <w:szCs w:val="24"/>
          <w:lang w:eastAsia="ru-RU"/>
        </w:rPr>
      </w:pPr>
    </w:p>
    <w:p w:rsidR="00EC1476" w:rsidRPr="00AC5B7E" w:rsidRDefault="00EC1476" w:rsidP="00E932AE">
      <w:pPr>
        <w:spacing w:after="0" w:line="240" w:lineRule="auto"/>
        <w:jc w:val="center"/>
        <w:rPr>
          <w:rFonts w:ascii="Times New Roman" w:hAnsi="Times New Roman"/>
          <w:b/>
          <w:sz w:val="36"/>
          <w:szCs w:val="36"/>
        </w:rPr>
      </w:pPr>
      <w:bookmarkStart w:id="45" w:name="_4.7._Заявка_на"/>
      <w:bookmarkStart w:id="46" w:name="_4.7.1._Сведения_и"/>
      <w:bookmarkStart w:id="47" w:name="_Toc372897770"/>
      <w:bookmarkEnd w:id="45"/>
      <w:bookmarkEnd w:id="46"/>
      <w:r w:rsidRPr="00AC5B7E">
        <w:rPr>
          <w:rFonts w:ascii="Times New Roman" w:hAnsi="Times New Roman"/>
          <w:b/>
          <w:sz w:val="36"/>
          <w:szCs w:val="36"/>
        </w:rPr>
        <w:t>Глава 3. Порядок проведения конкурса</w:t>
      </w:r>
      <w:bookmarkEnd w:id="47"/>
    </w:p>
    <w:p w:rsidR="00E932AE" w:rsidRPr="00AC5B7E" w:rsidRDefault="00E932AE" w:rsidP="00E932AE">
      <w:pPr>
        <w:spacing w:after="0" w:line="240" w:lineRule="auto"/>
        <w:jc w:val="center"/>
        <w:rPr>
          <w:b/>
          <w:kern w:val="1"/>
          <w:sz w:val="24"/>
          <w:szCs w:val="24"/>
        </w:rPr>
      </w:pPr>
    </w:p>
    <w:p w:rsidR="00EC1476" w:rsidRPr="00AC5B7E" w:rsidRDefault="00EC1476" w:rsidP="007C7B2C">
      <w:pPr>
        <w:pStyle w:val="a7"/>
        <w:tabs>
          <w:tab w:val="left" w:pos="1134"/>
        </w:tabs>
        <w:spacing w:after="120" w:line="360" w:lineRule="auto"/>
        <w:ind w:left="0" w:firstLine="851"/>
        <w:jc w:val="both"/>
        <w:outlineLvl w:val="1"/>
        <w:rPr>
          <w:rFonts w:ascii="Times New Roman" w:hAnsi="Times New Roman"/>
          <w:b/>
          <w:sz w:val="32"/>
          <w:szCs w:val="32"/>
        </w:rPr>
      </w:pPr>
      <w:bookmarkStart w:id="48" w:name="_Toc319560886"/>
      <w:bookmarkStart w:id="49" w:name="_Toc319912793"/>
      <w:bookmarkStart w:id="50" w:name="_Toc319913415"/>
      <w:bookmarkStart w:id="51" w:name="_Toc319914848"/>
      <w:bookmarkStart w:id="52" w:name="_Toc319915189"/>
      <w:bookmarkStart w:id="53" w:name="_Toc372897771"/>
      <w:r w:rsidRPr="00AC5B7E">
        <w:rPr>
          <w:rFonts w:ascii="Times New Roman" w:hAnsi="Times New Roman"/>
          <w:b/>
          <w:sz w:val="32"/>
          <w:szCs w:val="32"/>
        </w:rPr>
        <w:t>Статья 19. Общий порядок подготовки и проведения открытого конкурса</w:t>
      </w:r>
      <w:bookmarkEnd w:id="48"/>
      <w:bookmarkEnd w:id="49"/>
      <w:bookmarkEnd w:id="50"/>
      <w:bookmarkEnd w:id="51"/>
      <w:bookmarkEnd w:id="52"/>
      <w:bookmarkEnd w:id="53"/>
    </w:p>
    <w:p w:rsidR="00EC1476" w:rsidRPr="00AC5B7E" w:rsidRDefault="00EC1476" w:rsidP="00B02F8C">
      <w:pPr>
        <w:pStyle w:val="a7"/>
        <w:widowControl w:val="0"/>
        <w:numPr>
          <w:ilvl w:val="0"/>
          <w:numId w:val="38"/>
        </w:numPr>
        <w:tabs>
          <w:tab w:val="left" w:pos="1134"/>
        </w:tabs>
        <w:autoSpaceDE w:val="0"/>
        <w:autoSpaceDN w:val="0"/>
        <w:adjustRightInd w:val="0"/>
        <w:spacing w:after="120" w:line="360" w:lineRule="auto"/>
        <w:ind w:left="0" w:firstLine="851"/>
        <w:jc w:val="both"/>
        <w:rPr>
          <w:rFonts w:ascii="Times New Roman" w:hAnsi="Times New Roman"/>
          <w:bCs/>
          <w:sz w:val="24"/>
          <w:szCs w:val="24"/>
        </w:rPr>
      </w:pPr>
      <w:r w:rsidRPr="00AC5B7E">
        <w:rPr>
          <w:rFonts w:ascii="Times New Roman" w:hAnsi="Times New Roman"/>
          <w:bCs/>
          <w:sz w:val="24"/>
          <w:szCs w:val="24"/>
        </w:rPr>
        <w:t>В целях проведения открытого конкурса Заказчик:</w:t>
      </w:r>
    </w:p>
    <w:p w:rsidR="00EC1476" w:rsidRPr="00AC5B7E" w:rsidRDefault="00EC1476" w:rsidP="00B02F8C">
      <w:pPr>
        <w:pStyle w:val="a7"/>
        <w:numPr>
          <w:ilvl w:val="3"/>
          <w:numId w:val="39"/>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разрабатывает </w:t>
      </w:r>
      <w:r w:rsidR="001627D5" w:rsidRPr="00AC5B7E">
        <w:rPr>
          <w:rFonts w:ascii="Times New Roman" w:hAnsi="Times New Roman"/>
          <w:sz w:val="24"/>
          <w:szCs w:val="24"/>
        </w:rPr>
        <w:t>и размещает в единой информационной системе</w:t>
      </w:r>
      <w:r w:rsidRPr="00AC5B7E">
        <w:rPr>
          <w:rFonts w:ascii="Times New Roman" w:hAnsi="Times New Roman"/>
          <w:sz w:val="24"/>
          <w:szCs w:val="24"/>
        </w:rPr>
        <w:t xml:space="preserve"> извещение о проведении открытого конкурса и конкурсную документацию;</w:t>
      </w:r>
    </w:p>
    <w:p w:rsidR="00EC1476" w:rsidRPr="00AC5B7E" w:rsidRDefault="00EC1476" w:rsidP="00B02F8C">
      <w:pPr>
        <w:pStyle w:val="a7"/>
        <w:numPr>
          <w:ilvl w:val="3"/>
          <w:numId w:val="39"/>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lastRenderedPageBreak/>
        <w:t>предоставляет необходимые разъяснения в случае получения от участника закупки запроса на разъяснение положений конкурсной документации;</w:t>
      </w:r>
    </w:p>
    <w:p w:rsidR="00EC1476" w:rsidRPr="00AC5B7E" w:rsidRDefault="00EC1476" w:rsidP="00B02F8C">
      <w:pPr>
        <w:pStyle w:val="a7"/>
        <w:numPr>
          <w:ilvl w:val="3"/>
          <w:numId w:val="39"/>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вносит изменения в извещение и конкурсную документацию;</w:t>
      </w:r>
    </w:p>
    <w:p w:rsidR="00EC1476" w:rsidRPr="00AC5B7E" w:rsidRDefault="00EC1476" w:rsidP="00B02F8C">
      <w:pPr>
        <w:pStyle w:val="a7"/>
        <w:numPr>
          <w:ilvl w:val="3"/>
          <w:numId w:val="39"/>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принимает заявки на участие в конкурсе, поданные в срок и в порядке, установленном в конкурсной документации;</w:t>
      </w:r>
    </w:p>
    <w:p w:rsidR="00EC1476" w:rsidRPr="00AC5B7E" w:rsidRDefault="00EC1476" w:rsidP="00B02F8C">
      <w:pPr>
        <w:pStyle w:val="a7"/>
        <w:numPr>
          <w:ilvl w:val="3"/>
          <w:numId w:val="39"/>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осуществляет публичное вскрытие конвертов с заявками;</w:t>
      </w:r>
    </w:p>
    <w:p w:rsidR="00EC1476" w:rsidRPr="00AC5B7E" w:rsidRDefault="00EC1476" w:rsidP="00B02F8C">
      <w:pPr>
        <w:pStyle w:val="a7"/>
        <w:numPr>
          <w:ilvl w:val="3"/>
          <w:numId w:val="39"/>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принимает решение о допуске (об отказе в допуске) к участию в конкурсе по основаниям, предусмотренным настоящим Положением;</w:t>
      </w:r>
    </w:p>
    <w:p w:rsidR="00EC1476" w:rsidRPr="00AC5B7E" w:rsidRDefault="00EC1476" w:rsidP="00B02F8C">
      <w:pPr>
        <w:pStyle w:val="a7"/>
        <w:numPr>
          <w:ilvl w:val="3"/>
          <w:numId w:val="39"/>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оценивает и сопоставляет заявки на участие в конкурсе в целях определения победителя конкурса;</w:t>
      </w:r>
    </w:p>
    <w:p w:rsidR="00EC1476" w:rsidRPr="00AC5B7E" w:rsidRDefault="001627D5" w:rsidP="00B02F8C">
      <w:pPr>
        <w:pStyle w:val="a7"/>
        <w:numPr>
          <w:ilvl w:val="3"/>
          <w:numId w:val="39"/>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размещает в единой информационной системе</w:t>
      </w:r>
      <w:r w:rsidR="00EC1476" w:rsidRPr="00AC5B7E">
        <w:rPr>
          <w:rFonts w:ascii="Times New Roman" w:hAnsi="Times New Roman"/>
          <w:sz w:val="24"/>
          <w:szCs w:val="24"/>
        </w:rPr>
        <w:t xml:space="preserve"> протоколы, составленные по результатам заседаний закупочной комиссии;</w:t>
      </w:r>
    </w:p>
    <w:p w:rsidR="006868EC" w:rsidRPr="00AC5B7E" w:rsidRDefault="00EC1476" w:rsidP="00B64E71">
      <w:pPr>
        <w:pStyle w:val="a7"/>
        <w:numPr>
          <w:ilvl w:val="3"/>
          <w:numId w:val="39"/>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заключает договор по результатам открытого конкурса;</w:t>
      </w:r>
      <w:bookmarkStart w:id="54" w:name="_Toc319560887"/>
      <w:bookmarkStart w:id="55" w:name="_Toc319912794"/>
      <w:bookmarkStart w:id="56" w:name="_Toc319913416"/>
      <w:bookmarkStart w:id="57" w:name="_Toc319914849"/>
      <w:bookmarkStart w:id="58" w:name="_Toc319915190"/>
      <w:bookmarkStart w:id="59" w:name="_Toc372897772"/>
    </w:p>
    <w:p w:rsidR="00F269BC" w:rsidRPr="00AC5B7E" w:rsidRDefault="00F269BC" w:rsidP="007C7B2C">
      <w:pPr>
        <w:tabs>
          <w:tab w:val="left" w:pos="1134"/>
        </w:tabs>
        <w:spacing w:after="120" w:line="360" w:lineRule="auto"/>
        <w:ind w:firstLine="851"/>
        <w:contextualSpacing/>
        <w:jc w:val="both"/>
        <w:outlineLvl w:val="1"/>
        <w:rPr>
          <w:rFonts w:ascii="Times New Roman" w:hAnsi="Times New Roman"/>
          <w:b/>
          <w:sz w:val="32"/>
          <w:szCs w:val="32"/>
        </w:rPr>
      </w:pPr>
      <w:r w:rsidRPr="00AC5B7E">
        <w:rPr>
          <w:rFonts w:ascii="Times New Roman" w:hAnsi="Times New Roman"/>
          <w:b/>
          <w:sz w:val="32"/>
          <w:szCs w:val="32"/>
        </w:rPr>
        <w:t>Статья 20. Извещение о проведении открытого конкурса</w:t>
      </w:r>
      <w:bookmarkEnd w:id="54"/>
      <w:bookmarkEnd w:id="55"/>
      <w:bookmarkEnd w:id="56"/>
      <w:bookmarkEnd w:id="57"/>
      <w:bookmarkEnd w:id="58"/>
      <w:bookmarkEnd w:id="59"/>
    </w:p>
    <w:p w:rsidR="00F269BC" w:rsidRPr="00AC5B7E" w:rsidRDefault="00F269BC" w:rsidP="007C7B2C">
      <w:pPr>
        <w:tabs>
          <w:tab w:val="left" w:pos="1134"/>
        </w:tabs>
        <w:spacing w:after="0" w:line="360" w:lineRule="auto"/>
        <w:ind w:firstLine="851"/>
        <w:jc w:val="both"/>
        <w:rPr>
          <w:rFonts w:ascii="Times New Roman" w:eastAsia="Times New Roman" w:hAnsi="Times New Roman"/>
          <w:bCs/>
          <w:sz w:val="24"/>
          <w:szCs w:val="24"/>
          <w:lang w:eastAsia="ru-RU"/>
        </w:rPr>
      </w:pPr>
      <w:r w:rsidRPr="00AC5B7E">
        <w:rPr>
          <w:rFonts w:ascii="Times New Roman" w:eastAsia="Times New Roman" w:hAnsi="Times New Roman"/>
          <w:sz w:val="24"/>
          <w:szCs w:val="24"/>
          <w:lang w:eastAsia="ru-RU"/>
        </w:rPr>
        <w:t>1.Заказчик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 в соответствии с требованиями и по форме, изложенными в части 2 статьи 15 настоящего Положения.</w:t>
      </w:r>
    </w:p>
    <w:p w:rsidR="00C07C98" w:rsidRPr="00AC5B7E" w:rsidRDefault="00C07C98" w:rsidP="00115E7C">
      <w:pPr>
        <w:pStyle w:val="a7"/>
        <w:widowControl w:val="0"/>
        <w:tabs>
          <w:tab w:val="left" w:pos="1134"/>
        </w:tabs>
        <w:autoSpaceDE w:val="0"/>
        <w:autoSpaceDN w:val="0"/>
        <w:adjustRightInd w:val="0"/>
        <w:spacing w:after="120" w:line="360" w:lineRule="auto"/>
        <w:ind w:left="0"/>
        <w:jc w:val="both"/>
        <w:rPr>
          <w:rFonts w:ascii="Times New Roman" w:hAnsi="Times New Roman"/>
          <w:bCs/>
          <w:sz w:val="24"/>
          <w:szCs w:val="24"/>
          <w:highlight w:val="yellow"/>
        </w:rPr>
      </w:pPr>
    </w:p>
    <w:p w:rsidR="00CF0B6E" w:rsidRPr="00AC5B7E" w:rsidRDefault="00CF0B6E" w:rsidP="007C7B2C">
      <w:pPr>
        <w:tabs>
          <w:tab w:val="left" w:pos="1134"/>
        </w:tabs>
        <w:spacing w:after="120" w:line="360" w:lineRule="auto"/>
        <w:ind w:firstLine="851"/>
        <w:contextualSpacing/>
        <w:jc w:val="both"/>
        <w:outlineLvl w:val="1"/>
        <w:rPr>
          <w:rFonts w:ascii="Times New Roman" w:hAnsi="Times New Roman"/>
          <w:b/>
          <w:sz w:val="32"/>
          <w:szCs w:val="32"/>
        </w:rPr>
      </w:pPr>
      <w:bookmarkStart w:id="60" w:name="_Toc319560895"/>
      <w:bookmarkStart w:id="61" w:name="_Toc319912795"/>
      <w:bookmarkStart w:id="62" w:name="_Toc319913417"/>
      <w:bookmarkStart w:id="63" w:name="_Toc319914850"/>
      <w:bookmarkStart w:id="64" w:name="_Toc319915191"/>
      <w:bookmarkStart w:id="65" w:name="_Toc372897773"/>
      <w:bookmarkStart w:id="66" w:name="_Toc319560896"/>
      <w:bookmarkStart w:id="67" w:name="_Toc319912796"/>
      <w:bookmarkStart w:id="68" w:name="_Toc319913418"/>
      <w:bookmarkStart w:id="69" w:name="_Toc319914851"/>
      <w:bookmarkStart w:id="70" w:name="_Toc319915192"/>
      <w:r w:rsidRPr="00AC5B7E">
        <w:rPr>
          <w:rFonts w:ascii="Times New Roman" w:hAnsi="Times New Roman"/>
          <w:b/>
          <w:sz w:val="32"/>
          <w:szCs w:val="32"/>
        </w:rPr>
        <w:t>Статья 21. Конкурсная документация</w:t>
      </w:r>
      <w:bookmarkEnd w:id="60"/>
      <w:bookmarkEnd w:id="61"/>
      <w:bookmarkEnd w:id="62"/>
      <w:bookmarkEnd w:id="63"/>
      <w:bookmarkEnd w:id="64"/>
      <w:bookmarkEnd w:id="65"/>
    </w:p>
    <w:p w:rsidR="00CF0B6E" w:rsidRPr="00AC5B7E" w:rsidRDefault="00CF0B6E" w:rsidP="00B02F8C">
      <w:pPr>
        <w:widowControl w:val="0"/>
        <w:numPr>
          <w:ilvl w:val="0"/>
          <w:numId w:val="40"/>
        </w:numPr>
        <w:tabs>
          <w:tab w:val="left" w:pos="0"/>
          <w:tab w:val="left" w:pos="1134"/>
        </w:tabs>
        <w:autoSpaceDE w:val="0"/>
        <w:autoSpaceDN w:val="0"/>
        <w:adjustRightInd w:val="0"/>
        <w:spacing w:after="120" w:line="360" w:lineRule="auto"/>
        <w:ind w:left="0" w:firstLine="851"/>
        <w:contextualSpacing/>
        <w:jc w:val="both"/>
        <w:rPr>
          <w:rFonts w:ascii="Times New Roman" w:hAnsi="Times New Roman"/>
          <w:bCs/>
          <w:sz w:val="24"/>
          <w:szCs w:val="24"/>
        </w:rPr>
      </w:pPr>
      <w:r w:rsidRPr="00AC5B7E">
        <w:rPr>
          <w:rFonts w:ascii="Times New Roman" w:hAnsi="Times New Roman"/>
          <w:bCs/>
          <w:sz w:val="24"/>
          <w:szCs w:val="24"/>
        </w:rPr>
        <w:t xml:space="preserve">Заказчик одновременно с размещением извещения о проведении открытого конкурса размещает </w:t>
      </w:r>
      <w:r w:rsidRPr="00AC5B7E">
        <w:rPr>
          <w:rFonts w:ascii="Times New Roman" w:hAnsi="Times New Roman"/>
          <w:sz w:val="24"/>
          <w:szCs w:val="24"/>
        </w:rPr>
        <w:t>в единой информационной системе</w:t>
      </w:r>
      <w:r w:rsidRPr="00AC5B7E">
        <w:rPr>
          <w:rFonts w:ascii="Times New Roman" w:hAnsi="Times New Roman"/>
          <w:bCs/>
          <w:sz w:val="24"/>
          <w:szCs w:val="24"/>
        </w:rPr>
        <w:t xml:space="preserve"> конкурсную документацию.</w:t>
      </w:r>
    </w:p>
    <w:p w:rsidR="00CF0B6E" w:rsidRPr="00AC5B7E" w:rsidRDefault="00CF0B6E" w:rsidP="00B02F8C">
      <w:pPr>
        <w:widowControl w:val="0"/>
        <w:numPr>
          <w:ilvl w:val="0"/>
          <w:numId w:val="40"/>
        </w:numPr>
        <w:tabs>
          <w:tab w:val="left" w:pos="1134"/>
        </w:tabs>
        <w:autoSpaceDE w:val="0"/>
        <w:autoSpaceDN w:val="0"/>
        <w:adjustRightInd w:val="0"/>
        <w:spacing w:after="120" w:line="360" w:lineRule="auto"/>
        <w:ind w:left="0" w:firstLine="851"/>
        <w:contextualSpacing/>
        <w:jc w:val="both"/>
        <w:rPr>
          <w:rFonts w:ascii="Times New Roman" w:hAnsi="Times New Roman"/>
          <w:bCs/>
          <w:sz w:val="24"/>
          <w:szCs w:val="24"/>
        </w:rPr>
      </w:pPr>
      <w:r w:rsidRPr="00AC5B7E">
        <w:rPr>
          <w:rFonts w:ascii="Times New Roman" w:hAnsi="Times New Roman"/>
          <w:bCs/>
          <w:sz w:val="24"/>
          <w:szCs w:val="24"/>
        </w:rPr>
        <w:t xml:space="preserve">Сведения, содержащиеся в конкурсной документации, должны соответствовать сведениям, указанным в извещении о проведении открытого конкурса, должны конкретизировать и разъяснять положения извещения о проведении открытого конкурса. </w:t>
      </w:r>
    </w:p>
    <w:p w:rsidR="00CF0B6E" w:rsidRPr="00AC5B7E" w:rsidRDefault="00CF0B6E" w:rsidP="00B02F8C">
      <w:pPr>
        <w:widowControl w:val="0"/>
        <w:numPr>
          <w:ilvl w:val="0"/>
          <w:numId w:val="40"/>
        </w:numPr>
        <w:tabs>
          <w:tab w:val="left" w:pos="1134"/>
        </w:tabs>
        <w:autoSpaceDE w:val="0"/>
        <w:autoSpaceDN w:val="0"/>
        <w:adjustRightInd w:val="0"/>
        <w:spacing w:after="120" w:line="360" w:lineRule="auto"/>
        <w:ind w:left="0" w:firstLine="851"/>
        <w:contextualSpacing/>
        <w:jc w:val="both"/>
        <w:rPr>
          <w:rFonts w:ascii="Times New Roman" w:hAnsi="Times New Roman"/>
          <w:bCs/>
          <w:sz w:val="24"/>
          <w:szCs w:val="24"/>
        </w:rPr>
      </w:pPr>
      <w:r w:rsidRPr="00AC5B7E">
        <w:rPr>
          <w:rFonts w:ascii="Times New Roman" w:hAnsi="Times New Roman"/>
          <w:bCs/>
          <w:sz w:val="24"/>
          <w:szCs w:val="24"/>
        </w:rPr>
        <w:t>Конкурсная документация разрабатывается в соответствии с частью 3 статьи 15 настоящего Положения.</w:t>
      </w:r>
    </w:p>
    <w:p w:rsidR="009A324D" w:rsidRPr="00AC5B7E" w:rsidRDefault="009A324D" w:rsidP="009A324D">
      <w:pPr>
        <w:widowControl w:val="0"/>
        <w:tabs>
          <w:tab w:val="left" w:pos="1134"/>
        </w:tabs>
        <w:autoSpaceDE w:val="0"/>
        <w:autoSpaceDN w:val="0"/>
        <w:adjustRightInd w:val="0"/>
        <w:spacing w:after="120" w:line="360" w:lineRule="auto"/>
        <w:ind w:left="709"/>
        <w:contextualSpacing/>
        <w:jc w:val="both"/>
        <w:rPr>
          <w:rFonts w:ascii="Times New Roman" w:hAnsi="Times New Roman"/>
          <w:bCs/>
          <w:sz w:val="24"/>
          <w:szCs w:val="24"/>
        </w:rPr>
      </w:pPr>
    </w:p>
    <w:p w:rsidR="00CF0B6E" w:rsidRPr="00AC5B7E" w:rsidRDefault="00CF0B6E" w:rsidP="007C7B2C">
      <w:pPr>
        <w:tabs>
          <w:tab w:val="left" w:pos="1134"/>
        </w:tabs>
        <w:spacing w:after="120" w:line="360" w:lineRule="auto"/>
        <w:ind w:firstLine="851"/>
        <w:contextualSpacing/>
        <w:jc w:val="both"/>
        <w:outlineLvl w:val="1"/>
        <w:rPr>
          <w:rFonts w:ascii="Times New Roman" w:hAnsi="Times New Roman"/>
          <w:b/>
          <w:sz w:val="32"/>
          <w:szCs w:val="32"/>
        </w:rPr>
      </w:pPr>
      <w:bookmarkStart w:id="71" w:name="_Toc372897774"/>
      <w:bookmarkEnd w:id="66"/>
      <w:bookmarkEnd w:id="67"/>
      <w:bookmarkEnd w:id="68"/>
      <w:bookmarkEnd w:id="69"/>
      <w:bookmarkEnd w:id="70"/>
      <w:r w:rsidRPr="00AC5B7E">
        <w:rPr>
          <w:rFonts w:ascii="Times New Roman" w:hAnsi="Times New Roman"/>
          <w:b/>
          <w:sz w:val="32"/>
          <w:szCs w:val="32"/>
        </w:rPr>
        <w:t>Статья 22. Отказ от проведения конкурса</w:t>
      </w:r>
      <w:bookmarkEnd w:id="71"/>
    </w:p>
    <w:p w:rsidR="00CF0B6E" w:rsidRPr="00AC5B7E" w:rsidRDefault="00CF0B6E" w:rsidP="00B02F8C">
      <w:pPr>
        <w:widowControl w:val="0"/>
        <w:numPr>
          <w:ilvl w:val="0"/>
          <w:numId w:val="41"/>
        </w:numPr>
        <w:tabs>
          <w:tab w:val="left" w:pos="0"/>
          <w:tab w:val="left" w:pos="1134"/>
        </w:tabs>
        <w:autoSpaceDE w:val="0"/>
        <w:autoSpaceDN w:val="0"/>
        <w:adjustRightInd w:val="0"/>
        <w:spacing w:after="120" w:line="360" w:lineRule="auto"/>
        <w:ind w:left="0" w:firstLine="851"/>
        <w:contextualSpacing/>
        <w:jc w:val="both"/>
        <w:rPr>
          <w:rFonts w:ascii="Times New Roman" w:hAnsi="Times New Roman"/>
          <w:bCs/>
          <w:sz w:val="24"/>
          <w:szCs w:val="24"/>
        </w:rPr>
      </w:pPr>
      <w:r w:rsidRPr="00AC5B7E">
        <w:rPr>
          <w:rFonts w:ascii="Times New Roman" w:hAnsi="Times New Roman"/>
          <w:bCs/>
          <w:sz w:val="24"/>
          <w:szCs w:val="24"/>
        </w:rPr>
        <w:t xml:space="preserve">Заказчик вправе отказаться от проведения конкурса в любое время до наступления даты и времени окончания срока подачи заявок на участие в открытом конкурсе. </w:t>
      </w:r>
    </w:p>
    <w:p w:rsidR="00CF0B6E" w:rsidRPr="00AC5B7E" w:rsidRDefault="00CF0B6E" w:rsidP="007C7B2C">
      <w:pPr>
        <w:widowControl w:val="0"/>
        <w:tabs>
          <w:tab w:val="left" w:pos="0"/>
          <w:tab w:val="left" w:pos="1134"/>
        </w:tabs>
        <w:autoSpaceDE w:val="0"/>
        <w:autoSpaceDN w:val="0"/>
        <w:adjustRightInd w:val="0"/>
        <w:spacing w:after="120" w:line="360" w:lineRule="auto"/>
        <w:ind w:firstLine="851"/>
        <w:jc w:val="both"/>
        <w:rPr>
          <w:rFonts w:ascii="Times New Roman" w:eastAsia="Times New Roman" w:hAnsi="Times New Roman"/>
          <w:bCs/>
          <w:sz w:val="24"/>
          <w:szCs w:val="24"/>
          <w:lang w:eastAsia="ru-RU"/>
        </w:rPr>
      </w:pPr>
      <w:r w:rsidRPr="00AC5B7E">
        <w:rPr>
          <w:rFonts w:ascii="Times New Roman" w:eastAsia="Times New Roman" w:hAnsi="Times New Roman"/>
          <w:bCs/>
          <w:sz w:val="24"/>
          <w:szCs w:val="24"/>
          <w:lang w:eastAsia="ru-RU"/>
        </w:rPr>
        <w:t>Решение об отмене закупки размещается в единой информационной системе в день принятия этого решения.</w:t>
      </w:r>
    </w:p>
    <w:p w:rsidR="00CF0B6E" w:rsidRPr="00AC5B7E" w:rsidRDefault="00CF0B6E" w:rsidP="00B02F8C">
      <w:pPr>
        <w:widowControl w:val="0"/>
        <w:numPr>
          <w:ilvl w:val="0"/>
          <w:numId w:val="41"/>
        </w:numPr>
        <w:tabs>
          <w:tab w:val="left" w:pos="0"/>
          <w:tab w:val="left" w:pos="1134"/>
        </w:tabs>
        <w:autoSpaceDE w:val="0"/>
        <w:autoSpaceDN w:val="0"/>
        <w:adjustRightInd w:val="0"/>
        <w:spacing w:after="120" w:line="360" w:lineRule="auto"/>
        <w:ind w:left="0" w:firstLine="851"/>
        <w:contextualSpacing/>
        <w:jc w:val="both"/>
        <w:rPr>
          <w:rFonts w:ascii="Times New Roman" w:hAnsi="Times New Roman"/>
          <w:bCs/>
          <w:sz w:val="24"/>
          <w:szCs w:val="24"/>
        </w:rPr>
      </w:pPr>
      <w:r w:rsidRPr="00AC5B7E">
        <w:rPr>
          <w:rFonts w:ascii="Times New Roman" w:hAnsi="Times New Roman"/>
          <w:bCs/>
          <w:sz w:val="24"/>
          <w:szCs w:val="24"/>
        </w:rPr>
        <w:lastRenderedPageBreak/>
        <w:t xml:space="preserve">Заказчик не несет обязательств или ответственности в случае не ознакомления участниками закупки </w:t>
      </w:r>
      <w:r w:rsidR="00E83896" w:rsidRPr="00AC5B7E">
        <w:rPr>
          <w:rFonts w:ascii="Times New Roman" w:hAnsi="Times New Roman"/>
          <w:bCs/>
          <w:sz w:val="24"/>
          <w:szCs w:val="24"/>
        </w:rPr>
        <w:t>с извещением</w:t>
      </w:r>
      <w:r w:rsidRPr="00AC5B7E">
        <w:rPr>
          <w:rFonts w:ascii="Times New Roman" w:hAnsi="Times New Roman"/>
          <w:bCs/>
          <w:sz w:val="24"/>
          <w:szCs w:val="24"/>
        </w:rPr>
        <w:t xml:space="preserve"> об отказе от проведения открытого конкурса.</w:t>
      </w:r>
    </w:p>
    <w:p w:rsidR="009A324D" w:rsidRPr="00AC5B7E" w:rsidRDefault="009A324D" w:rsidP="007C7B2C">
      <w:pPr>
        <w:widowControl w:val="0"/>
        <w:tabs>
          <w:tab w:val="left" w:pos="0"/>
          <w:tab w:val="left" w:pos="1134"/>
        </w:tabs>
        <w:autoSpaceDE w:val="0"/>
        <w:autoSpaceDN w:val="0"/>
        <w:adjustRightInd w:val="0"/>
        <w:spacing w:after="120" w:line="360" w:lineRule="auto"/>
        <w:ind w:firstLine="851"/>
        <w:contextualSpacing/>
        <w:jc w:val="both"/>
        <w:rPr>
          <w:rFonts w:ascii="Times New Roman" w:hAnsi="Times New Roman"/>
          <w:bCs/>
          <w:sz w:val="24"/>
          <w:szCs w:val="24"/>
        </w:rPr>
      </w:pPr>
    </w:p>
    <w:p w:rsidR="00EC1476" w:rsidRPr="00AC5B7E" w:rsidRDefault="00EC1476" w:rsidP="007C7B2C">
      <w:pPr>
        <w:pStyle w:val="a7"/>
        <w:tabs>
          <w:tab w:val="left" w:pos="1134"/>
        </w:tabs>
        <w:spacing w:after="120" w:line="360" w:lineRule="auto"/>
        <w:ind w:left="0" w:firstLine="851"/>
        <w:jc w:val="both"/>
        <w:outlineLvl w:val="1"/>
        <w:rPr>
          <w:rFonts w:ascii="Times New Roman" w:hAnsi="Times New Roman"/>
          <w:b/>
          <w:sz w:val="32"/>
          <w:szCs w:val="32"/>
        </w:rPr>
      </w:pPr>
      <w:bookmarkStart w:id="72" w:name="_Toc319560897"/>
      <w:bookmarkStart w:id="73" w:name="_Toc319912797"/>
      <w:bookmarkStart w:id="74" w:name="_Toc319913419"/>
      <w:bookmarkStart w:id="75" w:name="_Toc319914852"/>
      <w:bookmarkStart w:id="76" w:name="_Toc319915193"/>
      <w:bookmarkStart w:id="77" w:name="_Toc372897775"/>
      <w:r w:rsidRPr="00AC5B7E">
        <w:rPr>
          <w:rFonts w:ascii="Times New Roman" w:hAnsi="Times New Roman"/>
          <w:b/>
          <w:sz w:val="32"/>
          <w:szCs w:val="32"/>
        </w:rPr>
        <w:t>Статья 23. Требования к заявке на участие в конкурсе</w:t>
      </w:r>
      <w:bookmarkEnd w:id="72"/>
      <w:bookmarkEnd w:id="73"/>
      <w:bookmarkEnd w:id="74"/>
      <w:bookmarkEnd w:id="75"/>
      <w:bookmarkEnd w:id="76"/>
      <w:bookmarkEnd w:id="77"/>
    </w:p>
    <w:p w:rsidR="00EC1476" w:rsidRPr="00AC5B7E" w:rsidRDefault="00EC1476" w:rsidP="00B02F8C">
      <w:pPr>
        <w:pStyle w:val="a7"/>
        <w:widowControl w:val="0"/>
        <w:numPr>
          <w:ilvl w:val="0"/>
          <w:numId w:val="42"/>
        </w:numPr>
        <w:tabs>
          <w:tab w:val="left" w:pos="0"/>
          <w:tab w:val="left" w:pos="1134"/>
        </w:tabs>
        <w:autoSpaceDE w:val="0"/>
        <w:autoSpaceDN w:val="0"/>
        <w:adjustRightInd w:val="0"/>
        <w:spacing w:after="120" w:line="360" w:lineRule="auto"/>
        <w:ind w:left="0" w:firstLine="851"/>
        <w:jc w:val="both"/>
        <w:rPr>
          <w:rFonts w:ascii="Times New Roman" w:hAnsi="Times New Roman"/>
          <w:bCs/>
          <w:sz w:val="24"/>
          <w:szCs w:val="24"/>
        </w:rPr>
      </w:pPr>
      <w:r w:rsidRPr="00AC5B7E">
        <w:rPr>
          <w:rFonts w:ascii="Times New Roman" w:hAnsi="Times New Roman"/>
          <w:bCs/>
          <w:sz w:val="24"/>
          <w:szCs w:val="24"/>
        </w:rPr>
        <w:t xml:space="preserve">Для участия в конкурсе участник </w:t>
      </w:r>
      <w:r w:rsidR="00E83896" w:rsidRPr="00AC5B7E">
        <w:rPr>
          <w:rFonts w:ascii="Times New Roman" w:hAnsi="Times New Roman"/>
          <w:bCs/>
          <w:sz w:val="24"/>
          <w:szCs w:val="24"/>
        </w:rPr>
        <w:t>закупки должен</w:t>
      </w:r>
      <w:r w:rsidRPr="00AC5B7E">
        <w:rPr>
          <w:rFonts w:ascii="Times New Roman" w:hAnsi="Times New Roman"/>
          <w:bCs/>
          <w:sz w:val="24"/>
          <w:szCs w:val="24"/>
        </w:rPr>
        <w:t xml:space="preserve"> подготовить заявку на участие в конкурсе, оформленную в полном соответствии </w:t>
      </w:r>
      <w:r w:rsidR="00E83896" w:rsidRPr="00AC5B7E">
        <w:rPr>
          <w:rFonts w:ascii="Times New Roman" w:hAnsi="Times New Roman"/>
          <w:bCs/>
          <w:sz w:val="24"/>
          <w:szCs w:val="24"/>
        </w:rPr>
        <w:t>с требованиями</w:t>
      </w:r>
      <w:r w:rsidRPr="00AC5B7E">
        <w:rPr>
          <w:rFonts w:ascii="Times New Roman" w:hAnsi="Times New Roman"/>
          <w:bCs/>
          <w:sz w:val="24"/>
          <w:szCs w:val="24"/>
        </w:rPr>
        <w:t xml:space="preserve"> статьи 16 настоящего Положения.</w:t>
      </w:r>
    </w:p>
    <w:p w:rsidR="00B64AB7" w:rsidRPr="00AC5B7E" w:rsidRDefault="00B64AB7" w:rsidP="00115E7C">
      <w:pPr>
        <w:pStyle w:val="a7"/>
        <w:widowControl w:val="0"/>
        <w:tabs>
          <w:tab w:val="left" w:pos="0"/>
          <w:tab w:val="left" w:pos="1134"/>
        </w:tabs>
        <w:autoSpaceDE w:val="0"/>
        <w:autoSpaceDN w:val="0"/>
        <w:adjustRightInd w:val="0"/>
        <w:spacing w:after="120" w:line="360" w:lineRule="auto"/>
        <w:ind w:left="0"/>
        <w:jc w:val="both"/>
        <w:rPr>
          <w:rFonts w:ascii="Times New Roman" w:hAnsi="Times New Roman"/>
          <w:bCs/>
          <w:sz w:val="24"/>
          <w:szCs w:val="24"/>
        </w:rPr>
      </w:pPr>
    </w:p>
    <w:p w:rsidR="00EC1476" w:rsidRPr="00AC5B7E" w:rsidRDefault="00EC1476" w:rsidP="007C7B2C">
      <w:pPr>
        <w:pStyle w:val="a7"/>
        <w:tabs>
          <w:tab w:val="left" w:pos="1134"/>
        </w:tabs>
        <w:spacing w:after="120" w:line="360" w:lineRule="auto"/>
        <w:ind w:left="0" w:firstLine="851"/>
        <w:jc w:val="both"/>
        <w:outlineLvl w:val="1"/>
        <w:rPr>
          <w:rFonts w:ascii="Times New Roman" w:hAnsi="Times New Roman"/>
          <w:b/>
          <w:sz w:val="32"/>
          <w:szCs w:val="32"/>
        </w:rPr>
      </w:pPr>
      <w:bookmarkStart w:id="78" w:name="_Toc319560898"/>
      <w:bookmarkStart w:id="79" w:name="_Toc319912798"/>
      <w:bookmarkStart w:id="80" w:name="_Toc319913420"/>
      <w:bookmarkStart w:id="81" w:name="_Toc319914853"/>
      <w:bookmarkStart w:id="82" w:name="_Toc319915194"/>
      <w:bookmarkStart w:id="83" w:name="_Toc372897776"/>
      <w:r w:rsidRPr="00AC5B7E">
        <w:rPr>
          <w:rFonts w:ascii="Times New Roman" w:hAnsi="Times New Roman"/>
          <w:b/>
          <w:sz w:val="32"/>
          <w:szCs w:val="32"/>
        </w:rPr>
        <w:t>Статья 24. Обеспечение заявки на участие в конкурсе</w:t>
      </w:r>
      <w:bookmarkEnd w:id="78"/>
      <w:bookmarkEnd w:id="79"/>
      <w:bookmarkEnd w:id="80"/>
      <w:bookmarkEnd w:id="81"/>
      <w:bookmarkEnd w:id="82"/>
      <w:bookmarkEnd w:id="83"/>
    </w:p>
    <w:p w:rsidR="00EC1476" w:rsidRPr="00AC5B7E" w:rsidRDefault="00EC1476" w:rsidP="00B02F8C">
      <w:pPr>
        <w:pStyle w:val="a7"/>
        <w:widowControl w:val="0"/>
        <w:numPr>
          <w:ilvl w:val="0"/>
          <w:numId w:val="43"/>
        </w:numPr>
        <w:tabs>
          <w:tab w:val="left" w:pos="0"/>
          <w:tab w:val="left" w:pos="1134"/>
        </w:tabs>
        <w:autoSpaceDE w:val="0"/>
        <w:autoSpaceDN w:val="0"/>
        <w:adjustRightInd w:val="0"/>
        <w:spacing w:after="120" w:line="360" w:lineRule="auto"/>
        <w:ind w:left="0" w:firstLine="851"/>
        <w:jc w:val="both"/>
        <w:rPr>
          <w:rFonts w:ascii="Times New Roman" w:hAnsi="Times New Roman"/>
          <w:bCs/>
          <w:sz w:val="24"/>
          <w:szCs w:val="24"/>
        </w:rPr>
      </w:pPr>
      <w:r w:rsidRPr="00AC5B7E">
        <w:rPr>
          <w:rFonts w:ascii="Times New Roman" w:hAnsi="Times New Roman"/>
          <w:bCs/>
          <w:sz w:val="24"/>
          <w:szCs w:val="24"/>
        </w:rPr>
        <w:t>Конкурсная документация может содержать требование об обеспечении заявки на участие в конкурсе, которое в равной степени распространяется на всех участников закупки. Участник закупки перечисляет на счет Заказчика обеспечение заявки на участие в открытом конкурсе в порядке и сроки, установленные статьей 18 настоящего Положения.</w:t>
      </w:r>
    </w:p>
    <w:p w:rsidR="00B64AB7" w:rsidRPr="00AC5B7E" w:rsidRDefault="00B64AB7" w:rsidP="007C7B2C">
      <w:pPr>
        <w:pStyle w:val="a7"/>
        <w:widowControl w:val="0"/>
        <w:tabs>
          <w:tab w:val="left" w:pos="0"/>
          <w:tab w:val="left" w:pos="1134"/>
        </w:tabs>
        <w:autoSpaceDE w:val="0"/>
        <w:autoSpaceDN w:val="0"/>
        <w:adjustRightInd w:val="0"/>
        <w:spacing w:after="120" w:line="360" w:lineRule="auto"/>
        <w:ind w:left="0" w:firstLine="851"/>
        <w:jc w:val="both"/>
        <w:rPr>
          <w:rFonts w:ascii="Times New Roman" w:hAnsi="Times New Roman"/>
          <w:bCs/>
          <w:sz w:val="24"/>
          <w:szCs w:val="24"/>
        </w:rPr>
      </w:pPr>
    </w:p>
    <w:p w:rsidR="00EC1476" w:rsidRPr="00AC5B7E" w:rsidRDefault="00EC1476" w:rsidP="007C7B2C">
      <w:pPr>
        <w:pStyle w:val="a7"/>
        <w:tabs>
          <w:tab w:val="left" w:pos="1134"/>
        </w:tabs>
        <w:spacing w:after="120" w:line="360" w:lineRule="auto"/>
        <w:ind w:left="0" w:firstLine="851"/>
        <w:jc w:val="both"/>
        <w:outlineLvl w:val="1"/>
        <w:rPr>
          <w:rFonts w:ascii="Times New Roman" w:hAnsi="Times New Roman"/>
          <w:b/>
          <w:sz w:val="32"/>
          <w:szCs w:val="32"/>
        </w:rPr>
      </w:pPr>
      <w:bookmarkStart w:id="84" w:name="_Toc319560900"/>
      <w:bookmarkStart w:id="85" w:name="_Toc319912800"/>
      <w:bookmarkStart w:id="86" w:name="_Toc319913422"/>
      <w:bookmarkStart w:id="87" w:name="_Toc319914855"/>
      <w:bookmarkStart w:id="88" w:name="_Toc319915196"/>
      <w:bookmarkStart w:id="89" w:name="_Toc372897777"/>
      <w:r w:rsidRPr="00AC5B7E">
        <w:rPr>
          <w:rFonts w:ascii="Times New Roman" w:hAnsi="Times New Roman"/>
          <w:b/>
          <w:sz w:val="32"/>
          <w:szCs w:val="32"/>
        </w:rPr>
        <w:t>Статья 25. Вскрытие конвертов с заявками на участие в конкурсе</w:t>
      </w:r>
      <w:bookmarkEnd w:id="84"/>
      <w:bookmarkEnd w:id="85"/>
      <w:bookmarkEnd w:id="86"/>
      <w:bookmarkEnd w:id="87"/>
      <w:bookmarkEnd w:id="88"/>
      <w:bookmarkEnd w:id="89"/>
    </w:p>
    <w:p w:rsidR="00EC1476" w:rsidRPr="00AC5B7E" w:rsidRDefault="00EC1476" w:rsidP="00B02F8C">
      <w:pPr>
        <w:pStyle w:val="a7"/>
        <w:widowControl w:val="0"/>
        <w:numPr>
          <w:ilvl w:val="0"/>
          <w:numId w:val="44"/>
        </w:numPr>
        <w:tabs>
          <w:tab w:val="left" w:pos="0"/>
          <w:tab w:val="left" w:pos="1134"/>
        </w:tabs>
        <w:autoSpaceDE w:val="0"/>
        <w:autoSpaceDN w:val="0"/>
        <w:adjustRightInd w:val="0"/>
        <w:spacing w:after="120" w:line="360" w:lineRule="auto"/>
        <w:ind w:left="0" w:firstLine="851"/>
        <w:jc w:val="both"/>
        <w:rPr>
          <w:rFonts w:ascii="Times New Roman" w:hAnsi="Times New Roman"/>
          <w:bCs/>
          <w:sz w:val="24"/>
          <w:szCs w:val="24"/>
        </w:rPr>
      </w:pPr>
      <w:r w:rsidRPr="00AC5B7E">
        <w:rPr>
          <w:rFonts w:ascii="Times New Roman" w:hAnsi="Times New Roman"/>
          <w:bCs/>
          <w:sz w:val="24"/>
          <w:szCs w:val="24"/>
        </w:rPr>
        <w:t xml:space="preserve">Публично в день, </w:t>
      </w:r>
      <w:proofErr w:type="gramStart"/>
      <w:r w:rsidR="00E83896" w:rsidRPr="00AC5B7E">
        <w:rPr>
          <w:rFonts w:ascii="Times New Roman" w:hAnsi="Times New Roman"/>
          <w:bCs/>
          <w:sz w:val="24"/>
          <w:szCs w:val="24"/>
        </w:rPr>
        <w:t>во время</w:t>
      </w:r>
      <w:proofErr w:type="gramEnd"/>
      <w:r w:rsidRPr="00AC5B7E">
        <w:rPr>
          <w:rFonts w:ascii="Times New Roman" w:hAnsi="Times New Roman"/>
          <w:bCs/>
          <w:sz w:val="24"/>
          <w:szCs w:val="24"/>
        </w:rPr>
        <w:t xml:space="preserve"> и в месте, указанные в конкурсной документации, закупочной комиссией вскрываются конверты с заявками на участие в конкурсе. Решение о ведении аудио и видео записи принимается Заказчиком для каждой конкретной закупки, о чем доводится до участников закупки в конкурсной документации. </w:t>
      </w:r>
    </w:p>
    <w:p w:rsidR="00EC1476" w:rsidRPr="00AC5B7E" w:rsidRDefault="00EC1476" w:rsidP="00B02F8C">
      <w:pPr>
        <w:pStyle w:val="a7"/>
        <w:widowControl w:val="0"/>
        <w:numPr>
          <w:ilvl w:val="0"/>
          <w:numId w:val="44"/>
        </w:numPr>
        <w:tabs>
          <w:tab w:val="left" w:pos="0"/>
          <w:tab w:val="left" w:pos="1134"/>
        </w:tabs>
        <w:autoSpaceDE w:val="0"/>
        <w:autoSpaceDN w:val="0"/>
        <w:adjustRightInd w:val="0"/>
        <w:spacing w:after="120" w:line="360" w:lineRule="auto"/>
        <w:ind w:left="0" w:firstLine="851"/>
        <w:jc w:val="both"/>
        <w:rPr>
          <w:rFonts w:ascii="Times New Roman" w:hAnsi="Times New Roman"/>
          <w:bCs/>
          <w:sz w:val="24"/>
          <w:szCs w:val="24"/>
        </w:rPr>
      </w:pPr>
      <w:bookmarkStart w:id="90" w:name="_Toc319560901"/>
      <w:r w:rsidRPr="00AC5B7E">
        <w:rPr>
          <w:rFonts w:ascii="Times New Roman" w:hAnsi="Times New Roman"/>
          <w:bCs/>
          <w:sz w:val="24"/>
          <w:szCs w:val="24"/>
        </w:rPr>
        <w:t xml:space="preserve">В день вскрытия конвертов с заявками непосредственно перед вскрытием конвертов с заявками, но не раньше времени, указанного в конкурсной документации, закупочная комиссия объявляет присутствующим при вскрытии таких конвертов уполномоченным лицам участников о </w:t>
      </w:r>
      <w:r w:rsidR="00E83896" w:rsidRPr="00AC5B7E">
        <w:rPr>
          <w:rFonts w:ascii="Times New Roman" w:hAnsi="Times New Roman"/>
          <w:bCs/>
          <w:sz w:val="24"/>
          <w:szCs w:val="24"/>
        </w:rPr>
        <w:t>возможности изменить</w:t>
      </w:r>
      <w:r w:rsidRPr="00AC5B7E">
        <w:rPr>
          <w:rFonts w:ascii="Times New Roman" w:hAnsi="Times New Roman"/>
          <w:bCs/>
          <w:sz w:val="24"/>
          <w:szCs w:val="24"/>
        </w:rPr>
        <w:t xml:space="preserve"> или отозвать поданные заявки до вскрытия конвертов с заявками.</w:t>
      </w:r>
    </w:p>
    <w:p w:rsidR="00EC1476" w:rsidRPr="00AC5B7E" w:rsidRDefault="00EC1476" w:rsidP="00B02F8C">
      <w:pPr>
        <w:pStyle w:val="a7"/>
        <w:widowControl w:val="0"/>
        <w:numPr>
          <w:ilvl w:val="0"/>
          <w:numId w:val="44"/>
        </w:numPr>
        <w:tabs>
          <w:tab w:val="left" w:pos="0"/>
          <w:tab w:val="left" w:pos="1134"/>
        </w:tabs>
        <w:autoSpaceDE w:val="0"/>
        <w:autoSpaceDN w:val="0"/>
        <w:adjustRightInd w:val="0"/>
        <w:spacing w:after="120" w:line="360" w:lineRule="auto"/>
        <w:ind w:left="0" w:firstLine="851"/>
        <w:jc w:val="both"/>
        <w:rPr>
          <w:rFonts w:ascii="Times New Roman" w:hAnsi="Times New Roman"/>
          <w:bCs/>
          <w:sz w:val="24"/>
          <w:szCs w:val="24"/>
        </w:rPr>
      </w:pPr>
      <w:r w:rsidRPr="00AC5B7E">
        <w:rPr>
          <w:rFonts w:ascii="Times New Roman" w:hAnsi="Times New Roman"/>
          <w:bCs/>
          <w:sz w:val="24"/>
          <w:szCs w:val="24"/>
        </w:rPr>
        <w:t>С момента начала процедуры вскрытия конвертов (вскрытие первого внешнего конверта) участники не имеют права подать заявки, изменить или отозвать поданные заявки.</w:t>
      </w:r>
    </w:p>
    <w:p w:rsidR="00EC1476" w:rsidRPr="00AC5B7E" w:rsidRDefault="00EC1476" w:rsidP="00B02F8C">
      <w:pPr>
        <w:pStyle w:val="a7"/>
        <w:widowControl w:val="0"/>
        <w:numPr>
          <w:ilvl w:val="0"/>
          <w:numId w:val="44"/>
        </w:numPr>
        <w:tabs>
          <w:tab w:val="left" w:pos="0"/>
          <w:tab w:val="left" w:pos="1134"/>
        </w:tabs>
        <w:autoSpaceDE w:val="0"/>
        <w:autoSpaceDN w:val="0"/>
        <w:adjustRightInd w:val="0"/>
        <w:spacing w:after="120" w:line="360" w:lineRule="auto"/>
        <w:ind w:left="0" w:firstLine="851"/>
        <w:jc w:val="both"/>
        <w:rPr>
          <w:rFonts w:ascii="Times New Roman" w:hAnsi="Times New Roman"/>
          <w:bCs/>
          <w:sz w:val="24"/>
          <w:szCs w:val="24"/>
        </w:rPr>
      </w:pPr>
      <w:r w:rsidRPr="00AC5B7E">
        <w:rPr>
          <w:rFonts w:ascii="Times New Roman" w:hAnsi="Times New Roman"/>
          <w:bCs/>
          <w:sz w:val="24"/>
          <w:szCs w:val="24"/>
        </w:rPr>
        <w:t xml:space="preserve">В первую очередь закупочная комиссия вскрывает конверты с пометкой «Изменения». После вскрытия конвертов с пометкой «Изменения» закупочная комиссия вскрывает все иные конверты с заявками. </w:t>
      </w:r>
    </w:p>
    <w:p w:rsidR="00EC1476" w:rsidRPr="00AC5B7E" w:rsidRDefault="00EC1476" w:rsidP="00B02F8C">
      <w:pPr>
        <w:pStyle w:val="a7"/>
        <w:widowControl w:val="0"/>
        <w:numPr>
          <w:ilvl w:val="0"/>
          <w:numId w:val="44"/>
        </w:numPr>
        <w:tabs>
          <w:tab w:val="left" w:pos="0"/>
          <w:tab w:val="left" w:pos="1134"/>
        </w:tabs>
        <w:autoSpaceDE w:val="0"/>
        <w:autoSpaceDN w:val="0"/>
        <w:adjustRightInd w:val="0"/>
        <w:spacing w:after="120" w:line="360" w:lineRule="auto"/>
        <w:ind w:left="0" w:firstLine="851"/>
        <w:jc w:val="both"/>
        <w:rPr>
          <w:rFonts w:ascii="Times New Roman" w:hAnsi="Times New Roman"/>
          <w:bCs/>
          <w:sz w:val="24"/>
          <w:szCs w:val="24"/>
        </w:rPr>
      </w:pPr>
      <w:r w:rsidRPr="00AC5B7E">
        <w:rPr>
          <w:rFonts w:ascii="Times New Roman" w:hAnsi="Times New Roman"/>
          <w:bCs/>
          <w:sz w:val="24"/>
          <w:szCs w:val="24"/>
        </w:rPr>
        <w:t>Закупочная комиссия проверяет сохранность внешнего конверта перед вскрытием. Уполномоченные лица участников, присутствующие на процедуре вскрытия конвертов, также могут удостовериться в сохранности представленных конвертов.</w:t>
      </w:r>
    </w:p>
    <w:p w:rsidR="00EC1476" w:rsidRPr="00AC5B7E" w:rsidRDefault="00EC1476" w:rsidP="00B02F8C">
      <w:pPr>
        <w:pStyle w:val="a7"/>
        <w:widowControl w:val="0"/>
        <w:numPr>
          <w:ilvl w:val="0"/>
          <w:numId w:val="44"/>
        </w:numPr>
        <w:tabs>
          <w:tab w:val="left" w:pos="0"/>
          <w:tab w:val="left" w:pos="1134"/>
        </w:tabs>
        <w:autoSpaceDE w:val="0"/>
        <w:autoSpaceDN w:val="0"/>
        <w:adjustRightInd w:val="0"/>
        <w:spacing w:after="120" w:line="360" w:lineRule="auto"/>
        <w:ind w:left="0" w:firstLine="851"/>
        <w:jc w:val="both"/>
        <w:rPr>
          <w:rFonts w:ascii="Times New Roman" w:hAnsi="Times New Roman"/>
          <w:bCs/>
          <w:sz w:val="24"/>
          <w:szCs w:val="24"/>
        </w:rPr>
      </w:pPr>
      <w:r w:rsidRPr="00AC5B7E">
        <w:rPr>
          <w:rFonts w:ascii="Times New Roman" w:hAnsi="Times New Roman"/>
          <w:bCs/>
          <w:sz w:val="24"/>
          <w:szCs w:val="24"/>
        </w:rPr>
        <w:lastRenderedPageBreak/>
        <w:t>В ходе проведения процедуры вскрытия конвертов закупочной комиссией ведется Протокол вскрытия конвертов с заявками на участие в конкурсе, в котором указываются: наименование (для юридического лица), фамилия, имя, отчество (для физического лица) и почтовый адрес каждого участника, наличие представленных сведений и документов,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B64AB7" w:rsidRPr="00AC5B7E" w:rsidRDefault="00EC1476" w:rsidP="00B02F8C">
      <w:pPr>
        <w:pStyle w:val="a7"/>
        <w:widowControl w:val="0"/>
        <w:numPr>
          <w:ilvl w:val="0"/>
          <w:numId w:val="44"/>
        </w:numPr>
        <w:tabs>
          <w:tab w:val="left" w:pos="0"/>
          <w:tab w:val="left" w:pos="1134"/>
        </w:tabs>
        <w:autoSpaceDE w:val="0"/>
        <w:autoSpaceDN w:val="0"/>
        <w:adjustRightInd w:val="0"/>
        <w:spacing w:after="120" w:line="360" w:lineRule="auto"/>
        <w:ind w:left="0" w:firstLine="851"/>
        <w:jc w:val="both"/>
        <w:rPr>
          <w:rFonts w:ascii="Times New Roman" w:hAnsi="Times New Roman"/>
          <w:bCs/>
          <w:sz w:val="24"/>
          <w:szCs w:val="24"/>
        </w:rPr>
      </w:pPr>
      <w:r w:rsidRPr="00AC5B7E">
        <w:rPr>
          <w:rFonts w:ascii="Times New Roman" w:hAnsi="Times New Roman"/>
          <w:bCs/>
          <w:sz w:val="24"/>
          <w:szCs w:val="24"/>
        </w:rPr>
        <w:t>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непосредственно после вскрытия конвертов с заявками на участие в конкурсе.</w:t>
      </w:r>
    </w:p>
    <w:p w:rsidR="00EC1476" w:rsidRPr="00AC5B7E" w:rsidRDefault="00EC1476" w:rsidP="00115E7C">
      <w:pPr>
        <w:pStyle w:val="a7"/>
        <w:widowControl w:val="0"/>
        <w:tabs>
          <w:tab w:val="left" w:pos="0"/>
          <w:tab w:val="left" w:pos="1134"/>
        </w:tabs>
        <w:autoSpaceDE w:val="0"/>
        <w:autoSpaceDN w:val="0"/>
        <w:adjustRightInd w:val="0"/>
        <w:spacing w:after="120" w:line="360" w:lineRule="auto"/>
        <w:ind w:left="0"/>
        <w:jc w:val="both"/>
        <w:rPr>
          <w:rFonts w:ascii="Times New Roman" w:hAnsi="Times New Roman"/>
          <w:bCs/>
          <w:sz w:val="24"/>
          <w:szCs w:val="24"/>
        </w:rPr>
      </w:pPr>
    </w:p>
    <w:p w:rsidR="00EC1476" w:rsidRPr="00AC5B7E" w:rsidRDefault="00EC1476" w:rsidP="007C7B2C">
      <w:pPr>
        <w:pStyle w:val="a7"/>
        <w:tabs>
          <w:tab w:val="left" w:pos="1134"/>
        </w:tabs>
        <w:spacing w:after="120" w:line="360" w:lineRule="auto"/>
        <w:ind w:left="0" w:firstLine="851"/>
        <w:jc w:val="both"/>
        <w:outlineLvl w:val="1"/>
        <w:rPr>
          <w:rFonts w:ascii="Times New Roman" w:hAnsi="Times New Roman"/>
          <w:b/>
          <w:sz w:val="32"/>
          <w:szCs w:val="32"/>
        </w:rPr>
      </w:pPr>
      <w:bookmarkStart w:id="91" w:name="_Toc319912801"/>
      <w:bookmarkStart w:id="92" w:name="_Toc319913423"/>
      <w:bookmarkStart w:id="93" w:name="_Toc319914856"/>
      <w:bookmarkStart w:id="94" w:name="_Toc319915197"/>
      <w:bookmarkStart w:id="95" w:name="_Toc372897778"/>
      <w:r w:rsidRPr="00AC5B7E">
        <w:rPr>
          <w:rFonts w:ascii="Times New Roman" w:hAnsi="Times New Roman"/>
          <w:b/>
          <w:sz w:val="32"/>
          <w:szCs w:val="32"/>
        </w:rPr>
        <w:t>Статья 26. Рассмотрение заявок на участие в конкурсе</w:t>
      </w:r>
      <w:bookmarkEnd w:id="90"/>
      <w:bookmarkEnd w:id="91"/>
      <w:bookmarkEnd w:id="92"/>
      <w:bookmarkEnd w:id="93"/>
      <w:bookmarkEnd w:id="94"/>
      <w:r w:rsidRPr="00AC5B7E">
        <w:rPr>
          <w:rFonts w:ascii="Times New Roman" w:hAnsi="Times New Roman"/>
          <w:b/>
          <w:sz w:val="32"/>
          <w:szCs w:val="32"/>
        </w:rPr>
        <w:t xml:space="preserve"> и подведение итогов закупки</w:t>
      </w:r>
      <w:bookmarkEnd w:id="95"/>
    </w:p>
    <w:p w:rsidR="000C1FF9" w:rsidRPr="00AC5B7E" w:rsidRDefault="000C1FF9" w:rsidP="00B02F8C">
      <w:pPr>
        <w:pStyle w:val="a7"/>
        <w:widowControl w:val="0"/>
        <w:numPr>
          <w:ilvl w:val="0"/>
          <w:numId w:val="45"/>
        </w:numPr>
        <w:tabs>
          <w:tab w:val="left" w:pos="0"/>
          <w:tab w:val="left" w:pos="1134"/>
        </w:tabs>
        <w:autoSpaceDE w:val="0"/>
        <w:autoSpaceDN w:val="0"/>
        <w:adjustRightInd w:val="0"/>
        <w:spacing w:after="120" w:line="360" w:lineRule="auto"/>
        <w:ind w:left="0" w:firstLine="851"/>
        <w:jc w:val="both"/>
        <w:rPr>
          <w:rFonts w:ascii="Times New Roman" w:hAnsi="Times New Roman"/>
          <w:bCs/>
          <w:sz w:val="24"/>
          <w:szCs w:val="24"/>
        </w:rPr>
      </w:pPr>
      <w:r w:rsidRPr="00AC5B7E">
        <w:rPr>
          <w:rFonts w:ascii="Times New Roman" w:hAnsi="Times New Roman"/>
          <w:bCs/>
          <w:sz w:val="24"/>
          <w:szCs w:val="24"/>
        </w:rPr>
        <w:t>Закупочная комиссия рассматривает заявки на участие в конкурсе на соответствие требованиям, установленным документацией, производит оценку и сопоставление допущенных к конкурсу заявок в срок не более 20 дней</w:t>
      </w:r>
      <w:r w:rsidR="00DE37CB" w:rsidRPr="00AC5B7E">
        <w:rPr>
          <w:rFonts w:ascii="Times New Roman" w:hAnsi="Times New Roman"/>
          <w:bCs/>
          <w:sz w:val="24"/>
          <w:szCs w:val="24"/>
        </w:rPr>
        <w:t xml:space="preserve"> </w:t>
      </w:r>
      <w:r w:rsidRPr="00AC5B7E">
        <w:rPr>
          <w:rFonts w:ascii="Times New Roman" w:hAnsi="Times New Roman"/>
          <w:bCs/>
          <w:sz w:val="24"/>
          <w:szCs w:val="24"/>
        </w:rPr>
        <w:t xml:space="preserve">с даты </w:t>
      </w:r>
      <w:r w:rsidR="00711A90" w:rsidRPr="00AC5B7E">
        <w:rPr>
          <w:rFonts w:ascii="Times New Roman" w:hAnsi="Times New Roman"/>
          <w:bCs/>
          <w:sz w:val="24"/>
          <w:szCs w:val="24"/>
        </w:rPr>
        <w:t>вскрытия конвертов с заявками на участие в конкурсе.</w:t>
      </w:r>
    </w:p>
    <w:p w:rsidR="00EC1476" w:rsidRPr="00AC5B7E" w:rsidRDefault="00EC1476" w:rsidP="00B02F8C">
      <w:pPr>
        <w:pStyle w:val="a7"/>
        <w:widowControl w:val="0"/>
        <w:numPr>
          <w:ilvl w:val="0"/>
          <w:numId w:val="45"/>
        </w:numPr>
        <w:tabs>
          <w:tab w:val="left" w:pos="0"/>
          <w:tab w:val="left" w:pos="1134"/>
        </w:tabs>
        <w:autoSpaceDE w:val="0"/>
        <w:autoSpaceDN w:val="0"/>
        <w:adjustRightInd w:val="0"/>
        <w:spacing w:after="120" w:line="360" w:lineRule="auto"/>
        <w:ind w:left="0" w:firstLine="851"/>
        <w:jc w:val="both"/>
        <w:rPr>
          <w:rFonts w:ascii="Times New Roman" w:hAnsi="Times New Roman"/>
          <w:bCs/>
          <w:sz w:val="24"/>
          <w:szCs w:val="24"/>
        </w:rPr>
      </w:pPr>
      <w:r w:rsidRPr="00AC5B7E">
        <w:rPr>
          <w:rFonts w:ascii="Times New Roman" w:hAnsi="Times New Roman"/>
          <w:bCs/>
          <w:sz w:val="24"/>
          <w:szCs w:val="24"/>
        </w:rPr>
        <w:t xml:space="preserve">На первом этапе Закупочная комиссия рассматривает заявки на соответствие </w:t>
      </w:r>
      <w:r w:rsidR="00E83896" w:rsidRPr="00AC5B7E">
        <w:rPr>
          <w:rFonts w:ascii="Times New Roman" w:hAnsi="Times New Roman"/>
          <w:bCs/>
          <w:sz w:val="24"/>
          <w:szCs w:val="24"/>
        </w:rPr>
        <w:t>требованиям конкурсной</w:t>
      </w:r>
      <w:r w:rsidRPr="00AC5B7E">
        <w:rPr>
          <w:rFonts w:ascii="Times New Roman" w:hAnsi="Times New Roman"/>
          <w:bCs/>
          <w:sz w:val="24"/>
          <w:szCs w:val="24"/>
        </w:rPr>
        <w:t xml:space="preserve"> документации в день, указанный в извещении и документации открытого конкурса.</w:t>
      </w:r>
    </w:p>
    <w:p w:rsidR="00EC1476" w:rsidRPr="00AC5B7E" w:rsidRDefault="00EC1476" w:rsidP="00B02F8C">
      <w:pPr>
        <w:pStyle w:val="a7"/>
        <w:widowControl w:val="0"/>
        <w:numPr>
          <w:ilvl w:val="0"/>
          <w:numId w:val="45"/>
        </w:numPr>
        <w:tabs>
          <w:tab w:val="left" w:pos="0"/>
          <w:tab w:val="left" w:pos="1134"/>
        </w:tabs>
        <w:autoSpaceDE w:val="0"/>
        <w:autoSpaceDN w:val="0"/>
        <w:adjustRightInd w:val="0"/>
        <w:spacing w:after="120" w:line="360" w:lineRule="auto"/>
        <w:ind w:left="0" w:firstLine="851"/>
        <w:jc w:val="both"/>
        <w:rPr>
          <w:rFonts w:ascii="Times New Roman" w:hAnsi="Times New Roman"/>
          <w:bCs/>
          <w:sz w:val="24"/>
          <w:szCs w:val="24"/>
        </w:rPr>
      </w:pPr>
      <w:r w:rsidRPr="00AC5B7E">
        <w:rPr>
          <w:rFonts w:ascii="Times New Roman" w:hAnsi="Times New Roman"/>
          <w:bCs/>
          <w:sz w:val="24"/>
          <w:szCs w:val="24"/>
        </w:rPr>
        <w:t>На основании результатов рассмотрения заявок закупочной комиссией принимается решение о допуске к участию в конкурсе участника и о признании участника, подавшего заявку, участником конкурса или об отказе в допуске такого участника к участию в конкурсе.</w:t>
      </w:r>
    </w:p>
    <w:p w:rsidR="00EC1476" w:rsidRPr="00AC5B7E" w:rsidRDefault="00EC1476" w:rsidP="00B02F8C">
      <w:pPr>
        <w:pStyle w:val="a7"/>
        <w:widowControl w:val="0"/>
        <w:numPr>
          <w:ilvl w:val="0"/>
          <w:numId w:val="45"/>
        </w:numPr>
        <w:tabs>
          <w:tab w:val="left" w:pos="0"/>
          <w:tab w:val="left" w:pos="1134"/>
        </w:tabs>
        <w:autoSpaceDE w:val="0"/>
        <w:autoSpaceDN w:val="0"/>
        <w:adjustRightInd w:val="0"/>
        <w:spacing w:after="120" w:line="360" w:lineRule="auto"/>
        <w:ind w:left="0" w:firstLine="851"/>
        <w:jc w:val="both"/>
        <w:rPr>
          <w:rFonts w:ascii="Times New Roman" w:hAnsi="Times New Roman"/>
          <w:bCs/>
          <w:sz w:val="24"/>
          <w:szCs w:val="24"/>
        </w:rPr>
      </w:pPr>
      <w:r w:rsidRPr="00AC5B7E">
        <w:rPr>
          <w:rFonts w:ascii="Times New Roman" w:hAnsi="Times New Roman"/>
          <w:bCs/>
          <w:sz w:val="24"/>
          <w:szCs w:val="24"/>
        </w:rPr>
        <w:t xml:space="preserve">В случае если на основании результатов рассмотрения заявок принято решение об отказе в допуске к участию в конкурсе всех участников, подавших заявки, или о допуске к участию в конкурсе и признании участником конкурса только одного участника, подавшего заявку, или в случае подачи заявки только одним участником, конкурс признается несостоявшимся. </w:t>
      </w:r>
    </w:p>
    <w:p w:rsidR="00EC1476" w:rsidRPr="00AC5B7E" w:rsidRDefault="00EC1476" w:rsidP="00B02F8C">
      <w:pPr>
        <w:pStyle w:val="a7"/>
        <w:widowControl w:val="0"/>
        <w:numPr>
          <w:ilvl w:val="0"/>
          <w:numId w:val="45"/>
        </w:numPr>
        <w:tabs>
          <w:tab w:val="left" w:pos="0"/>
          <w:tab w:val="left" w:pos="1134"/>
        </w:tabs>
        <w:autoSpaceDE w:val="0"/>
        <w:autoSpaceDN w:val="0"/>
        <w:adjustRightInd w:val="0"/>
        <w:spacing w:after="120" w:line="360" w:lineRule="auto"/>
        <w:ind w:left="0" w:firstLine="851"/>
        <w:jc w:val="both"/>
        <w:rPr>
          <w:rFonts w:ascii="Times New Roman" w:hAnsi="Times New Roman"/>
          <w:bCs/>
          <w:sz w:val="24"/>
          <w:szCs w:val="24"/>
        </w:rPr>
      </w:pPr>
      <w:r w:rsidRPr="00AC5B7E">
        <w:rPr>
          <w:rFonts w:ascii="Times New Roman" w:hAnsi="Times New Roman"/>
          <w:bCs/>
          <w:sz w:val="24"/>
          <w:szCs w:val="24"/>
        </w:rPr>
        <w:t xml:space="preserve">По окончании рассмотрения заявок Закупочная комиссия приступает к оценке и сопоставлению заявок участников </w:t>
      </w:r>
      <w:r w:rsidR="00E83896" w:rsidRPr="00AC5B7E">
        <w:rPr>
          <w:rFonts w:ascii="Times New Roman" w:hAnsi="Times New Roman"/>
          <w:bCs/>
          <w:sz w:val="24"/>
          <w:szCs w:val="24"/>
        </w:rPr>
        <w:t>конкурса по</w:t>
      </w:r>
      <w:r w:rsidRPr="00AC5B7E">
        <w:rPr>
          <w:rFonts w:ascii="Times New Roman" w:hAnsi="Times New Roman"/>
          <w:bCs/>
          <w:sz w:val="24"/>
          <w:szCs w:val="24"/>
        </w:rPr>
        <w:t xml:space="preserve"> критериям, указанным в конкурсной документации и в соответствии с Порядком оценки и сопоставления заявок на у</w:t>
      </w:r>
      <w:r w:rsidR="00BC38D8" w:rsidRPr="00AC5B7E">
        <w:rPr>
          <w:rFonts w:ascii="Times New Roman" w:hAnsi="Times New Roman"/>
          <w:bCs/>
          <w:sz w:val="24"/>
          <w:szCs w:val="24"/>
        </w:rPr>
        <w:t xml:space="preserve">частие в </w:t>
      </w:r>
      <w:r w:rsidR="00BC38D8" w:rsidRPr="00AC5B7E">
        <w:rPr>
          <w:rFonts w:ascii="Times New Roman" w:hAnsi="Times New Roman"/>
          <w:bCs/>
          <w:sz w:val="24"/>
          <w:szCs w:val="24"/>
        </w:rPr>
        <w:lastRenderedPageBreak/>
        <w:t>закупке</w:t>
      </w:r>
      <w:r w:rsidR="00B2600F" w:rsidRPr="00AC5B7E">
        <w:rPr>
          <w:rFonts w:ascii="Times New Roman" w:hAnsi="Times New Roman"/>
          <w:bCs/>
          <w:sz w:val="24"/>
          <w:szCs w:val="24"/>
        </w:rPr>
        <w:t>, утвержденным Заказчиком</w:t>
      </w:r>
      <w:r w:rsidRPr="00AC5B7E">
        <w:rPr>
          <w:rFonts w:ascii="Times New Roman" w:hAnsi="Times New Roman"/>
          <w:bCs/>
          <w:sz w:val="24"/>
          <w:szCs w:val="24"/>
        </w:rPr>
        <w:t>. Победителем конкурса признается участник, который предложил лучшие условия исполнения договора.</w:t>
      </w:r>
    </w:p>
    <w:p w:rsidR="00EC1476" w:rsidRPr="00AC5B7E" w:rsidRDefault="00EC1476" w:rsidP="00B02F8C">
      <w:pPr>
        <w:pStyle w:val="a7"/>
        <w:widowControl w:val="0"/>
        <w:numPr>
          <w:ilvl w:val="0"/>
          <w:numId w:val="45"/>
        </w:numPr>
        <w:tabs>
          <w:tab w:val="left" w:pos="0"/>
          <w:tab w:val="left" w:pos="1134"/>
        </w:tabs>
        <w:autoSpaceDE w:val="0"/>
        <w:autoSpaceDN w:val="0"/>
        <w:adjustRightInd w:val="0"/>
        <w:spacing w:after="120" w:line="360" w:lineRule="auto"/>
        <w:ind w:left="0" w:firstLine="851"/>
        <w:jc w:val="both"/>
        <w:rPr>
          <w:rFonts w:ascii="Times New Roman" w:hAnsi="Times New Roman"/>
          <w:bCs/>
          <w:sz w:val="24"/>
          <w:szCs w:val="24"/>
        </w:rPr>
      </w:pPr>
      <w:r w:rsidRPr="00AC5B7E">
        <w:rPr>
          <w:rFonts w:ascii="Times New Roman" w:hAnsi="Times New Roman"/>
          <w:bCs/>
          <w:sz w:val="24"/>
          <w:szCs w:val="24"/>
        </w:rPr>
        <w:t>По результатам рассмотрения, оценки и сопоставления заявок участников открытого конкурса закупочная комиссия готовит протокол рассмотрения, оценки и сопоставления конкурсных заявок.</w:t>
      </w:r>
    </w:p>
    <w:p w:rsidR="00B64AB7" w:rsidRPr="00AC5B7E" w:rsidRDefault="00EC1476" w:rsidP="00B02F8C">
      <w:pPr>
        <w:pStyle w:val="a7"/>
        <w:widowControl w:val="0"/>
        <w:numPr>
          <w:ilvl w:val="0"/>
          <w:numId w:val="45"/>
        </w:numPr>
        <w:tabs>
          <w:tab w:val="left" w:pos="0"/>
          <w:tab w:val="left" w:pos="1134"/>
        </w:tabs>
        <w:autoSpaceDE w:val="0"/>
        <w:autoSpaceDN w:val="0"/>
        <w:adjustRightInd w:val="0"/>
        <w:spacing w:after="120" w:line="360" w:lineRule="auto"/>
        <w:ind w:left="0" w:firstLine="851"/>
        <w:jc w:val="both"/>
        <w:rPr>
          <w:rFonts w:ascii="Times New Roman" w:hAnsi="Times New Roman"/>
          <w:bCs/>
          <w:sz w:val="24"/>
          <w:szCs w:val="24"/>
        </w:rPr>
      </w:pPr>
      <w:r w:rsidRPr="00AC5B7E">
        <w:rPr>
          <w:rFonts w:ascii="Times New Roman" w:hAnsi="Times New Roman"/>
          <w:bCs/>
          <w:sz w:val="24"/>
          <w:szCs w:val="24"/>
        </w:rPr>
        <w:t>В протоколе рассмотрения, оценки и сопоставления конкурсных заявок указываются перечень замечаний к заявке участника, в случае их наличия, решение закупочной  комиссии  о допуске/не допуске к участию в конкурсе, решение закупочной комиссии о заключении договора с единственным участником открытого конкурса,  таблица оценки и сопоставления заявок, рейтинги, присвоенные заявкам участников, решение о выборе победителя с указанием  наименования организации победителя открытого конкурса и наименования организаций, которым присвоены второй и третий номера.</w:t>
      </w:r>
    </w:p>
    <w:p w:rsidR="00711A90" w:rsidRPr="00AC5B7E" w:rsidRDefault="00711A90" w:rsidP="00B02F8C">
      <w:pPr>
        <w:pStyle w:val="a7"/>
        <w:widowControl w:val="0"/>
        <w:numPr>
          <w:ilvl w:val="0"/>
          <w:numId w:val="45"/>
        </w:numPr>
        <w:tabs>
          <w:tab w:val="left" w:pos="0"/>
          <w:tab w:val="left" w:pos="1134"/>
        </w:tabs>
        <w:autoSpaceDE w:val="0"/>
        <w:autoSpaceDN w:val="0"/>
        <w:adjustRightInd w:val="0"/>
        <w:spacing w:after="120" w:line="360" w:lineRule="auto"/>
        <w:ind w:left="0" w:firstLine="851"/>
        <w:jc w:val="both"/>
        <w:rPr>
          <w:rFonts w:ascii="Times New Roman" w:hAnsi="Times New Roman"/>
          <w:bCs/>
          <w:sz w:val="24"/>
          <w:szCs w:val="24"/>
        </w:rPr>
      </w:pPr>
      <w:r w:rsidRPr="00AC5B7E">
        <w:rPr>
          <w:rFonts w:ascii="Times New Roman" w:hAnsi="Times New Roman"/>
          <w:bCs/>
          <w:sz w:val="24"/>
          <w:szCs w:val="24"/>
        </w:rPr>
        <w:t xml:space="preserve">Протокол рассмотрения, оценки и сопоставления конкурсных заявок подписывается всеми членами закупочной комиссии в течение дня следующего за днем процедуры рассмотрения, оценки и сопоставления и </w:t>
      </w:r>
      <w:r w:rsidR="001627D5" w:rsidRPr="00AC5B7E">
        <w:rPr>
          <w:rFonts w:ascii="Times New Roman" w:hAnsi="Times New Roman"/>
          <w:bCs/>
          <w:sz w:val="24"/>
          <w:szCs w:val="24"/>
        </w:rPr>
        <w:t xml:space="preserve">размещается </w:t>
      </w:r>
      <w:r w:rsidR="001627D5" w:rsidRPr="00AC5B7E">
        <w:rPr>
          <w:rFonts w:ascii="Times New Roman" w:hAnsi="Times New Roman"/>
          <w:sz w:val="24"/>
          <w:szCs w:val="24"/>
        </w:rPr>
        <w:t>в единой информационной системе</w:t>
      </w:r>
      <w:r w:rsidR="00A701DC" w:rsidRPr="00AC5B7E">
        <w:rPr>
          <w:rFonts w:ascii="Times New Roman" w:hAnsi="Times New Roman"/>
          <w:sz w:val="24"/>
          <w:szCs w:val="24"/>
        </w:rPr>
        <w:t xml:space="preserve"> </w:t>
      </w:r>
      <w:r w:rsidRPr="00AC5B7E">
        <w:rPr>
          <w:rFonts w:ascii="Times New Roman" w:hAnsi="Times New Roman"/>
          <w:bCs/>
          <w:sz w:val="24"/>
          <w:szCs w:val="24"/>
        </w:rPr>
        <w:t>в течение трех дней с даты подписания протокола.</w:t>
      </w:r>
    </w:p>
    <w:p w:rsidR="00D25BE3" w:rsidRPr="00AC5B7E" w:rsidRDefault="00D25BE3" w:rsidP="00D25BE3">
      <w:pPr>
        <w:pStyle w:val="a7"/>
        <w:widowControl w:val="0"/>
        <w:tabs>
          <w:tab w:val="left" w:pos="0"/>
          <w:tab w:val="left" w:pos="1134"/>
        </w:tabs>
        <w:autoSpaceDE w:val="0"/>
        <w:autoSpaceDN w:val="0"/>
        <w:adjustRightInd w:val="0"/>
        <w:spacing w:after="120" w:line="360" w:lineRule="auto"/>
        <w:ind w:left="709"/>
        <w:jc w:val="both"/>
        <w:rPr>
          <w:rFonts w:ascii="Times New Roman" w:hAnsi="Times New Roman"/>
          <w:bCs/>
          <w:sz w:val="24"/>
          <w:szCs w:val="24"/>
        </w:rPr>
      </w:pPr>
    </w:p>
    <w:p w:rsidR="00EC1476" w:rsidRPr="00AC5B7E" w:rsidRDefault="00EC1476" w:rsidP="007C7B2C">
      <w:pPr>
        <w:pStyle w:val="a7"/>
        <w:tabs>
          <w:tab w:val="left" w:pos="1134"/>
        </w:tabs>
        <w:spacing w:after="120" w:line="360" w:lineRule="auto"/>
        <w:ind w:left="0" w:firstLine="851"/>
        <w:jc w:val="both"/>
        <w:outlineLvl w:val="1"/>
        <w:rPr>
          <w:rFonts w:ascii="Times New Roman" w:hAnsi="Times New Roman"/>
          <w:b/>
          <w:sz w:val="32"/>
          <w:szCs w:val="32"/>
        </w:rPr>
      </w:pPr>
      <w:bookmarkStart w:id="96" w:name="_Toc319912803"/>
      <w:bookmarkStart w:id="97" w:name="_Toc319913425"/>
      <w:bookmarkStart w:id="98" w:name="_Toc319914858"/>
      <w:bookmarkStart w:id="99" w:name="_Toc319915199"/>
      <w:bookmarkStart w:id="100" w:name="_Toc372897779"/>
      <w:r w:rsidRPr="00AC5B7E">
        <w:rPr>
          <w:rFonts w:ascii="Times New Roman" w:hAnsi="Times New Roman"/>
          <w:b/>
          <w:sz w:val="32"/>
          <w:szCs w:val="32"/>
        </w:rPr>
        <w:t>Статья 27. Порядок заключения договора по результатам открытого конкурса</w:t>
      </w:r>
      <w:bookmarkEnd w:id="96"/>
      <w:bookmarkEnd w:id="97"/>
      <w:bookmarkEnd w:id="98"/>
      <w:bookmarkEnd w:id="99"/>
      <w:bookmarkEnd w:id="100"/>
    </w:p>
    <w:p w:rsidR="00EC1476" w:rsidRPr="00AC5B7E" w:rsidRDefault="00EC1476" w:rsidP="00B02F8C">
      <w:pPr>
        <w:pStyle w:val="a7"/>
        <w:widowControl w:val="0"/>
        <w:numPr>
          <w:ilvl w:val="0"/>
          <w:numId w:val="46"/>
        </w:numPr>
        <w:tabs>
          <w:tab w:val="left" w:pos="0"/>
          <w:tab w:val="left" w:pos="1134"/>
        </w:tabs>
        <w:autoSpaceDE w:val="0"/>
        <w:autoSpaceDN w:val="0"/>
        <w:adjustRightInd w:val="0"/>
        <w:spacing w:after="120" w:line="360" w:lineRule="auto"/>
        <w:ind w:left="0" w:firstLine="851"/>
        <w:jc w:val="both"/>
        <w:rPr>
          <w:rFonts w:ascii="Times New Roman" w:hAnsi="Times New Roman"/>
          <w:sz w:val="24"/>
          <w:szCs w:val="24"/>
        </w:rPr>
      </w:pPr>
      <w:r w:rsidRPr="00AC5B7E">
        <w:rPr>
          <w:rFonts w:ascii="Times New Roman" w:hAnsi="Times New Roman"/>
          <w:bCs/>
          <w:sz w:val="24"/>
          <w:szCs w:val="24"/>
        </w:rPr>
        <w:t xml:space="preserve">Заказчик заключает договор с победителем открытого конкурса на условиях, содержащихся в конкурсной документации и заявке победителя закупки. Договор заключается в строгом соответствии с требованиями, изложенными в главе </w:t>
      </w:r>
      <w:r w:rsidR="00280B8F" w:rsidRPr="00AC5B7E">
        <w:rPr>
          <w:rFonts w:ascii="Times New Roman" w:hAnsi="Times New Roman"/>
          <w:bCs/>
          <w:sz w:val="24"/>
          <w:szCs w:val="24"/>
        </w:rPr>
        <w:t>9</w:t>
      </w:r>
      <w:r w:rsidRPr="00AC5B7E">
        <w:rPr>
          <w:rFonts w:ascii="Times New Roman" w:hAnsi="Times New Roman"/>
          <w:bCs/>
          <w:sz w:val="24"/>
          <w:szCs w:val="24"/>
        </w:rPr>
        <w:t xml:space="preserve"> настоящего Положения</w:t>
      </w:r>
      <w:r w:rsidRPr="00AC5B7E">
        <w:rPr>
          <w:rFonts w:ascii="Times New Roman" w:hAnsi="Times New Roman"/>
          <w:sz w:val="24"/>
          <w:szCs w:val="24"/>
        </w:rPr>
        <w:t>.</w:t>
      </w:r>
    </w:p>
    <w:p w:rsidR="00D25BE3" w:rsidRPr="00AC5B7E" w:rsidRDefault="00D25BE3" w:rsidP="00D25BE3">
      <w:pPr>
        <w:pStyle w:val="a7"/>
        <w:widowControl w:val="0"/>
        <w:tabs>
          <w:tab w:val="left" w:pos="0"/>
          <w:tab w:val="left" w:pos="1134"/>
        </w:tabs>
        <w:autoSpaceDE w:val="0"/>
        <w:autoSpaceDN w:val="0"/>
        <w:adjustRightInd w:val="0"/>
        <w:spacing w:after="120" w:line="360" w:lineRule="auto"/>
        <w:ind w:left="709"/>
        <w:jc w:val="both"/>
        <w:rPr>
          <w:rFonts w:ascii="Times New Roman" w:hAnsi="Times New Roman"/>
          <w:sz w:val="24"/>
          <w:szCs w:val="24"/>
        </w:rPr>
      </w:pPr>
    </w:p>
    <w:p w:rsidR="00EC1476" w:rsidRPr="00AC5B7E" w:rsidRDefault="00B64AB7" w:rsidP="007C7B2C">
      <w:pPr>
        <w:pStyle w:val="a7"/>
        <w:tabs>
          <w:tab w:val="left" w:pos="1134"/>
        </w:tabs>
        <w:spacing w:after="120" w:line="360" w:lineRule="auto"/>
        <w:ind w:left="0" w:firstLine="851"/>
        <w:jc w:val="both"/>
        <w:outlineLvl w:val="1"/>
        <w:rPr>
          <w:rFonts w:ascii="Times New Roman" w:hAnsi="Times New Roman"/>
          <w:b/>
          <w:sz w:val="32"/>
          <w:szCs w:val="32"/>
        </w:rPr>
      </w:pPr>
      <w:bookmarkStart w:id="101" w:name="_Toc372897780"/>
      <w:r w:rsidRPr="00AC5B7E">
        <w:rPr>
          <w:rFonts w:ascii="Times New Roman" w:hAnsi="Times New Roman"/>
          <w:b/>
          <w:sz w:val="32"/>
          <w:szCs w:val="32"/>
        </w:rPr>
        <w:t>Статья 28.</w:t>
      </w:r>
      <w:r w:rsidR="00CE11FD" w:rsidRPr="00AC5B7E">
        <w:rPr>
          <w:rFonts w:ascii="Times New Roman" w:hAnsi="Times New Roman"/>
          <w:b/>
          <w:sz w:val="32"/>
          <w:szCs w:val="32"/>
        </w:rPr>
        <w:t xml:space="preserve"> </w:t>
      </w:r>
      <w:r w:rsidR="00EC1476" w:rsidRPr="00AC5B7E">
        <w:rPr>
          <w:rFonts w:ascii="Times New Roman" w:hAnsi="Times New Roman"/>
          <w:b/>
          <w:sz w:val="32"/>
          <w:szCs w:val="32"/>
        </w:rPr>
        <w:t>Особенности проведения конкурса с предварительным квалификационным отбором</w:t>
      </w:r>
      <w:bookmarkEnd w:id="101"/>
    </w:p>
    <w:p w:rsidR="00EC1476" w:rsidRPr="00AC5B7E" w:rsidRDefault="00EC1476" w:rsidP="00B02F8C">
      <w:pPr>
        <w:pStyle w:val="a7"/>
        <w:widowControl w:val="0"/>
        <w:numPr>
          <w:ilvl w:val="0"/>
          <w:numId w:val="47"/>
        </w:numPr>
        <w:tabs>
          <w:tab w:val="left" w:pos="0"/>
          <w:tab w:val="left" w:pos="1134"/>
        </w:tabs>
        <w:autoSpaceDE w:val="0"/>
        <w:autoSpaceDN w:val="0"/>
        <w:adjustRightInd w:val="0"/>
        <w:spacing w:after="120" w:line="360" w:lineRule="auto"/>
        <w:ind w:left="0" w:firstLine="851"/>
        <w:jc w:val="both"/>
        <w:rPr>
          <w:rFonts w:ascii="Times New Roman" w:hAnsi="Times New Roman"/>
          <w:bCs/>
          <w:sz w:val="24"/>
          <w:szCs w:val="24"/>
        </w:rPr>
      </w:pPr>
      <w:r w:rsidRPr="00AC5B7E">
        <w:rPr>
          <w:rFonts w:ascii="Times New Roman" w:hAnsi="Times New Roman"/>
          <w:bCs/>
          <w:sz w:val="24"/>
          <w:szCs w:val="24"/>
        </w:rPr>
        <w:t>При проведении конкурса может проводиться предварительный квалификационный отбор.</w:t>
      </w:r>
    </w:p>
    <w:p w:rsidR="00EC1476" w:rsidRPr="00AC5B7E" w:rsidRDefault="00EC1476" w:rsidP="00B02F8C">
      <w:pPr>
        <w:pStyle w:val="a7"/>
        <w:widowControl w:val="0"/>
        <w:numPr>
          <w:ilvl w:val="0"/>
          <w:numId w:val="47"/>
        </w:numPr>
        <w:tabs>
          <w:tab w:val="left" w:pos="0"/>
          <w:tab w:val="left" w:pos="1134"/>
        </w:tabs>
        <w:autoSpaceDE w:val="0"/>
        <w:autoSpaceDN w:val="0"/>
        <w:adjustRightInd w:val="0"/>
        <w:spacing w:after="120" w:line="360" w:lineRule="auto"/>
        <w:ind w:left="0" w:firstLine="851"/>
        <w:jc w:val="both"/>
        <w:rPr>
          <w:rFonts w:ascii="Times New Roman" w:hAnsi="Times New Roman"/>
          <w:bCs/>
          <w:sz w:val="24"/>
          <w:szCs w:val="24"/>
        </w:rPr>
      </w:pPr>
      <w:r w:rsidRPr="00AC5B7E">
        <w:rPr>
          <w:rFonts w:ascii="Times New Roman" w:hAnsi="Times New Roman"/>
          <w:bCs/>
          <w:sz w:val="24"/>
          <w:szCs w:val="24"/>
        </w:rPr>
        <w:t>При проведении предварительного квалификационного отбора документация о закупке, помимо сведений, предусмотренных частью 3 статьи 15 настоящего Положения, должна содержать:</w:t>
      </w:r>
    </w:p>
    <w:p w:rsidR="00EC1476" w:rsidRPr="00AC5B7E" w:rsidRDefault="00EC1476" w:rsidP="007C7B2C">
      <w:pPr>
        <w:pStyle w:val="a7"/>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1) информацию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EC1476" w:rsidRPr="00AC5B7E" w:rsidRDefault="00EC1476" w:rsidP="007C7B2C">
      <w:pPr>
        <w:pStyle w:val="a7"/>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lastRenderedPageBreak/>
        <w:t xml:space="preserve">2) информацию о порядке, месте, дате начала и дате окончания срока подачи </w:t>
      </w:r>
      <w:proofErr w:type="spellStart"/>
      <w:r w:rsidRPr="00AC5B7E">
        <w:rPr>
          <w:rFonts w:ascii="Times New Roman" w:hAnsi="Times New Roman"/>
          <w:sz w:val="24"/>
          <w:szCs w:val="24"/>
        </w:rPr>
        <w:t>предквалификационных</w:t>
      </w:r>
      <w:proofErr w:type="spellEnd"/>
      <w:r w:rsidRPr="00AC5B7E">
        <w:rPr>
          <w:rFonts w:ascii="Times New Roman" w:hAnsi="Times New Roman"/>
          <w:sz w:val="24"/>
          <w:szCs w:val="24"/>
        </w:rPr>
        <w:t xml:space="preserve"> заявок;</w:t>
      </w:r>
    </w:p>
    <w:p w:rsidR="00EC1476" w:rsidRPr="00AC5B7E" w:rsidRDefault="00EC1476" w:rsidP="007C7B2C">
      <w:pPr>
        <w:pStyle w:val="a7"/>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3) описание срока, места и порядка получения </w:t>
      </w:r>
      <w:proofErr w:type="spellStart"/>
      <w:r w:rsidRPr="00AC5B7E">
        <w:rPr>
          <w:rFonts w:ascii="Times New Roman" w:hAnsi="Times New Roman"/>
          <w:sz w:val="24"/>
          <w:szCs w:val="24"/>
        </w:rPr>
        <w:t>предквалификационной</w:t>
      </w:r>
      <w:proofErr w:type="spellEnd"/>
      <w:r w:rsidRPr="00AC5B7E">
        <w:rPr>
          <w:rFonts w:ascii="Times New Roman" w:hAnsi="Times New Roman"/>
          <w:sz w:val="24"/>
          <w:szCs w:val="24"/>
        </w:rPr>
        <w:t xml:space="preserve"> документации, размера, порядка и сроков внесения платы, взимаемой Заказчиком за предоставление </w:t>
      </w:r>
      <w:proofErr w:type="spellStart"/>
      <w:r w:rsidRPr="00AC5B7E">
        <w:rPr>
          <w:rFonts w:ascii="Times New Roman" w:hAnsi="Times New Roman"/>
          <w:sz w:val="24"/>
          <w:szCs w:val="24"/>
        </w:rPr>
        <w:t>предквалификационной</w:t>
      </w:r>
      <w:proofErr w:type="spellEnd"/>
      <w:r w:rsidRPr="00AC5B7E">
        <w:rPr>
          <w:rFonts w:ascii="Times New Roman" w:hAnsi="Times New Roman"/>
          <w:sz w:val="24"/>
          <w:szCs w:val="24"/>
        </w:rPr>
        <w:t xml:space="preserve"> документации, если такая плата установлена Заказчиком, за исключением случаев предоставления </w:t>
      </w:r>
      <w:proofErr w:type="spellStart"/>
      <w:r w:rsidRPr="00AC5B7E">
        <w:rPr>
          <w:rFonts w:ascii="Times New Roman" w:hAnsi="Times New Roman"/>
          <w:sz w:val="24"/>
          <w:szCs w:val="24"/>
        </w:rPr>
        <w:t>предквалификационной</w:t>
      </w:r>
      <w:proofErr w:type="spellEnd"/>
      <w:r w:rsidRPr="00AC5B7E">
        <w:rPr>
          <w:rFonts w:ascii="Times New Roman" w:hAnsi="Times New Roman"/>
          <w:sz w:val="24"/>
          <w:szCs w:val="24"/>
        </w:rPr>
        <w:t xml:space="preserve"> документации в форме электронного документа;</w:t>
      </w:r>
    </w:p>
    <w:p w:rsidR="00EC1476" w:rsidRPr="00AC5B7E" w:rsidRDefault="00EC1476" w:rsidP="007C7B2C">
      <w:pPr>
        <w:pStyle w:val="a7"/>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4) краткое описание закупаемой продукции;</w:t>
      </w:r>
    </w:p>
    <w:p w:rsidR="00EC1476" w:rsidRPr="00AC5B7E" w:rsidRDefault="00EC1476" w:rsidP="007C7B2C">
      <w:pPr>
        <w:pStyle w:val="a7"/>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5) порядок проведения предварительного квалификационного отбора, включая его критерии;</w:t>
      </w:r>
    </w:p>
    <w:p w:rsidR="00EC1476" w:rsidRPr="00AC5B7E" w:rsidRDefault="00EC1476" w:rsidP="007C7B2C">
      <w:pPr>
        <w:pStyle w:val="a7"/>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6) требования к участнику предварительного квалификационного отбора;</w:t>
      </w:r>
    </w:p>
    <w:p w:rsidR="00EC1476" w:rsidRPr="00AC5B7E" w:rsidRDefault="00EC1476" w:rsidP="007C7B2C">
      <w:pPr>
        <w:pStyle w:val="a7"/>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7) требования к содержанию, форме, оформлению и составу </w:t>
      </w:r>
      <w:proofErr w:type="spellStart"/>
      <w:r w:rsidRPr="00AC5B7E">
        <w:rPr>
          <w:rFonts w:ascii="Times New Roman" w:hAnsi="Times New Roman"/>
          <w:sz w:val="24"/>
          <w:szCs w:val="24"/>
        </w:rPr>
        <w:t>предквалификационной</w:t>
      </w:r>
      <w:proofErr w:type="spellEnd"/>
      <w:r w:rsidRPr="00AC5B7E">
        <w:rPr>
          <w:rFonts w:ascii="Times New Roman" w:hAnsi="Times New Roman"/>
          <w:sz w:val="24"/>
          <w:szCs w:val="24"/>
        </w:rPr>
        <w:t xml:space="preserve"> заявки на участие, в том числе способу подтверждения соответствия участника закупки предъявляемым требованиям;</w:t>
      </w:r>
    </w:p>
    <w:p w:rsidR="00EC1476" w:rsidRPr="00AC5B7E" w:rsidRDefault="00EC1476" w:rsidP="007C7B2C">
      <w:pPr>
        <w:pStyle w:val="a7"/>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8) 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rsidR="00EC1476" w:rsidRPr="00AC5B7E" w:rsidRDefault="00EC1476" w:rsidP="00B02F8C">
      <w:pPr>
        <w:pStyle w:val="a7"/>
        <w:widowControl w:val="0"/>
        <w:numPr>
          <w:ilvl w:val="0"/>
          <w:numId w:val="47"/>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proofErr w:type="spellStart"/>
      <w:r w:rsidRPr="00AC5B7E">
        <w:rPr>
          <w:rFonts w:ascii="Times New Roman" w:eastAsia="HiddenHorzOCR" w:hAnsi="Times New Roman"/>
          <w:sz w:val="24"/>
          <w:szCs w:val="24"/>
        </w:rPr>
        <w:t>Предквалификационная</w:t>
      </w:r>
      <w:proofErr w:type="spellEnd"/>
      <w:r w:rsidRPr="00AC5B7E">
        <w:rPr>
          <w:rFonts w:ascii="Times New Roman" w:eastAsia="HiddenHorzOCR" w:hAnsi="Times New Roman"/>
          <w:sz w:val="24"/>
          <w:szCs w:val="24"/>
        </w:rPr>
        <w:t xml:space="preserve"> документация утверждается заказчиком и раз</w:t>
      </w:r>
      <w:r w:rsidR="001627D5" w:rsidRPr="00AC5B7E">
        <w:rPr>
          <w:rFonts w:ascii="Times New Roman" w:eastAsia="HiddenHorzOCR" w:hAnsi="Times New Roman"/>
          <w:sz w:val="24"/>
          <w:szCs w:val="24"/>
        </w:rPr>
        <w:t xml:space="preserve">мещается им </w:t>
      </w:r>
      <w:r w:rsidR="001627D5" w:rsidRPr="00AC5B7E">
        <w:rPr>
          <w:rFonts w:ascii="Times New Roman" w:hAnsi="Times New Roman"/>
          <w:sz w:val="24"/>
          <w:szCs w:val="24"/>
        </w:rPr>
        <w:t>в единой информационной системе</w:t>
      </w:r>
      <w:r w:rsidRPr="00AC5B7E">
        <w:rPr>
          <w:rFonts w:ascii="Times New Roman" w:eastAsia="HiddenHorzOCR" w:hAnsi="Times New Roman"/>
          <w:sz w:val="24"/>
          <w:szCs w:val="24"/>
        </w:rPr>
        <w:t xml:space="preserve"> одновременно с документацией о закупке.</w:t>
      </w:r>
    </w:p>
    <w:p w:rsidR="00EC1476" w:rsidRPr="00AC5B7E" w:rsidRDefault="00EC1476" w:rsidP="00B02F8C">
      <w:pPr>
        <w:pStyle w:val="a7"/>
        <w:widowControl w:val="0"/>
        <w:numPr>
          <w:ilvl w:val="0"/>
          <w:numId w:val="47"/>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Внесение изменений в </w:t>
      </w:r>
      <w:proofErr w:type="spellStart"/>
      <w:r w:rsidRPr="00AC5B7E">
        <w:rPr>
          <w:rFonts w:ascii="Times New Roman" w:eastAsia="HiddenHorzOCR" w:hAnsi="Times New Roman"/>
          <w:sz w:val="24"/>
          <w:szCs w:val="24"/>
        </w:rPr>
        <w:t>предквалификационную</w:t>
      </w:r>
      <w:proofErr w:type="spellEnd"/>
      <w:r w:rsidRPr="00AC5B7E">
        <w:rPr>
          <w:rFonts w:ascii="Times New Roman" w:eastAsia="HiddenHorzOCR" w:hAnsi="Times New Roman"/>
          <w:sz w:val="24"/>
          <w:szCs w:val="24"/>
        </w:rPr>
        <w:t xml:space="preserve"> документацию осуществляется в том же порядке, что предусмотрен Положением о закупке для внесения изменений в документацию о закупке.</w:t>
      </w:r>
    </w:p>
    <w:p w:rsidR="00EC1476" w:rsidRPr="00AC5B7E" w:rsidRDefault="00EC1476" w:rsidP="00B02F8C">
      <w:pPr>
        <w:pStyle w:val="a7"/>
        <w:widowControl w:val="0"/>
        <w:numPr>
          <w:ilvl w:val="0"/>
          <w:numId w:val="47"/>
        </w:numPr>
        <w:tabs>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Участник, не прошедший или не проходивший установленный предварительный квалификационный отбор, не допускается закупочной комиссией к участию в открытом конкурсе.</w:t>
      </w:r>
    </w:p>
    <w:p w:rsidR="009A324D" w:rsidRPr="00AC5B7E" w:rsidRDefault="009A324D" w:rsidP="009A324D">
      <w:pPr>
        <w:pStyle w:val="a7"/>
        <w:widowControl w:val="0"/>
        <w:tabs>
          <w:tab w:val="left" w:pos="1134"/>
        </w:tabs>
        <w:autoSpaceDE w:val="0"/>
        <w:autoSpaceDN w:val="0"/>
        <w:adjustRightInd w:val="0"/>
        <w:spacing w:after="120" w:line="360" w:lineRule="auto"/>
        <w:ind w:left="709"/>
        <w:jc w:val="both"/>
        <w:rPr>
          <w:rFonts w:ascii="Times New Roman" w:eastAsia="HiddenHorzOCR" w:hAnsi="Times New Roman"/>
          <w:sz w:val="24"/>
          <w:szCs w:val="24"/>
        </w:rPr>
      </w:pPr>
    </w:p>
    <w:p w:rsidR="00EC1476" w:rsidRPr="00AC5B7E" w:rsidRDefault="00EC1476" w:rsidP="007C7B2C">
      <w:pPr>
        <w:pStyle w:val="a7"/>
        <w:tabs>
          <w:tab w:val="left" w:pos="1134"/>
        </w:tabs>
        <w:spacing w:after="120" w:line="360" w:lineRule="auto"/>
        <w:ind w:left="0" w:firstLine="851"/>
        <w:jc w:val="both"/>
        <w:outlineLvl w:val="1"/>
        <w:rPr>
          <w:rFonts w:ascii="Times New Roman" w:hAnsi="Times New Roman"/>
          <w:b/>
          <w:sz w:val="32"/>
          <w:szCs w:val="32"/>
        </w:rPr>
      </w:pPr>
      <w:bookmarkStart w:id="102" w:name="_Toc372897781"/>
      <w:r w:rsidRPr="00AC5B7E">
        <w:rPr>
          <w:rFonts w:ascii="Times New Roman" w:hAnsi="Times New Roman"/>
          <w:b/>
          <w:sz w:val="32"/>
          <w:szCs w:val="32"/>
        </w:rPr>
        <w:t xml:space="preserve">Статья </w:t>
      </w:r>
      <w:r w:rsidR="00B64AB7" w:rsidRPr="00AC5B7E">
        <w:rPr>
          <w:rFonts w:ascii="Times New Roman" w:hAnsi="Times New Roman"/>
          <w:b/>
          <w:sz w:val="32"/>
          <w:szCs w:val="32"/>
        </w:rPr>
        <w:t>2</w:t>
      </w:r>
      <w:r w:rsidRPr="00AC5B7E">
        <w:rPr>
          <w:rFonts w:ascii="Times New Roman" w:hAnsi="Times New Roman"/>
          <w:b/>
          <w:sz w:val="32"/>
          <w:szCs w:val="32"/>
        </w:rPr>
        <w:t>9. Особенности проведения двухэтапного</w:t>
      </w:r>
      <w:r w:rsidR="00A701DC" w:rsidRPr="00AC5B7E">
        <w:rPr>
          <w:rFonts w:ascii="Times New Roman" w:hAnsi="Times New Roman"/>
          <w:b/>
          <w:sz w:val="32"/>
          <w:szCs w:val="32"/>
        </w:rPr>
        <w:t xml:space="preserve"> </w:t>
      </w:r>
      <w:r w:rsidRPr="00AC5B7E">
        <w:rPr>
          <w:rFonts w:ascii="Times New Roman" w:hAnsi="Times New Roman"/>
          <w:b/>
          <w:sz w:val="32"/>
          <w:szCs w:val="32"/>
        </w:rPr>
        <w:t>конкурса</w:t>
      </w:r>
      <w:bookmarkEnd w:id="102"/>
    </w:p>
    <w:p w:rsidR="00EC1476" w:rsidRPr="00AC5B7E" w:rsidRDefault="00EC1476" w:rsidP="00B02F8C">
      <w:pPr>
        <w:pStyle w:val="a7"/>
        <w:widowControl w:val="0"/>
        <w:numPr>
          <w:ilvl w:val="0"/>
          <w:numId w:val="48"/>
        </w:numPr>
        <w:tabs>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Закупка способом открытого конкурса может проводиться в два этапа.</w:t>
      </w:r>
    </w:p>
    <w:p w:rsidR="00EC1476" w:rsidRPr="00AC5B7E" w:rsidRDefault="00EC1476" w:rsidP="00B02F8C">
      <w:pPr>
        <w:pStyle w:val="a7"/>
        <w:widowControl w:val="0"/>
        <w:numPr>
          <w:ilvl w:val="0"/>
          <w:numId w:val="48"/>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О проведении двухэтапного конкурса должно быть указано Заказчиком в извещении о проведении такой закупки с указанием точного срока каждого из этапов.</w:t>
      </w:r>
    </w:p>
    <w:p w:rsidR="00EC1476" w:rsidRPr="00AC5B7E" w:rsidRDefault="00EC1476" w:rsidP="00B02F8C">
      <w:pPr>
        <w:pStyle w:val="a7"/>
        <w:widowControl w:val="0"/>
        <w:numPr>
          <w:ilvl w:val="0"/>
          <w:numId w:val="48"/>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При проведении двухэтапного конкурса применяются нормы настоящего Положения о проведении одноэтапной процедуры закупки с учетом положений настоящего раздела.</w:t>
      </w:r>
    </w:p>
    <w:p w:rsidR="00EC1476" w:rsidRPr="00AC5B7E" w:rsidRDefault="00EC1476" w:rsidP="00B02F8C">
      <w:pPr>
        <w:pStyle w:val="a7"/>
        <w:widowControl w:val="0"/>
        <w:numPr>
          <w:ilvl w:val="0"/>
          <w:numId w:val="48"/>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На первом этапе двухэтапного конкурса Заказчик определяет в документации о закупке предварительные (примерные) требования к закупаемым товарам, работам, услугам и </w:t>
      </w:r>
      <w:r w:rsidRPr="00AC5B7E">
        <w:rPr>
          <w:rFonts w:ascii="Times New Roman" w:eastAsia="HiddenHorzOCR" w:hAnsi="Times New Roman"/>
          <w:sz w:val="24"/>
          <w:szCs w:val="24"/>
        </w:rPr>
        <w:lastRenderedPageBreak/>
        <w:t>условиям поставки. При этом всем участникам закупки предлагается представить первоначальные предложения (заявки), подготовленные в соответствии с требованиями документации о двухэтапной закупке, без указания цены.</w:t>
      </w:r>
    </w:p>
    <w:p w:rsidR="00EC1476" w:rsidRPr="00AC5B7E" w:rsidRDefault="00EC1476" w:rsidP="00B02F8C">
      <w:pPr>
        <w:pStyle w:val="a7"/>
        <w:widowControl w:val="0"/>
        <w:numPr>
          <w:ilvl w:val="0"/>
          <w:numId w:val="48"/>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Заказчик отклоняет заявки, не соответствующие требованиям документации о закупке.</w:t>
      </w:r>
    </w:p>
    <w:p w:rsidR="00EC1476" w:rsidRPr="00AC5B7E" w:rsidRDefault="00EC1476" w:rsidP="00B02F8C">
      <w:pPr>
        <w:pStyle w:val="a7"/>
        <w:widowControl w:val="0"/>
        <w:numPr>
          <w:ilvl w:val="0"/>
          <w:numId w:val="48"/>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Заказчик может проводить переговоры с любым участником закупки, предложение (заявка) которого не было отклонено в соответствии с документацией о закупке, по любому аспекту его заявки. Результаты переговоров оформляются протоколом.</w:t>
      </w:r>
    </w:p>
    <w:p w:rsidR="00EC1476" w:rsidRPr="00AC5B7E" w:rsidRDefault="00EC1476" w:rsidP="00B02F8C">
      <w:pPr>
        <w:pStyle w:val="a7"/>
        <w:widowControl w:val="0"/>
        <w:numPr>
          <w:ilvl w:val="0"/>
          <w:numId w:val="48"/>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По результатам рассмотрения заявок и проведенных переговоров Заказчик уточняет требования к закупаемой продукции и вносит соответствующие изменения в документацию о закупке, на основании которой проводится следующий этап закупки. К участию в </w:t>
      </w:r>
      <w:r w:rsidR="00E83896" w:rsidRPr="00AC5B7E">
        <w:rPr>
          <w:rFonts w:ascii="Times New Roman" w:eastAsia="HiddenHorzOCR" w:hAnsi="Times New Roman"/>
          <w:sz w:val="24"/>
          <w:szCs w:val="24"/>
        </w:rPr>
        <w:t>следующем этапе</w:t>
      </w:r>
      <w:r w:rsidRPr="00AC5B7E">
        <w:rPr>
          <w:rFonts w:ascii="Times New Roman" w:eastAsia="HiddenHorzOCR" w:hAnsi="Times New Roman"/>
          <w:sz w:val="24"/>
          <w:szCs w:val="24"/>
        </w:rPr>
        <w:t xml:space="preserve"> допускаются участники процедуры закупки, заявки которых не были отклонены при проведении предыдущего этапа конкурса. </w:t>
      </w:r>
    </w:p>
    <w:p w:rsidR="00EC1476" w:rsidRPr="00AC5B7E" w:rsidRDefault="00EC1476" w:rsidP="00B02F8C">
      <w:pPr>
        <w:pStyle w:val="a7"/>
        <w:widowControl w:val="0"/>
        <w:numPr>
          <w:ilvl w:val="0"/>
          <w:numId w:val="48"/>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На втором этапе конкурса Заказчик предлагает участникам закупки представить окончательные предложения с указанием цены. </w:t>
      </w:r>
    </w:p>
    <w:p w:rsidR="00EC1476" w:rsidRPr="00AC5B7E" w:rsidRDefault="00EC1476" w:rsidP="00B02F8C">
      <w:pPr>
        <w:pStyle w:val="a7"/>
        <w:widowControl w:val="0"/>
        <w:numPr>
          <w:ilvl w:val="0"/>
          <w:numId w:val="48"/>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Окончательные </w:t>
      </w:r>
      <w:r w:rsidR="00E83896" w:rsidRPr="00AC5B7E">
        <w:rPr>
          <w:rFonts w:ascii="Times New Roman" w:eastAsia="HiddenHorzOCR" w:hAnsi="Times New Roman"/>
          <w:sz w:val="24"/>
          <w:szCs w:val="24"/>
        </w:rPr>
        <w:t>предложения оцениваются</w:t>
      </w:r>
      <w:r w:rsidRPr="00AC5B7E">
        <w:rPr>
          <w:rFonts w:ascii="Times New Roman" w:eastAsia="HiddenHorzOCR" w:hAnsi="Times New Roman"/>
          <w:sz w:val="24"/>
          <w:szCs w:val="24"/>
        </w:rPr>
        <w:t xml:space="preserve"> и сопоставляются для выявления победителя двухэтапного конкурса в порядке, определенном в документации о закупке в соответствии со статьей 17 настоящего Положения.</w:t>
      </w:r>
    </w:p>
    <w:p w:rsidR="00EC1476" w:rsidRPr="00AC5B7E" w:rsidRDefault="00EC1476" w:rsidP="00B02F8C">
      <w:pPr>
        <w:pStyle w:val="a7"/>
        <w:widowControl w:val="0"/>
        <w:numPr>
          <w:ilvl w:val="0"/>
          <w:numId w:val="48"/>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Двухэтапные (многоэтапные) закупки проводятся в следующих случаях:</w:t>
      </w:r>
    </w:p>
    <w:p w:rsidR="00EC1476" w:rsidRPr="00AC5B7E" w:rsidRDefault="00EC1476" w:rsidP="00B02F8C">
      <w:pPr>
        <w:pStyle w:val="a7"/>
        <w:numPr>
          <w:ilvl w:val="3"/>
          <w:numId w:val="49"/>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при размещении заказа на технологически сложную продукцию, а также в случаях, когда Заказчик не имеет возможности четко и однозначно установить требования к закупаемой продукции и/или к условиям заключаемого договора;</w:t>
      </w:r>
    </w:p>
    <w:p w:rsidR="00EC1476" w:rsidRPr="00AC5B7E" w:rsidRDefault="00EC1476" w:rsidP="00B02F8C">
      <w:pPr>
        <w:pStyle w:val="a7"/>
        <w:numPr>
          <w:ilvl w:val="3"/>
          <w:numId w:val="49"/>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при необходимости на первом этапе закупки отобрать участников закупки, соответствующих квалификационным требованиям (когда это требуется);</w:t>
      </w:r>
    </w:p>
    <w:p w:rsidR="00EC1476" w:rsidRPr="00AC5B7E" w:rsidRDefault="00EC1476" w:rsidP="00B02F8C">
      <w:pPr>
        <w:pStyle w:val="a7"/>
        <w:numPr>
          <w:ilvl w:val="3"/>
          <w:numId w:val="49"/>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для определения заинтересованности в проведении конкурса и определении начальной цены сложных работ.</w:t>
      </w:r>
    </w:p>
    <w:p w:rsidR="00EC1476" w:rsidRPr="00AC5B7E" w:rsidRDefault="00EC1476" w:rsidP="00B02F8C">
      <w:pPr>
        <w:pStyle w:val="a7"/>
        <w:widowControl w:val="0"/>
        <w:numPr>
          <w:ilvl w:val="0"/>
          <w:numId w:val="48"/>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Сведения о начальной (максимальной) цене договора (цене лота) при проведении первого этапа процедуры </w:t>
      </w:r>
      <w:r w:rsidR="00E83896" w:rsidRPr="00AC5B7E">
        <w:rPr>
          <w:rFonts w:ascii="Times New Roman" w:eastAsia="HiddenHorzOCR" w:hAnsi="Times New Roman"/>
          <w:sz w:val="24"/>
          <w:szCs w:val="24"/>
        </w:rPr>
        <w:t>закупки может</w:t>
      </w:r>
      <w:r w:rsidRPr="00AC5B7E">
        <w:rPr>
          <w:rFonts w:ascii="Times New Roman" w:eastAsia="HiddenHorzOCR" w:hAnsi="Times New Roman"/>
          <w:sz w:val="24"/>
          <w:szCs w:val="24"/>
        </w:rPr>
        <w:t xml:space="preserve"> не указываться в </w:t>
      </w:r>
      <w:r w:rsidR="00E83896" w:rsidRPr="00AC5B7E">
        <w:rPr>
          <w:rFonts w:ascii="Times New Roman" w:eastAsia="HiddenHorzOCR" w:hAnsi="Times New Roman"/>
          <w:sz w:val="24"/>
          <w:szCs w:val="24"/>
        </w:rPr>
        <w:t>извещении, если</w:t>
      </w:r>
      <w:r w:rsidRPr="00AC5B7E">
        <w:rPr>
          <w:rFonts w:ascii="Times New Roman" w:eastAsia="HiddenHorzOCR" w:hAnsi="Times New Roman"/>
          <w:sz w:val="24"/>
          <w:szCs w:val="24"/>
        </w:rPr>
        <w:t xml:space="preserve"> процедура закупки проводится не на закупку товаров, работ, услуг, а для определения заинтересованности в проведении конкурса и определении начальной цены сложных товаров, работ, услуг.</w:t>
      </w:r>
    </w:p>
    <w:p w:rsidR="00B64AB7" w:rsidRPr="00AC5B7E" w:rsidRDefault="00B64AB7" w:rsidP="007C7B2C">
      <w:pPr>
        <w:pStyle w:val="a7"/>
        <w:widowControl w:val="0"/>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p>
    <w:p w:rsidR="00EC1476" w:rsidRPr="00AC5B7E" w:rsidRDefault="00EC1476" w:rsidP="001D0434">
      <w:pPr>
        <w:pStyle w:val="a7"/>
        <w:tabs>
          <w:tab w:val="left" w:pos="1134"/>
        </w:tabs>
        <w:spacing w:after="120" w:line="360" w:lineRule="auto"/>
        <w:ind w:left="0" w:firstLine="709"/>
        <w:jc w:val="both"/>
        <w:outlineLvl w:val="1"/>
        <w:rPr>
          <w:rFonts w:ascii="Times New Roman" w:hAnsi="Times New Roman"/>
          <w:b/>
          <w:sz w:val="32"/>
          <w:szCs w:val="32"/>
        </w:rPr>
      </w:pPr>
      <w:bookmarkStart w:id="103" w:name="_Toc372897782"/>
      <w:r w:rsidRPr="00AC5B7E">
        <w:rPr>
          <w:rFonts w:ascii="Times New Roman" w:hAnsi="Times New Roman"/>
          <w:b/>
          <w:sz w:val="32"/>
          <w:szCs w:val="32"/>
        </w:rPr>
        <w:t>Статья 30. Особенности проведения конкурса с переторжкой</w:t>
      </w:r>
      <w:bookmarkEnd w:id="103"/>
    </w:p>
    <w:p w:rsidR="00EC1476" w:rsidRPr="00AC5B7E" w:rsidRDefault="00EC1476" w:rsidP="001D0434">
      <w:pPr>
        <w:pStyle w:val="a7"/>
        <w:widowControl w:val="0"/>
        <w:numPr>
          <w:ilvl w:val="0"/>
          <w:numId w:val="50"/>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sz w:val="24"/>
          <w:szCs w:val="24"/>
        </w:rPr>
      </w:pPr>
      <w:r w:rsidRPr="00AC5B7E">
        <w:rPr>
          <w:rFonts w:ascii="Times New Roman" w:eastAsia="HiddenHorzOCR" w:hAnsi="Times New Roman"/>
          <w:sz w:val="24"/>
          <w:szCs w:val="24"/>
        </w:rPr>
        <w:t>Закупки в виде конкурса по решению Заказчика могут проводиться с переторжкой.</w:t>
      </w:r>
    </w:p>
    <w:p w:rsidR="00EC1476" w:rsidRPr="00AC5B7E" w:rsidRDefault="00EC1476" w:rsidP="001D0434">
      <w:pPr>
        <w:pStyle w:val="a7"/>
        <w:widowControl w:val="0"/>
        <w:numPr>
          <w:ilvl w:val="0"/>
          <w:numId w:val="50"/>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sz w:val="24"/>
          <w:szCs w:val="24"/>
        </w:rPr>
      </w:pPr>
      <w:r w:rsidRPr="00AC5B7E">
        <w:rPr>
          <w:rFonts w:ascii="Times New Roman" w:eastAsia="HiddenHorzOCR" w:hAnsi="Times New Roman"/>
          <w:sz w:val="24"/>
          <w:szCs w:val="24"/>
        </w:rPr>
        <w:t>Проведение процедуры переторжки возможно только в том случае, если на это было соответствующее указание в извещении и документации о закупке.</w:t>
      </w:r>
    </w:p>
    <w:p w:rsidR="00EC1476" w:rsidRPr="00AC5B7E" w:rsidRDefault="00EC1476" w:rsidP="00B02F8C">
      <w:pPr>
        <w:pStyle w:val="a7"/>
        <w:widowControl w:val="0"/>
        <w:numPr>
          <w:ilvl w:val="0"/>
          <w:numId w:val="50"/>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lastRenderedPageBreak/>
        <w:t xml:space="preserve">Переторжка может проводиться в очной или заочной форме. </w:t>
      </w:r>
    </w:p>
    <w:p w:rsidR="00EC1476" w:rsidRPr="00AC5B7E" w:rsidRDefault="00EC1476" w:rsidP="00B02F8C">
      <w:pPr>
        <w:pStyle w:val="a7"/>
        <w:widowControl w:val="0"/>
        <w:numPr>
          <w:ilvl w:val="0"/>
          <w:numId w:val="50"/>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Переторжка в очной форме проводится между участниками закупки в порядке, аналогичном порядку, предусмотренному для проведения аукциона. При этом изменению подлежит только цена предложения. Стартовой является минимальная цена, указанная в предложениях участников закупки.</w:t>
      </w:r>
    </w:p>
    <w:p w:rsidR="00EC1476" w:rsidRPr="00AC5B7E" w:rsidRDefault="00EC1476" w:rsidP="00B02F8C">
      <w:pPr>
        <w:pStyle w:val="a7"/>
        <w:widowControl w:val="0"/>
        <w:numPr>
          <w:ilvl w:val="0"/>
          <w:numId w:val="50"/>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При проведении переторжки в заочной форме участники закупки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закупке, измененные условия исполнения договора. </w:t>
      </w:r>
    </w:p>
    <w:p w:rsidR="00EC1476" w:rsidRPr="00AC5B7E" w:rsidRDefault="00EC1476" w:rsidP="00B02F8C">
      <w:pPr>
        <w:pStyle w:val="a7"/>
        <w:widowControl w:val="0"/>
        <w:numPr>
          <w:ilvl w:val="0"/>
          <w:numId w:val="50"/>
        </w:numPr>
        <w:tabs>
          <w:tab w:val="left" w:pos="0"/>
          <w:tab w:val="left" w:pos="1134"/>
        </w:tabs>
        <w:autoSpaceDE w:val="0"/>
        <w:autoSpaceDN w:val="0"/>
        <w:adjustRightInd w:val="0"/>
        <w:spacing w:after="120" w:line="360" w:lineRule="auto"/>
        <w:ind w:left="0" w:firstLine="851"/>
        <w:jc w:val="both"/>
        <w:rPr>
          <w:rFonts w:ascii="Times New Roman" w:hAnsi="Times New Roman"/>
          <w:sz w:val="24"/>
          <w:szCs w:val="24"/>
        </w:rPr>
      </w:pPr>
      <w:r w:rsidRPr="00AC5B7E">
        <w:rPr>
          <w:rFonts w:ascii="Times New Roman" w:eastAsia="HiddenHorzOCR" w:hAnsi="Times New Roman"/>
          <w:sz w:val="24"/>
          <w:szCs w:val="24"/>
        </w:rPr>
        <w:t>При заочной форме переторжки участникам может быть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если они являются критериями оценки заявок на участие в закупке и оценка по указанным критериям осуществляется в стоимостном</w:t>
      </w:r>
      <w:r w:rsidRPr="00AC5B7E">
        <w:rPr>
          <w:rFonts w:ascii="Times New Roman" w:hAnsi="Times New Roman"/>
          <w:sz w:val="24"/>
          <w:szCs w:val="24"/>
        </w:rPr>
        <w:t xml:space="preserve"> выражении: </w:t>
      </w:r>
    </w:p>
    <w:p w:rsidR="00EC1476" w:rsidRPr="00AC5B7E" w:rsidRDefault="00EC1476" w:rsidP="00B02F8C">
      <w:pPr>
        <w:pStyle w:val="a7"/>
        <w:numPr>
          <w:ilvl w:val="3"/>
          <w:numId w:val="51"/>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снижения цены;</w:t>
      </w:r>
    </w:p>
    <w:p w:rsidR="00EC1476" w:rsidRPr="00AC5B7E" w:rsidRDefault="00EC1476" w:rsidP="00B02F8C">
      <w:pPr>
        <w:pStyle w:val="a7"/>
        <w:numPr>
          <w:ilvl w:val="3"/>
          <w:numId w:val="51"/>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уменьшения сроков поставки товаров, выполнения работ, оказания услуг;</w:t>
      </w:r>
    </w:p>
    <w:p w:rsidR="00EC1476" w:rsidRPr="00AC5B7E" w:rsidRDefault="00EC1476" w:rsidP="00B02F8C">
      <w:pPr>
        <w:pStyle w:val="a7"/>
        <w:numPr>
          <w:ilvl w:val="3"/>
          <w:numId w:val="51"/>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снижению авансовых платежей.</w:t>
      </w:r>
    </w:p>
    <w:p w:rsidR="00EC1476" w:rsidRPr="00AC5B7E" w:rsidRDefault="00EC1476" w:rsidP="007C7B2C">
      <w:pPr>
        <w:tabs>
          <w:tab w:val="left" w:pos="1134"/>
        </w:tabs>
        <w:autoSpaceDE w:val="0"/>
        <w:autoSpaceDN w:val="0"/>
        <w:adjustRightInd w:val="0"/>
        <w:spacing w:after="120" w:line="360" w:lineRule="auto"/>
        <w:ind w:firstLine="851"/>
        <w:jc w:val="both"/>
        <w:rPr>
          <w:rFonts w:ascii="Times New Roman" w:hAnsi="Times New Roman"/>
          <w:sz w:val="24"/>
          <w:szCs w:val="24"/>
        </w:rPr>
      </w:pPr>
      <w:r w:rsidRPr="00AC5B7E">
        <w:rPr>
          <w:rFonts w:ascii="Times New Roman" w:hAnsi="Times New Roman"/>
          <w:sz w:val="24"/>
          <w:szCs w:val="24"/>
        </w:rPr>
        <w:t>Условия договора, по которым возможно проведение переторжки, должны быть указаны в документации о закупке.</w:t>
      </w:r>
    </w:p>
    <w:p w:rsidR="007C7B2C" w:rsidRPr="00AC5B7E" w:rsidRDefault="00EC1476" w:rsidP="00B02F8C">
      <w:pPr>
        <w:pStyle w:val="a7"/>
        <w:widowControl w:val="0"/>
        <w:numPr>
          <w:ilvl w:val="0"/>
          <w:numId w:val="50"/>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После проведения переторжки победитель определяется в порядке, установленном настоящим Положением по проводимой закупке</w:t>
      </w:r>
      <w:r w:rsidR="00C667C0" w:rsidRPr="00AC5B7E">
        <w:rPr>
          <w:rFonts w:ascii="Times New Roman" w:eastAsia="HiddenHorzOCR" w:hAnsi="Times New Roman"/>
          <w:sz w:val="24"/>
          <w:szCs w:val="24"/>
        </w:rPr>
        <w:t>.</w:t>
      </w:r>
    </w:p>
    <w:p w:rsidR="00CE11FD" w:rsidRPr="00AC5B7E" w:rsidRDefault="00CE11FD" w:rsidP="00CE11FD">
      <w:pPr>
        <w:pStyle w:val="a7"/>
        <w:widowControl w:val="0"/>
        <w:tabs>
          <w:tab w:val="left" w:pos="0"/>
          <w:tab w:val="left" w:pos="1134"/>
        </w:tabs>
        <w:autoSpaceDE w:val="0"/>
        <w:autoSpaceDN w:val="0"/>
        <w:adjustRightInd w:val="0"/>
        <w:spacing w:after="120" w:line="360" w:lineRule="auto"/>
        <w:ind w:left="851"/>
        <w:jc w:val="both"/>
        <w:rPr>
          <w:rFonts w:ascii="Times New Roman" w:eastAsia="HiddenHorzOCR" w:hAnsi="Times New Roman"/>
          <w:sz w:val="24"/>
          <w:szCs w:val="24"/>
        </w:rPr>
      </w:pPr>
    </w:p>
    <w:p w:rsidR="00EC1476" w:rsidRPr="00AC5B7E" w:rsidRDefault="00EC1476" w:rsidP="007C7B2C">
      <w:pPr>
        <w:pStyle w:val="a7"/>
        <w:tabs>
          <w:tab w:val="left" w:pos="1134"/>
        </w:tabs>
        <w:spacing w:after="120" w:line="360" w:lineRule="auto"/>
        <w:ind w:left="0" w:firstLine="851"/>
        <w:jc w:val="both"/>
        <w:outlineLvl w:val="1"/>
        <w:rPr>
          <w:rFonts w:ascii="Times New Roman" w:hAnsi="Times New Roman"/>
          <w:b/>
          <w:sz w:val="32"/>
          <w:szCs w:val="32"/>
        </w:rPr>
      </w:pPr>
      <w:bookmarkStart w:id="104" w:name="_Toc372897783"/>
      <w:r w:rsidRPr="00AC5B7E">
        <w:rPr>
          <w:rFonts w:ascii="Times New Roman" w:hAnsi="Times New Roman"/>
          <w:b/>
          <w:sz w:val="32"/>
          <w:szCs w:val="32"/>
        </w:rPr>
        <w:t>Статья 31. Особенности проведения закрытого конкурса</w:t>
      </w:r>
      <w:bookmarkEnd w:id="104"/>
    </w:p>
    <w:p w:rsidR="00EC1476" w:rsidRPr="00AC5B7E" w:rsidRDefault="00EC1476" w:rsidP="00B02F8C">
      <w:pPr>
        <w:pStyle w:val="a7"/>
        <w:widowControl w:val="0"/>
        <w:numPr>
          <w:ilvl w:val="0"/>
          <w:numId w:val="52"/>
        </w:numPr>
        <w:tabs>
          <w:tab w:val="left" w:pos="0"/>
          <w:tab w:val="left" w:pos="993"/>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Закрытый конкурс проводится в следующих случаях:</w:t>
      </w:r>
    </w:p>
    <w:p w:rsidR="00EC1476" w:rsidRPr="00AC5B7E" w:rsidRDefault="00EC1476" w:rsidP="00B02F8C">
      <w:pPr>
        <w:pStyle w:val="a7"/>
        <w:numPr>
          <w:ilvl w:val="3"/>
          <w:numId w:val="53"/>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размещения заказа на поставку товаров, выполнение работ, оказание услуг, сведения о которых составляют государственную тайну</w:t>
      </w:r>
      <w:r w:rsidR="00032F55" w:rsidRPr="00AC5B7E">
        <w:rPr>
          <w:rFonts w:ascii="Times New Roman" w:hAnsi="Times New Roman"/>
          <w:sz w:val="24"/>
          <w:szCs w:val="24"/>
        </w:rPr>
        <w:t xml:space="preserve">, </w:t>
      </w:r>
      <w:r w:rsidR="00032F55" w:rsidRPr="00AC5B7E">
        <w:rPr>
          <w:rFonts w:ascii="Times New Roman" w:hAnsi="Times New Roman"/>
          <w:sz w:val="24"/>
          <w:szCs w:val="28"/>
        </w:rPr>
        <w:t>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Pr="00AC5B7E">
        <w:rPr>
          <w:rFonts w:ascii="Times New Roman" w:hAnsi="Times New Roman"/>
          <w:sz w:val="24"/>
          <w:szCs w:val="24"/>
        </w:rPr>
        <w:t xml:space="preserve"> при условии, что такие сведения содержатся в извещении о закупке, документации о процедуре закупки или в проекте договора;</w:t>
      </w:r>
    </w:p>
    <w:p w:rsidR="00EC1476" w:rsidRPr="00AC5B7E" w:rsidRDefault="00EC1476" w:rsidP="00B02F8C">
      <w:pPr>
        <w:pStyle w:val="a7"/>
        <w:numPr>
          <w:ilvl w:val="3"/>
          <w:numId w:val="53"/>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lastRenderedPageBreak/>
        <w:t>в иных случаях, установленных постановлениями Правительства Российской Федерации.</w:t>
      </w:r>
    </w:p>
    <w:p w:rsidR="00EC1476" w:rsidRPr="00AC5B7E" w:rsidRDefault="00EC1476" w:rsidP="00B02F8C">
      <w:pPr>
        <w:pStyle w:val="a7"/>
        <w:widowControl w:val="0"/>
        <w:numPr>
          <w:ilvl w:val="0"/>
          <w:numId w:val="52"/>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При проведении закрытого</w:t>
      </w:r>
      <w:r w:rsidR="00A701DC" w:rsidRPr="00AC5B7E">
        <w:rPr>
          <w:rFonts w:ascii="Times New Roman" w:eastAsia="HiddenHorzOCR" w:hAnsi="Times New Roman"/>
          <w:sz w:val="24"/>
          <w:szCs w:val="24"/>
        </w:rPr>
        <w:t xml:space="preserve"> </w:t>
      </w:r>
      <w:r w:rsidRPr="00AC5B7E">
        <w:rPr>
          <w:rFonts w:ascii="Times New Roman" w:eastAsia="HiddenHorzOCR" w:hAnsi="Times New Roman"/>
          <w:sz w:val="24"/>
          <w:szCs w:val="24"/>
        </w:rPr>
        <w:t xml:space="preserve">конкурса применяются нормы настоящего Положения о проведении открытого конкурса с учетом положений, </w:t>
      </w:r>
      <w:r w:rsidR="00780B17" w:rsidRPr="00AC5B7E">
        <w:rPr>
          <w:rFonts w:ascii="Times New Roman" w:eastAsia="HiddenHorzOCR" w:hAnsi="Times New Roman"/>
          <w:sz w:val="24"/>
          <w:szCs w:val="24"/>
        </w:rPr>
        <w:t>предусмотренных настоящим</w:t>
      </w:r>
      <w:r w:rsidRPr="00AC5B7E">
        <w:rPr>
          <w:rFonts w:ascii="Times New Roman" w:eastAsia="HiddenHorzOCR" w:hAnsi="Times New Roman"/>
          <w:sz w:val="24"/>
          <w:szCs w:val="24"/>
        </w:rPr>
        <w:t xml:space="preserve"> разделом.</w:t>
      </w:r>
    </w:p>
    <w:p w:rsidR="00D43D82" w:rsidRPr="00AC5B7E" w:rsidRDefault="00EC1476" w:rsidP="00D43D82">
      <w:pPr>
        <w:pStyle w:val="a7"/>
        <w:widowControl w:val="0"/>
        <w:numPr>
          <w:ilvl w:val="0"/>
          <w:numId w:val="52"/>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При проведении закрытого</w:t>
      </w:r>
      <w:r w:rsidR="00A701DC" w:rsidRPr="00AC5B7E">
        <w:rPr>
          <w:rFonts w:ascii="Times New Roman" w:eastAsia="HiddenHorzOCR" w:hAnsi="Times New Roman"/>
          <w:sz w:val="24"/>
          <w:szCs w:val="24"/>
        </w:rPr>
        <w:t xml:space="preserve"> </w:t>
      </w:r>
      <w:r w:rsidRPr="00AC5B7E">
        <w:rPr>
          <w:rFonts w:ascii="Times New Roman" w:eastAsia="HiddenHorzOCR" w:hAnsi="Times New Roman"/>
          <w:sz w:val="24"/>
          <w:szCs w:val="24"/>
        </w:rPr>
        <w:t>конкурса извещение о проведении закупки не р</w:t>
      </w:r>
      <w:r w:rsidR="001627D5" w:rsidRPr="00AC5B7E">
        <w:rPr>
          <w:rFonts w:ascii="Times New Roman" w:eastAsia="HiddenHorzOCR" w:hAnsi="Times New Roman"/>
          <w:sz w:val="24"/>
          <w:szCs w:val="24"/>
        </w:rPr>
        <w:t xml:space="preserve">азмещается </w:t>
      </w:r>
      <w:r w:rsidR="001627D5" w:rsidRPr="00AC5B7E">
        <w:rPr>
          <w:rFonts w:ascii="Times New Roman" w:hAnsi="Times New Roman"/>
          <w:sz w:val="24"/>
          <w:szCs w:val="24"/>
        </w:rPr>
        <w:t>в единой информационной системе</w:t>
      </w:r>
      <w:r w:rsidRPr="00AC5B7E">
        <w:rPr>
          <w:rFonts w:ascii="Times New Roman" w:eastAsia="HiddenHorzOCR" w:hAnsi="Times New Roman"/>
          <w:sz w:val="24"/>
          <w:szCs w:val="24"/>
        </w:rPr>
        <w:t xml:space="preserve"> в случае, если извещение о проведении закупки, документация о процедуре закупки или проект договора содержат информацию, относящуюся к государственной тайне,</w:t>
      </w:r>
      <w:r w:rsidR="00A701DC" w:rsidRPr="00AC5B7E">
        <w:rPr>
          <w:rFonts w:ascii="Times New Roman" w:eastAsia="HiddenHorzOCR" w:hAnsi="Times New Roman"/>
          <w:sz w:val="24"/>
          <w:szCs w:val="24"/>
        </w:rPr>
        <w:t xml:space="preserve"> </w:t>
      </w:r>
      <w:r w:rsidR="000C1045" w:rsidRPr="00AC5B7E">
        <w:rPr>
          <w:rFonts w:ascii="Times New Roman" w:hAnsi="Times New Roman"/>
          <w:sz w:val="24"/>
          <w:szCs w:val="28"/>
        </w:rPr>
        <w:t xml:space="preserve">или </w:t>
      </w:r>
      <w:r w:rsidR="000C1045" w:rsidRPr="00AC5B7E">
        <w:rPr>
          <w:rFonts w:ascii="Times New Roman" w:hAnsi="Times New Roman"/>
          <w:sz w:val="24"/>
          <w:szCs w:val="28"/>
          <w:lang w:eastAsia="ru-RU"/>
        </w:rPr>
        <w:t>сведения о закупке, осуществляемой</w:t>
      </w:r>
      <w:r w:rsidR="000C1045" w:rsidRPr="00AC5B7E">
        <w:rPr>
          <w:rFonts w:ascii="Times New Roman" w:hAnsi="Times New Roman"/>
          <w:sz w:val="24"/>
          <w:szCs w:val="28"/>
        </w:rPr>
        <w:t xml:space="preserve">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w:t>
      </w:r>
      <w:r w:rsidR="005A2B42" w:rsidRPr="00AC5B7E">
        <w:rPr>
          <w:rFonts w:ascii="Times New Roman" w:hAnsi="Times New Roman"/>
          <w:sz w:val="24"/>
          <w:szCs w:val="28"/>
        </w:rPr>
        <w:t>ктов космической инфраструктуры</w:t>
      </w:r>
      <w:r w:rsidRPr="00AC5B7E">
        <w:rPr>
          <w:rFonts w:ascii="Times New Roman" w:eastAsia="HiddenHorzOCR" w:hAnsi="Times New Roman"/>
          <w:sz w:val="24"/>
          <w:szCs w:val="24"/>
        </w:rPr>
        <w:t xml:space="preserve">. </w:t>
      </w:r>
    </w:p>
    <w:p w:rsidR="005A2B42" w:rsidRPr="00AC5B7E" w:rsidRDefault="00571923" w:rsidP="00D43D82">
      <w:pPr>
        <w:tabs>
          <w:tab w:val="left" w:pos="0"/>
          <w:tab w:val="left" w:pos="1134"/>
        </w:tabs>
        <w:spacing w:after="0" w:line="360" w:lineRule="auto"/>
        <w:ind w:firstLine="709"/>
        <w:jc w:val="both"/>
        <w:rPr>
          <w:rFonts w:ascii="Times New Roman" w:hAnsi="Times New Roman"/>
          <w:sz w:val="24"/>
          <w:szCs w:val="24"/>
        </w:rPr>
      </w:pPr>
      <w:r w:rsidRPr="00AC5B7E">
        <w:rPr>
          <w:rFonts w:ascii="Times New Roman" w:hAnsi="Times New Roman"/>
          <w:sz w:val="24"/>
          <w:szCs w:val="24"/>
        </w:rPr>
        <w:t>3.1.</w:t>
      </w:r>
      <w:r w:rsidR="005A2B42" w:rsidRPr="00AC5B7E">
        <w:rPr>
          <w:rFonts w:ascii="Times New Roman" w:hAnsi="Times New Roman"/>
          <w:sz w:val="24"/>
          <w:szCs w:val="24"/>
        </w:rPr>
        <w:t> Правительство Российской Федерации вправе определить:</w:t>
      </w:r>
    </w:p>
    <w:p w:rsidR="005A2B42" w:rsidRPr="00AC5B7E" w:rsidRDefault="005A2B42" w:rsidP="00D43D82">
      <w:pPr>
        <w:pStyle w:val="a7"/>
        <w:tabs>
          <w:tab w:val="left" w:pos="0"/>
          <w:tab w:val="left" w:pos="1134"/>
        </w:tabs>
        <w:spacing w:after="0" w:line="360" w:lineRule="auto"/>
        <w:ind w:left="0" w:firstLine="709"/>
        <w:jc w:val="both"/>
        <w:rPr>
          <w:rFonts w:ascii="Times New Roman" w:hAnsi="Times New Roman"/>
          <w:sz w:val="24"/>
          <w:szCs w:val="24"/>
        </w:rPr>
      </w:pPr>
      <w:r w:rsidRPr="00AC5B7E">
        <w:rPr>
          <w:rFonts w:ascii="Times New Roman" w:hAnsi="Times New Roman"/>
          <w:sz w:val="24"/>
          <w:szCs w:val="24"/>
        </w:rPr>
        <w:t>1) конкретную закупку, информация о которой не подлежит размещению на официальном сайте;</w:t>
      </w:r>
    </w:p>
    <w:p w:rsidR="005A2B42" w:rsidRPr="00AC5B7E" w:rsidRDefault="005A2B42" w:rsidP="00D43D82">
      <w:pPr>
        <w:pStyle w:val="a7"/>
        <w:tabs>
          <w:tab w:val="left" w:pos="0"/>
          <w:tab w:val="left" w:pos="1134"/>
        </w:tabs>
        <w:spacing w:after="0" w:line="360" w:lineRule="auto"/>
        <w:ind w:left="0" w:firstLine="709"/>
        <w:jc w:val="both"/>
        <w:rPr>
          <w:rFonts w:ascii="Times New Roman" w:hAnsi="Times New Roman"/>
          <w:sz w:val="24"/>
          <w:szCs w:val="24"/>
        </w:rPr>
      </w:pPr>
      <w:r w:rsidRPr="00AC5B7E">
        <w:rPr>
          <w:rFonts w:ascii="Times New Roman" w:hAnsi="Times New Roman"/>
          <w:sz w:val="24"/>
          <w:szCs w:val="24"/>
        </w:rPr>
        <w:t>2) перечни и (или) группы товаров, работ, услуг, информация о закупке которых не подлежит размещению на официальном сайте;</w:t>
      </w:r>
    </w:p>
    <w:p w:rsidR="005A2B42" w:rsidRPr="00AC5B7E" w:rsidRDefault="005A2B42" w:rsidP="00D43D82">
      <w:pPr>
        <w:pStyle w:val="a7"/>
        <w:tabs>
          <w:tab w:val="left" w:pos="0"/>
          <w:tab w:val="left" w:pos="1134"/>
        </w:tabs>
        <w:spacing w:after="0" w:line="360" w:lineRule="auto"/>
        <w:ind w:left="0" w:firstLine="709"/>
        <w:jc w:val="both"/>
        <w:rPr>
          <w:rFonts w:ascii="Times New Roman" w:hAnsi="Times New Roman"/>
          <w:sz w:val="24"/>
          <w:szCs w:val="24"/>
        </w:rPr>
      </w:pPr>
      <w:r w:rsidRPr="00AC5B7E">
        <w:rPr>
          <w:rFonts w:ascii="Times New Roman" w:hAnsi="Times New Roman"/>
          <w:sz w:val="24"/>
          <w:szCs w:val="24"/>
        </w:rPr>
        <w:t xml:space="preserve">3) перечень оснований </w:t>
      </w:r>
      <w:proofErr w:type="spellStart"/>
      <w:r w:rsidRPr="00AC5B7E">
        <w:rPr>
          <w:rFonts w:ascii="Times New Roman" w:hAnsi="Times New Roman"/>
          <w:sz w:val="24"/>
          <w:szCs w:val="24"/>
        </w:rPr>
        <w:t>неразмещения</w:t>
      </w:r>
      <w:proofErr w:type="spellEnd"/>
      <w:r w:rsidRPr="00AC5B7E">
        <w:rPr>
          <w:rFonts w:ascii="Times New Roman" w:hAnsi="Times New Roman"/>
          <w:sz w:val="24"/>
          <w:szCs w:val="24"/>
        </w:rPr>
        <w:t xml:space="preserve"> на официальном сайте информации о поставщике (подрядчике, исполнителе), с которым заключен договор;</w:t>
      </w:r>
    </w:p>
    <w:p w:rsidR="005A2B42" w:rsidRPr="00AC5B7E" w:rsidRDefault="005A2B42" w:rsidP="00D43D82">
      <w:pPr>
        <w:pStyle w:val="a7"/>
        <w:tabs>
          <w:tab w:val="left" w:pos="0"/>
          <w:tab w:val="left" w:pos="1134"/>
        </w:tabs>
        <w:spacing w:after="0" w:line="360" w:lineRule="auto"/>
        <w:ind w:left="0" w:firstLine="709"/>
        <w:jc w:val="both"/>
        <w:rPr>
          <w:rFonts w:ascii="Times New Roman" w:hAnsi="Times New Roman"/>
          <w:sz w:val="24"/>
          <w:szCs w:val="24"/>
        </w:rPr>
      </w:pPr>
      <w:r w:rsidRPr="00AC5B7E">
        <w:rPr>
          <w:rFonts w:ascii="Times New Roman" w:hAnsi="Times New Roman"/>
          <w:sz w:val="24"/>
          <w:szCs w:val="24"/>
        </w:rPr>
        <w:t>4) перечни и (или) группы товаров, работ, услуг, закупки которых осуществляются конкретными заказчиками, информация о закупке которых не подлежит размещению на официальном сайте.</w:t>
      </w:r>
    </w:p>
    <w:p w:rsidR="00EC1476" w:rsidRPr="00AC5B7E" w:rsidRDefault="00EC1476" w:rsidP="00B02F8C">
      <w:pPr>
        <w:pStyle w:val="a7"/>
        <w:widowControl w:val="0"/>
        <w:numPr>
          <w:ilvl w:val="0"/>
          <w:numId w:val="52"/>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К участию в закрытом</w:t>
      </w:r>
      <w:r w:rsidR="00A701DC" w:rsidRPr="00AC5B7E">
        <w:rPr>
          <w:rFonts w:ascii="Times New Roman" w:eastAsia="HiddenHorzOCR" w:hAnsi="Times New Roman"/>
          <w:sz w:val="24"/>
          <w:szCs w:val="24"/>
        </w:rPr>
        <w:t xml:space="preserve"> </w:t>
      </w:r>
      <w:r w:rsidRPr="00AC5B7E">
        <w:rPr>
          <w:rFonts w:ascii="Times New Roman" w:eastAsia="HiddenHorzOCR" w:hAnsi="Times New Roman"/>
          <w:sz w:val="24"/>
          <w:szCs w:val="24"/>
        </w:rPr>
        <w:t>конкурсе допускаются только поставщики, приглашенные Заказчиком. Приглашение к участию в закрытом</w:t>
      </w:r>
      <w:r w:rsidR="00A701DC" w:rsidRPr="00AC5B7E">
        <w:rPr>
          <w:rFonts w:ascii="Times New Roman" w:eastAsia="HiddenHorzOCR" w:hAnsi="Times New Roman"/>
          <w:sz w:val="24"/>
          <w:szCs w:val="24"/>
        </w:rPr>
        <w:t xml:space="preserve"> </w:t>
      </w:r>
      <w:r w:rsidRPr="00AC5B7E">
        <w:rPr>
          <w:rFonts w:ascii="Times New Roman" w:eastAsia="HiddenHorzOCR" w:hAnsi="Times New Roman"/>
          <w:sz w:val="24"/>
          <w:szCs w:val="24"/>
        </w:rPr>
        <w:t xml:space="preserve">конкурсе не может быть направлено поставщику, сведения о котором содержатся в Реестре недобросовестных поставщиков, который ведется в соответствии с Федеральным законом </w:t>
      </w:r>
      <w:r w:rsidRPr="00AC5B7E">
        <w:rPr>
          <w:rFonts w:ascii="Times New Roman" w:hAnsi="Times New Roman"/>
          <w:sz w:val="24"/>
          <w:szCs w:val="24"/>
        </w:rPr>
        <w:t xml:space="preserve">от 05.04.2013 № 44-ФЗ «О контрактной системе в сфере закупок товаров, работ, услуг, для обеспечения государственных и муниципальных нужд», </w:t>
      </w:r>
      <w:r w:rsidRPr="00AC5B7E">
        <w:rPr>
          <w:rFonts w:ascii="Times New Roman" w:eastAsia="HiddenHorzOCR" w:hAnsi="Times New Roman"/>
          <w:sz w:val="24"/>
          <w:szCs w:val="24"/>
        </w:rPr>
        <w:t xml:space="preserve">и/или в реестре недобросовестных поставщиков, формируемом  в соответствии со статьей 5 </w:t>
      </w:r>
      <w:r w:rsidR="00DE37CB" w:rsidRPr="00AC5B7E">
        <w:rPr>
          <w:rFonts w:ascii="Times New Roman" w:eastAsia="Times New Roman" w:hAnsi="Times New Roman"/>
          <w:sz w:val="24"/>
          <w:szCs w:val="24"/>
          <w:lang w:eastAsia="ru-RU"/>
        </w:rPr>
        <w:t>Федерального закона от 18 июля 2011 года № 223-ФЗ «О закупках товаров, работ, услуг отдельными видами юридических лиц»</w:t>
      </w:r>
      <w:r w:rsidRPr="00AC5B7E">
        <w:rPr>
          <w:rFonts w:ascii="Times New Roman" w:eastAsia="HiddenHorzOCR" w:hAnsi="Times New Roman"/>
          <w:sz w:val="24"/>
          <w:szCs w:val="24"/>
        </w:rPr>
        <w:t xml:space="preserve">. </w:t>
      </w:r>
    </w:p>
    <w:p w:rsidR="00EC1476" w:rsidRPr="00AC5B7E" w:rsidRDefault="00EC1476" w:rsidP="00B02F8C">
      <w:pPr>
        <w:pStyle w:val="a7"/>
        <w:widowControl w:val="0"/>
        <w:numPr>
          <w:ilvl w:val="0"/>
          <w:numId w:val="52"/>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Приглашение поставщикам должно содержать:</w:t>
      </w:r>
    </w:p>
    <w:p w:rsidR="00EC1476" w:rsidRPr="00AC5B7E" w:rsidRDefault="00EC1476" w:rsidP="00B02F8C">
      <w:pPr>
        <w:pStyle w:val="a7"/>
        <w:numPr>
          <w:ilvl w:val="3"/>
          <w:numId w:val="55"/>
        </w:numPr>
        <w:tabs>
          <w:tab w:val="left" w:pos="0"/>
          <w:tab w:val="left" w:pos="1134"/>
          <w:tab w:val="num" w:pos="1418"/>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наименование Заказчика, его почтовый адрес, адрес электронной почты Заказчика (при его наличии);</w:t>
      </w:r>
    </w:p>
    <w:p w:rsidR="00EC1476" w:rsidRPr="00AC5B7E" w:rsidRDefault="00EC1476" w:rsidP="00B02F8C">
      <w:pPr>
        <w:pStyle w:val="a7"/>
        <w:numPr>
          <w:ilvl w:val="3"/>
          <w:numId w:val="55"/>
        </w:numPr>
        <w:tabs>
          <w:tab w:val="left" w:pos="0"/>
          <w:tab w:val="left" w:pos="1134"/>
          <w:tab w:val="num" w:pos="1620"/>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lastRenderedPageBreak/>
        <w:t>наименование, характеристики и количество поставляемых товаров, наименование, характеристики и объем выполняемых работ, оказываемых услуг;</w:t>
      </w:r>
    </w:p>
    <w:p w:rsidR="00EC1476" w:rsidRPr="00AC5B7E" w:rsidRDefault="00EC1476" w:rsidP="00B02F8C">
      <w:pPr>
        <w:pStyle w:val="a7"/>
        <w:numPr>
          <w:ilvl w:val="3"/>
          <w:numId w:val="55"/>
        </w:numPr>
        <w:tabs>
          <w:tab w:val="left" w:pos="0"/>
          <w:tab w:val="left" w:pos="1134"/>
          <w:tab w:val="num" w:pos="1620"/>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место доставки поставляемых товаров, место выполнения работ, место оказания услуг;</w:t>
      </w:r>
    </w:p>
    <w:p w:rsidR="00EC1476" w:rsidRPr="00AC5B7E" w:rsidRDefault="00EC1476" w:rsidP="00B02F8C">
      <w:pPr>
        <w:pStyle w:val="a7"/>
        <w:numPr>
          <w:ilvl w:val="3"/>
          <w:numId w:val="55"/>
        </w:numPr>
        <w:tabs>
          <w:tab w:val="left" w:pos="0"/>
          <w:tab w:val="left" w:pos="1134"/>
          <w:tab w:val="num" w:pos="1620"/>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сроки поставок товаров, выполнения работ, оказания услуг;</w:t>
      </w:r>
    </w:p>
    <w:p w:rsidR="00EC1476" w:rsidRPr="00AC5B7E" w:rsidRDefault="00EC1476" w:rsidP="00B02F8C">
      <w:pPr>
        <w:pStyle w:val="a7"/>
        <w:numPr>
          <w:ilvl w:val="3"/>
          <w:numId w:val="55"/>
        </w:numPr>
        <w:tabs>
          <w:tab w:val="left" w:pos="0"/>
          <w:tab w:val="left" w:pos="1134"/>
          <w:tab w:val="num" w:pos="1620"/>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информацию о сумме обеспечения заявки на участие в </w:t>
      </w:r>
      <w:r w:rsidRPr="00AC5B7E">
        <w:rPr>
          <w:rFonts w:ascii="Times New Roman" w:eastAsia="HiddenHorzOCR" w:hAnsi="Times New Roman"/>
          <w:sz w:val="24"/>
          <w:szCs w:val="24"/>
        </w:rPr>
        <w:t>закрытом</w:t>
      </w:r>
      <w:r w:rsidR="00A701DC" w:rsidRPr="00AC5B7E">
        <w:rPr>
          <w:rFonts w:ascii="Times New Roman" w:eastAsia="HiddenHorzOCR" w:hAnsi="Times New Roman"/>
          <w:sz w:val="24"/>
          <w:szCs w:val="24"/>
        </w:rPr>
        <w:t xml:space="preserve"> </w:t>
      </w:r>
      <w:r w:rsidRPr="00AC5B7E">
        <w:rPr>
          <w:rFonts w:ascii="Times New Roman" w:eastAsia="HiddenHorzOCR" w:hAnsi="Times New Roman"/>
          <w:sz w:val="24"/>
          <w:szCs w:val="24"/>
        </w:rPr>
        <w:t>конкурсе</w:t>
      </w:r>
      <w:r w:rsidRPr="00AC5B7E">
        <w:rPr>
          <w:rFonts w:ascii="Times New Roman" w:hAnsi="Times New Roman"/>
          <w:sz w:val="24"/>
          <w:szCs w:val="24"/>
        </w:rPr>
        <w:t xml:space="preserve"> (если такое обеспечение установлено);</w:t>
      </w:r>
    </w:p>
    <w:p w:rsidR="00EC1476" w:rsidRPr="00AC5B7E" w:rsidRDefault="00EC1476" w:rsidP="00B02F8C">
      <w:pPr>
        <w:pStyle w:val="a7"/>
        <w:numPr>
          <w:ilvl w:val="3"/>
          <w:numId w:val="55"/>
        </w:numPr>
        <w:tabs>
          <w:tab w:val="left" w:pos="0"/>
          <w:tab w:val="left" w:pos="1134"/>
          <w:tab w:val="num" w:pos="1620"/>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EC1476" w:rsidRPr="00AC5B7E" w:rsidRDefault="00EC1476" w:rsidP="00B02F8C">
      <w:pPr>
        <w:pStyle w:val="a7"/>
        <w:numPr>
          <w:ilvl w:val="3"/>
          <w:numId w:val="55"/>
        </w:numPr>
        <w:tabs>
          <w:tab w:val="left" w:pos="0"/>
          <w:tab w:val="left" w:pos="1134"/>
          <w:tab w:val="num" w:pos="1620"/>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порядок и место получения документации о </w:t>
      </w:r>
      <w:r w:rsidRPr="00AC5B7E">
        <w:rPr>
          <w:rFonts w:ascii="Times New Roman" w:eastAsia="HiddenHorzOCR" w:hAnsi="Times New Roman"/>
          <w:sz w:val="24"/>
          <w:szCs w:val="24"/>
        </w:rPr>
        <w:t>закрытом</w:t>
      </w:r>
      <w:r w:rsidR="00A701DC" w:rsidRPr="00AC5B7E">
        <w:rPr>
          <w:rFonts w:ascii="Times New Roman" w:eastAsia="HiddenHorzOCR" w:hAnsi="Times New Roman"/>
          <w:sz w:val="24"/>
          <w:szCs w:val="24"/>
        </w:rPr>
        <w:t xml:space="preserve"> </w:t>
      </w:r>
      <w:r w:rsidRPr="00AC5B7E">
        <w:rPr>
          <w:rFonts w:ascii="Times New Roman" w:eastAsia="HiddenHorzOCR" w:hAnsi="Times New Roman"/>
          <w:sz w:val="24"/>
          <w:szCs w:val="24"/>
        </w:rPr>
        <w:t>конкурсе</w:t>
      </w:r>
      <w:r w:rsidRPr="00AC5B7E">
        <w:rPr>
          <w:rFonts w:ascii="Times New Roman" w:hAnsi="Times New Roman"/>
          <w:sz w:val="24"/>
          <w:szCs w:val="24"/>
        </w:rPr>
        <w:t>, включая время, с которого данная документация будет выдаваться;</w:t>
      </w:r>
    </w:p>
    <w:p w:rsidR="00EC1476" w:rsidRPr="00AC5B7E" w:rsidRDefault="00EC1476" w:rsidP="00B02F8C">
      <w:pPr>
        <w:pStyle w:val="a7"/>
        <w:numPr>
          <w:ilvl w:val="3"/>
          <w:numId w:val="55"/>
        </w:numPr>
        <w:tabs>
          <w:tab w:val="left" w:pos="0"/>
          <w:tab w:val="left" w:pos="1134"/>
          <w:tab w:val="num" w:pos="1620"/>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место подачи заявки на участие в </w:t>
      </w:r>
      <w:r w:rsidRPr="00AC5B7E">
        <w:rPr>
          <w:rFonts w:ascii="Times New Roman" w:eastAsia="HiddenHorzOCR" w:hAnsi="Times New Roman"/>
          <w:sz w:val="24"/>
          <w:szCs w:val="24"/>
        </w:rPr>
        <w:t>закрытом</w:t>
      </w:r>
      <w:r w:rsidR="00A701DC" w:rsidRPr="00AC5B7E">
        <w:rPr>
          <w:rFonts w:ascii="Times New Roman" w:eastAsia="HiddenHorzOCR" w:hAnsi="Times New Roman"/>
          <w:sz w:val="24"/>
          <w:szCs w:val="24"/>
        </w:rPr>
        <w:t xml:space="preserve"> </w:t>
      </w:r>
      <w:r w:rsidRPr="00AC5B7E">
        <w:rPr>
          <w:rFonts w:ascii="Times New Roman" w:eastAsia="HiddenHorzOCR" w:hAnsi="Times New Roman"/>
          <w:sz w:val="24"/>
          <w:szCs w:val="24"/>
        </w:rPr>
        <w:t>конкурсе</w:t>
      </w:r>
      <w:r w:rsidRPr="00AC5B7E">
        <w:rPr>
          <w:rFonts w:ascii="Times New Roman" w:hAnsi="Times New Roman"/>
          <w:sz w:val="24"/>
          <w:szCs w:val="24"/>
        </w:rPr>
        <w:t>, срок ее подачи, в том числе дата и время окончания срока подачи заявки;</w:t>
      </w:r>
    </w:p>
    <w:p w:rsidR="00EC1476" w:rsidRPr="00AC5B7E" w:rsidRDefault="00EC1476" w:rsidP="00B02F8C">
      <w:pPr>
        <w:pStyle w:val="a7"/>
        <w:numPr>
          <w:ilvl w:val="3"/>
          <w:numId w:val="55"/>
        </w:numPr>
        <w:tabs>
          <w:tab w:val="left" w:pos="0"/>
          <w:tab w:val="left" w:pos="1134"/>
          <w:tab w:val="num" w:pos="1620"/>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срок подписания победителем </w:t>
      </w:r>
      <w:r w:rsidRPr="00AC5B7E">
        <w:rPr>
          <w:rFonts w:ascii="Times New Roman" w:eastAsia="HiddenHorzOCR" w:hAnsi="Times New Roman"/>
          <w:sz w:val="24"/>
          <w:szCs w:val="24"/>
        </w:rPr>
        <w:t>закрытого</w:t>
      </w:r>
      <w:r w:rsidR="00A701DC" w:rsidRPr="00AC5B7E">
        <w:rPr>
          <w:rFonts w:ascii="Times New Roman" w:eastAsia="HiddenHorzOCR" w:hAnsi="Times New Roman"/>
          <w:sz w:val="24"/>
          <w:szCs w:val="24"/>
        </w:rPr>
        <w:t xml:space="preserve"> </w:t>
      </w:r>
      <w:r w:rsidRPr="00AC5B7E">
        <w:rPr>
          <w:rFonts w:ascii="Times New Roman" w:eastAsia="HiddenHorzOCR" w:hAnsi="Times New Roman"/>
          <w:sz w:val="24"/>
          <w:szCs w:val="24"/>
        </w:rPr>
        <w:t>конкурса</w:t>
      </w:r>
      <w:r w:rsidR="00A701DC" w:rsidRPr="00AC5B7E">
        <w:rPr>
          <w:rFonts w:ascii="Times New Roman" w:eastAsia="HiddenHorzOCR" w:hAnsi="Times New Roman"/>
          <w:sz w:val="24"/>
          <w:szCs w:val="24"/>
        </w:rPr>
        <w:t xml:space="preserve"> </w:t>
      </w:r>
      <w:r w:rsidRPr="00AC5B7E">
        <w:rPr>
          <w:rFonts w:ascii="Times New Roman" w:hAnsi="Times New Roman"/>
          <w:sz w:val="24"/>
          <w:szCs w:val="24"/>
        </w:rPr>
        <w:t>договора со дня подписания протокола оценки и сопоставления заявок.</w:t>
      </w:r>
    </w:p>
    <w:p w:rsidR="00EC1476" w:rsidRPr="00AC5B7E" w:rsidRDefault="00EC1476" w:rsidP="00B02F8C">
      <w:pPr>
        <w:pStyle w:val="a7"/>
        <w:widowControl w:val="0"/>
        <w:numPr>
          <w:ilvl w:val="0"/>
          <w:numId w:val="52"/>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Результаты закрытого</w:t>
      </w:r>
      <w:r w:rsidR="00A701DC" w:rsidRPr="00AC5B7E">
        <w:rPr>
          <w:rFonts w:ascii="Times New Roman" w:eastAsia="HiddenHorzOCR" w:hAnsi="Times New Roman"/>
          <w:sz w:val="24"/>
          <w:szCs w:val="24"/>
        </w:rPr>
        <w:t xml:space="preserve"> </w:t>
      </w:r>
      <w:r w:rsidRPr="00AC5B7E">
        <w:rPr>
          <w:rFonts w:ascii="Times New Roman" w:eastAsia="HiddenHorzOCR" w:hAnsi="Times New Roman"/>
          <w:sz w:val="24"/>
          <w:szCs w:val="24"/>
        </w:rPr>
        <w:t>конкурса</w:t>
      </w:r>
      <w:r w:rsidR="00A701DC" w:rsidRPr="00AC5B7E">
        <w:rPr>
          <w:rFonts w:ascii="Times New Roman" w:eastAsia="HiddenHorzOCR" w:hAnsi="Times New Roman"/>
          <w:sz w:val="24"/>
          <w:szCs w:val="24"/>
        </w:rPr>
        <w:t xml:space="preserve"> </w:t>
      </w:r>
      <w:r w:rsidRPr="00AC5B7E">
        <w:rPr>
          <w:rFonts w:ascii="Times New Roman" w:eastAsia="HiddenHorzOCR" w:hAnsi="Times New Roman"/>
          <w:sz w:val="24"/>
          <w:szCs w:val="24"/>
        </w:rPr>
        <w:t>оформляются протоколом, содержащим сведения, включаемые в аналогичный протокол при проведении соответствующей открытой процедуры закупки. Копия оформленного протокола направляется всем участникам закупки, которые принимали участие в закрытом</w:t>
      </w:r>
      <w:r w:rsidR="00A701DC" w:rsidRPr="00AC5B7E">
        <w:rPr>
          <w:rFonts w:ascii="Times New Roman" w:eastAsia="HiddenHorzOCR" w:hAnsi="Times New Roman"/>
          <w:sz w:val="24"/>
          <w:szCs w:val="24"/>
        </w:rPr>
        <w:t xml:space="preserve"> </w:t>
      </w:r>
      <w:r w:rsidRPr="00AC5B7E">
        <w:rPr>
          <w:rFonts w:ascii="Times New Roman" w:eastAsia="HiddenHorzOCR" w:hAnsi="Times New Roman"/>
          <w:sz w:val="24"/>
          <w:szCs w:val="24"/>
        </w:rPr>
        <w:t>конкурсе.</w:t>
      </w:r>
    </w:p>
    <w:p w:rsidR="00B64AB7" w:rsidRPr="00AC5B7E" w:rsidRDefault="00EC1476" w:rsidP="006144D7">
      <w:pPr>
        <w:pStyle w:val="a7"/>
        <w:widowControl w:val="0"/>
        <w:numPr>
          <w:ilvl w:val="0"/>
          <w:numId w:val="52"/>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Договор по результатам проведения закрытого</w:t>
      </w:r>
      <w:r w:rsidR="00A701DC" w:rsidRPr="00AC5B7E">
        <w:rPr>
          <w:rFonts w:ascii="Times New Roman" w:eastAsia="HiddenHorzOCR" w:hAnsi="Times New Roman"/>
          <w:sz w:val="24"/>
          <w:szCs w:val="24"/>
        </w:rPr>
        <w:t xml:space="preserve"> </w:t>
      </w:r>
      <w:r w:rsidRPr="00AC5B7E">
        <w:rPr>
          <w:rFonts w:ascii="Times New Roman" w:eastAsia="HiddenHorzOCR" w:hAnsi="Times New Roman"/>
          <w:sz w:val="24"/>
          <w:szCs w:val="24"/>
        </w:rPr>
        <w:t>конкурса</w:t>
      </w:r>
      <w:r w:rsidR="00A701DC" w:rsidRPr="00AC5B7E">
        <w:rPr>
          <w:rFonts w:ascii="Times New Roman" w:eastAsia="HiddenHorzOCR" w:hAnsi="Times New Roman"/>
          <w:sz w:val="24"/>
          <w:szCs w:val="24"/>
        </w:rPr>
        <w:t xml:space="preserve"> </w:t>
      </w:r>
      <w:r w:rsidRPr="00AC5B7E">
        <w:rPr>
          <w:rFonts w:ascii="Times New Roman" w:eastAsia="HiddenHorzOCR" w:hAnsi="Times New Roman"/>
          <w:sz w:val="24"/>
          <w:szCs w:val="24"/>
        </w:rPr>
        <w:t>заключается на условиях, указанных в поданной участником закрытого</w:t>
      </w:r>
      <w:r w:rsidR="00A701DC" w:rsidRPr="00AC5B7E">
        <w:rPr>
          <w:rFonts w:ascii="Times New Roman" w:eastAsia="HiddenHorzOCR" w:hAnsi="Times New Roman"/>
          <w:sz w:val="24"/>
          <w:szCs w:val="24"/>
        </w:rPr>
        <w:t xml:space="preserve"> </w:t>
      </w:r>
      <w:r w:rsidRPr="00AC5B7E">
        <w:rPr>
          <w:rFonts w:ascii="Times New Roman" w:eastAsia="HiddenHorzOCR" w:hAnsi="Times New Roman"/>
          <w:sz w:val="24"/>
          <w:szCs w:val="24"/>
        </w:rPr>
        <w:t>конкурса, с которым заключается договор, заявке на участие в закрытом</w:t>
      </w:r>
      <w:r w:rsidR="00A701DC" w:rsidRPr="00AC5B7E">
        <w:rPr>
          <w:rFonts w:ascii="Times New Roman" w:eastAsia="HiddenHorzOCR" w:hAnsi="Times New Roman"/>
          <w:sz w:val="24"/>
          <w:szCs w:val="24"/>
        </w:rPr>
        <w:t xml:space="preserve"> </w:t>
      </w:r>
      <w:r w:rsidRPr="00AC5B7E">
        <w:rPr>
          <w:rFonts w:ascii="Times New Roman" w:eastAsia="HiddenHorzOCR" w:hAnsi="Times New Roman"/>
          <w:sz w:val="24"/>
          <w:szCs w:val="24"/>
        </w:rPr>
        <w:t>конкурсе</w:t>
      </w:r>
      <w:r w:rsidR="00DA6D2C" w:rsidRPr="00AC5B7E">
        <w:rPr>
          <w:rFonts w:ascii="Times New Roman" w:eastAsia="HiddenHorzOCR" w:hAnsi="Times New Roman"/>
          <w:sz w:val="24"/>
          <w:szCs w:val="24"/>
        </w:rPr>
        <w:t xml:space="preserve"> и в </w:t>
      </w:r>
      <w:r w:rsidRPr="00AC5B7E">
        <w:rPr>
          <w:rFonts w:ascii="Times New Roman" w:eastAsia="HiddenHorzOCR" w:hAnsi="Times New Roman"/>
          <w:sz w:val="24"/>
          <w:szCs w:val="24"/>
        </w:rPr>
        <w:t>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закрытого</w:t>
      </w:r>
      <w:r w:rsidR="00A701DC" w:rsidRPr="00AC5B7E">
        <w:rPr>
          <w:rFonts w:ascii="Times New Roman" w:eastAsia="HiddenHorzOCR" w:hAnsi="Times New Roman"/>
          <w:sz w:val="24"/>
          <w:szCs w:val="24"/>
        </w:rPr>
        <w:t xml:space="preserve"> </w:t>
      </w:r>
      <w:r w:rsidRPr="00AC5B7E">
        <w:rPr>
          <w:rFonts w:ascii="Times New Roman" w:eastAsia="HiddenHorzOCR" w:hAnsi="Times New Roman"/>
          <w:sz w:val="24"/>
          <w:szCs w:val="24"/>
        </w:rPr>
        <w:t>конкурса.</w:t>
      </w:r>
    </w:p>
    <w:p w:rsidR="006144D7" w:rsidRPr="00AC5B7E" w:rsidRDefault="006144D7" w:rsidP="006144D7">
      <w:pPr>
        <w:pStyle w:val="a7"/>
        <w:widowControl w:val="0"/>
        <w:tabs>
          <w:tab w:val="left" w:pos="0"/>
          <w:tab w:val="left" w:pos="1134"/>
        </w:tabs>
        <w:autoSpaceDE w:val="0"/>
        <w:autoSpaceDN w:val="0"/>
        <w:adjustRightInd w:val="0"/>
        <w:spacing w:after="120" w:line="360" w:lineRule="auto"/>
        <w:ind w:left="851"/>
        <w:jc w:val="both"/>
        <w:rPr>
          <w:rFonts w:ascii="Times New Roman" w:eastAsia="HiddenHorzOCR" w:hAnsi="Times New Roman"/>
          <w:sz w:val="24"/>
          <w:szCs w:val="24"/>
        </w:rPr>
      </w:pPr>
    </w:p>
    <w:p w:rsidR="00EC1476" w:rsidRPr="00AC5B7E" w:rsidRDefault="00EC1476" w:rsidP="00E932AE">
      <w:pPr>
        <w:spacing w:after="0" w:line="240" w:lineRule="auto"/>
        <w:ind w:firstLine="709"/>
        <w:jc w:val="center"/>
        <w:rPr>
          <w:rFonts w:ascii="Times New Roman" w:hAnsi="Times New Roman"/>
          <w:b/>
          <w:sz w:val="36"/>
          <w:szCs w:val="36"/>
        </w:rPr>
      </w:pPr>
      <w:bookmarkStart w:id="105" w:name="_Toc372897784"/>
      <w:r w:rsidRPr="00AC5B7E">
        <w:rPr>
          <w:rFonts w:ascii="Times New Roman" w:hAnsi="Times New Roman"/>
          <w:b/>
          <w:sz w:val="32"/>
          <w:szCs w:val="32"/>
        </w:rPr>
        <w:t>Глава 4.</w:t>
      </w:r>
      <w:r w:rsidR="00536CEF" w:rsidRPr="00AC5B7E">
        <w:rPr>
          <w:rFonts w:ascii="Times New Roman" w:hAnsi="Times New Roman"/>
          <w:b/>
          <w:sz w:val="32"/>
          <w:szCs w:val="32"/>
        </w:rPr>
        <w:t xml:space="preserve"> </w:t>
      </w:r>
      <w:r w:rsidRPr="00AC5B7E">
        <w:rPr>
          <w:rFonts w:ascii="Times New Roman" w:hAnsi="Times New Roman"/>
          <w:b/>
          <w:sz w:val="36"/>
          <w:szCs w:val="36"/>
        </w:rPr>
        <w:t>Порядок проведения аукциона</w:t>
      </w:r>
      <w:bookmarkEnd w:id="105"/>
    </w:p>
    <w:p w:rsidR="00E932AE" w:rsidRPr="00AC5B7E" w:rsidRDefault="00E932AE" w:rsidP="00C667C0">
      <w:pPr>
        <w:spacing w:after="0" w:line="240" w:lineRule="auto"/>
        <w:ind w:firstLine="709"/>
        <w:rPr>
          <w:rFonts w:ascii="Times New Roman" w:eastAsia="HiddenHorzOCR" w:hAnsi="Times New Roman"/>
          <w:b/>
          <w:sz w:val="24"/>
          <w:szCs w:val="24"/>
        </w:rPr>
      </w:pPr>
    </w:p>
    <w:p w:rsidR="00EC1476" w:rsidRPr="00AC5B7E" w:rsidRDefault="00EC1476" w:rsidP="00C667C0">
      <w:pPr>
        <w:pStyle w:val="a7"/>
        <w:tabs>
          <w:tab w:val="left" w:pos="1134"/>
        </w:tabs>
        <w:spacing w:after="120" w:line="360" w:lineRule="auto"/>
        <w:ind w:left="0" w:firstLine="709"/>
        <w:jc w:val="both"/>
        <w:outlineLvl w:val="1"/>
        <w:rPr>
          <w:rFonts w:ascii="Times New Roman" w:hAnsi="Times New Roman"/>
          <w:b/>
          <w:sz w:val="32"/>
          <w:szCs w:val="32"/>
        </w:rPr>
      </w:pPr>
      <w:bookmarkStart w:id="106" w:name="_Toc319560913"/>
      <w:bookmarkStart w:id="107" w:name="_Toc319912809"/>
      <w:bookmarkStart w:id="108" w:name="_Toc319913431"/>
      <w:bookmarkStart w:id="109" w:name="_Toc319914862"/>
      <w:bookmarkStart w:id="110" w:name="_Toc319915203"/>
      <w:bookmarkStart w:id="111" w:name="_Toc372897785"/>
      <w:r w:rsidRPr="00AC5B7E">
        <w:rPr>
          <w:rFonts w:ascii="Times New Roman" w:hAnsi="Times New Roman"/>
          <w:b/>
          <w:sz w:val="32"/>
          <w:szCs w:val="32"/>
        </w:rPr>
        <w:t>Статья 32. Общий порядок проведения открытого аукциона</w:t>
      </w:r>
      <w:bookmarkEnd w:id="106"/>
      <w:bookmarkEnd w:id="107"/>
      <w:bookmarkEnd w:id="108"/>
      <w:bookmarkEnd w:id="109"/>
      <w:bookmarkEnd w:id="110"/>
      <w:bookmarkEnd w:id="111"/>
    </w:p>
    <w:p w:rsidR="00EC1476" w:rsidRPr="00AC5B7E" w:rsidRDefault="00EC1476" w:rsidP="00B02F8C">
      <w:pPr>
        <w:pStyle w:val="a7"/>
        <w:widowControl w:val="0"/>
        <w:numPr>
          <w:ilvl w:val="0"/>
          <w:numId w:val="57"/>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В целях проведения открытого аукциона Заказчик обязан:</w:t>
      </w:r>
    </w:p>
    <w:p w:rsidR="00EC1476" w:rsidRPr="00AC5B7E" w:rsidRDefault="00EC1476" w:rsidP="00B02F8C">
      <w:pPr>
        <w:pStyle w:val="a7"/>
        <w:numPr>
          <w:ilvl w:val="3"/>
          <w:numId w:val="58"/>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разработать и</w:t>
      </w:r>
      <w:r w:rsidR="00721E76" w:rsidRPr="00AC5B7E">
        <w:rPr>
          <w:rFonts w:ascii="Times New Roman" w:hAnsi="Times New Roman"/>
          <w:sz w:val="24"/>
          <w:szCs w:val="24"/>
        </w:rPr>
        <w:t xml:space="preserve"> разместить в единой информационной системе</w:t>
      </w:r>
      <w:r w:rsidRPr="00AC5B7E">
        <w:rPr>
          <w:rFonts w:ascii="Times New Roman" w:hAnsi="Times New Roman"/>
          <w:sz w:val="24"/>
          <w:szCs w:val="24"/>
        </w:rPr>
        <w:t xml:space="preserve"> извещение о проведении открытого аукциона и аукционную документацию в соответствии с частями 2, 3 статьи 15 настоящего Положения;</w:t>
      </w:r>
    </w:p>
    <w:p w:rsidR="00EC1476" w:rsidRPr="00AC5B7E" w:rsidRDefault="00EC1476" w:rsidP="00B02F8C">
      <w:pPr>
        <w:pStyle w:val="a7"/>
        <w:numPr>
          <w:ilvl w:val="3"/>
          <w:numId w:val="58"/>
        </w:numPr>
        <w:tabs>
          <w:tab w:val="left" w:pos="0"/>
          <w:tab w:val="left" w:pos="1134"/>
          <w:tab w:val="num" w:pos="1620"/>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в случае получения от участника закупки запроса на разъяснение положений аукционной документации, предоставлять необходимые разъяснения;</w:t>
      </w:r>
    </w:p>
    <w:p w:rsidR="00EC1476" w:rsidRPr="00AC5B7E" w:rsidRDefault="00EC1476" w:rsidP="00B02F8C">
      <w:pPr>
        <w:pStyle w:val="a7"/>
        <w:numPr>
          <w:ilvl w:val="3"/>
          <w:numId w:val="58"/>
        </w:numPr>
        <w:tabs>
          <w:tab w:val="left" w:pos="0"/>
          <w:tab w:val="left" w:pos="1134"/>
          <w:tab w:val="num" w:pos="1620"/>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lastRenderedPageBreak/>
        <w:t>при необходимости вносить изменения в аукционную документацию;</w:t>
      </w:r>
    </w:p>
    <w:p w:rsidR="00EC1476" w:rsidRPr="00AC5B7E" w:rsidRDefault="00EC1476" w:rsidP="00B02F8C">
      <w:pPr>
        <w:pStyle w:val="a7"/>
        <w:numPr>
          <w:ilvl w:val="3"/>
          <w:numId w:val="58"/>
        </w:numPr>
        <w:tabs>
          <w:tab w:val="left" w:pos="0"/>
          <w:tab w:val="left" w:pos="1134"/>
          <w:tab w:val="num" w:pos="1620"/>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принимать все заявки на участие в аукционе, поданные в срок и в порядке, установленные в аукционной документации;</w:t>
      </w:r>
    </w:p>
    <w:p w:rsidR="00EC1476" w:rsidRPr="00AC5B7E" w:rsidRDefault="00EC1476" w:rsidP="00B02F8C">
      <w:pPr>
        <w:pStyle w:val="a7"/>
        <w:numPr>
          <w:ilvl w:val="3"/>
          <w:numId w:val="58"/>
        </w:numPr>
        <w:tabs>
          <w:tab w:val="left" w:pos="0"/>
          <w:tab w:val="left" w:pos="1134"/>
          <w:tab w:val="num" w:pos="1620"/>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принять решение о допуске (об отказе в допуске) к участию в аукционе по основаниям, предусмотренным настоящим Положением;</w:t>
      </w:r>
    </w:p>
    <w:p w:rsidR="00EC1476" w:rsidRPr="00AC5B7E" w:rsidRDefault="00EC1476" w:rsidP="00B02F8C">
      <w:pPr>
        <w:pStyle w:val="a7"/>
        <w:numPr>
          <w:ilvl w:val="3"/>
          <w:numId w:val="58"/>
        </w:numPr>
        <w:tabs>
          <w:tab w:val="left" w:pos="0"/>
          <w:tab w:val="left" w:pos="1134"/>
          <w:tab w:val="num" w:pos="1620"/>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проводить аукцион, в том числе с применением средств электронной площадки (при </w:t>
      </w:r>
      <w:r w:rsidR="001D0434" w:rsidRPr="00AC5B7E">
        <w:rPr>
          <w:rFonts w:ascii="Times New Roman" w:hAnsi="Times New Roman"/>
          <w:sz w:val="24"/>
          <w:szCs w:val="24"/>
        </w:rPr>
        <w:t>проведении открытого</w:t>
      </w:r>
      <w:r w:rsidRPr="00AC5B7E">
        <w:rPr>
          <w:rFonts w:ascii="Times New Roman" w:hAnsi="Times New Roman"/>
          <w:sz w:val="24"/>
          <w:szCs w:val="24"/>
        </w:rPr>
        <w:t xml:space="preserve"> аукциона в электронной форме);</w:t>
      </w:r>
    </w:p>
    <w:p w:rsidR="00EC1476" w:rsidRPr="00AC5B7E" w:rsidRDefault="00721E76" w:rsidP="00B02F8C">
      <w:pPr>
        <w:pStyle w:val="a7"/>
        <w:numPr>
          <w:ilvl w:val="3"/>
          <w:numId w:val="58"/>
        </w:numPr>
        <w:tabs>
          <w:tab w:val="left" w:pos="0"/>
          <w:tab w:val="left" w:pos="1134"/>
          <w:tab w:val="num" w:pos="1620"/>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размещать в единой информационной системе</w:t>
      </w:r>
      <w:r w:rsidR="00EC1476" w:rsidRPr="00AC5B7E">
        <w:rPr>
          <w:rFonts w:ascii="Times New Roman" w:hAnsi="Times New Roman"/>
          <w:sz w:val="24"/>
          <w:szCs w:val="24"/>
        </w:rPr>
        <w:t xml:space="preserve"> протоколы, составленные по результатам заседаний Закупочной комиссии;</w:t>
      </w:r>
    </w:p>
    <w:p w:rsidR="00B64AB7" w:rsidRPr="00AC5B7E" w:rsidRDefault="00EC1476" w:rsidP="00B02F8C">
      <w:pPr>
        <w:pStyle w:val="a7"/>
        <w:numPr>
          <w:ilvl w:val="3"/>
          <w:numId w:val="58"/>
        </w:numPr>
        <w:tabs>
          <w:tab w:val="left" w:pos="0"/>
          <w:tab w:val="left" w:pos="1134"/>
          <w:tab w:val="num" w:pos="1620"/>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заключить договор по результатам проведенного аукциона.</w:t>
      </w:r>
    </w:p>
    <w:p w:rsidR="00EC1476" w:rsidRPr="00AC5B7E" w:rsidRDefault="00EC1476" w:rsidP="007C7B2C">
      <w:pPr>
        <w:pStyle w:val="a7"/>
        <w:tabs>
          <w:tab w:val="left" w:pos="0"/>
          <w:tab w:val="left" w:pos="1134"/>
        </w:tabs>
        <w:spacing w:after="120" w:line="360" w:lineRule="auto"/>
        <w:ind w:left="0" w:firstLine="851"/>
        <w:jc w:val="both"/>
        <w:rPr>
          <w:rFonts w:ascii="Times New Roman" w:hAnsi="Times New Roman"/>
          <w:sz w:val="24"/>
          <w:szCs w:val="24"/>
        </w:rPr>
      </w:pPr>
    </w:p>
    <w:p w:rsidR="00CF0B6E" w:rsidRPr="00AC5B7E" w:rsidRDefault="00CF0B6E" w:rsidP="007C7B2C">
      <w:pPr>
        <w:tabs>
          <w:tab w:val="left" w:pos="1134"/>
        </w:tabs>
        <w:spacing w:after="120" w:line="360" w:lineRule="auto"/>
        <w:ind w:firstLine="851"/>
        <w:contextualSpacing/>
        <w:jc w:val="both"/>
        <w:outlineLvl w:val="1"/>
        <w:rPr>
          <w:rFonts w:ascii="Times New Roman" w:hAnsi="Times New Roman"/>
          <w:b/>
          <w:sz w:val="32"/>
          <w:szCs w:val="32"/>
        </w:rPr>
      </w:pPr>
      <w:bookmarkStart w:id="112" w:name="_Toc319560914"/>
      <w:bookmarkStart w:id="113" w:name="_Toc319912810"/>
      <w:bookmarkStart w:id="114" w:name="_Toc319913432"/>
      <w:bookmarkStart w:id="115" w:name="_Toc319914863"/>
      <w:bookmarkStart w:id="116" w:name="_Toc319915204"/>
      <w:bookmarkStart w:id="117" w:name="_Toc372897786"/>
      <w:bookmarkStart w:id="118" w:name="_Toc319560916"/>
      <w:r w:rsidRPr="00AC5B7E">
        <w:rPr>
          <w:rFonts w:ascii="Times New Roman" w:hAnsi="Times New Roman"/>
          <w:b/>
          <w:sz w:val="32"/>
          <w:szCs w:val="32"/>
        </w:rPr>
        <w:t>Статья 33. Извещение о проведении открытого аукциона</w:t>
      </w:r>
      <w:bookmarkEnd w:id="112"/>
      <w:bookmarkEnd w:id="113"/>
      <w:bookmarkEnd w:id="114"/>
      <w:bookmarkEnd w:id="115"/>
      <w:bookmarkEnd w:id="116"/>
      <w:r w:rsidRPr="00AC5B7E">
        <w:rPr>
          <w:rFonts w:ascii="Times New Roman" w:hAnsi="Times New Roman"/>
          <w:b/>
          <w:sz w:val="32"/>
          <w:szCs w:val="32"/>
        </w:rPr>
        <w:t xml:space="preserve"> и аукционная документация</w:t>
      </w:r>
      <w:bookmarkEnd w:id="117"/>
    </w:p>
    <w:p w:rsidR="00CF0B6E" w:rsidRPr="00AC5B7E" w:rsidRDefault="00CF0B6E" w:rsidP="00B02F8C">
      <w:pPr>
        <w:widowControl w:val="0"/>
        <w:numPr>
          <w:ilvl w:val="0"/>
          <w:numId w:val="59"/>
        </w:numPr>
        <w:tabs>
          <w:tab w:val="left" w:pos="0"/>
          <w:tab w:val="left" w:pos="1134"/>
        </w:tabs>
        <w:autoSpaceDE w:val="0"/>
        <w:autoSpaceDN w:val="0"/>
        <w:adjustRightInd w:val="0"/>
        <w:spacing w:after="120" w:line="360" w:lineRule="auto"/>
        <w:ind w:left="0" w:firstLine="851"/>
        <w:contextualSpacing/>
        <w:jc w:val="both"/>
        <w:rPr>
          <w:rFonts w:ascii="Times New Roman" w:eastAsia="HiddenHorzOCR" w:hAnsi="Times New Roman"/>
          <w:sz w:val="24"/>
          <w:szCs w:val="24"/>
        </w:rPr>
      </w:pPr>
      <w:bookmarkStart w:id="119" w:name="_Toc319560915"/>
      <w:r w:rsidRPr="00AC5B7E">
        <w:rPr>
          <w:rFonts w:ascii="Times New Roman" w:eastAsia="HiddenHorzOCR" w:hAnsi="Times New Roman"/>
          <w:sz w:val="24"/>
          <w:szCs w:val="24"/>
        </w:rPr>
        <w:t xml:space="preserve">Заказчик не менее чем за пятнадцать дней до дня вскрытия конвертов с заявками на участие в </w:t>
      </w:r>
      <w:r w:rsidR="001D0434" w:rsidRPr="00AC5B7E">
        <w:rPr>
          <w:rFonts w:ascii="Times New Roman" w:eastAsia="HiddenHorzOCR" w:hAnsi="Times New Roman"/>
          <w:sz w:val="24"/>
          <w:szCs w:val="24"/>
        </w:rPr>
        <w:t>аукционе размещает</w:t>
      </w:r>
      <w:r w:rsidRPr="00AC5B7E">
        <w:rPr>
          <w:rFonts w:ascii="Times New Roman" w:hAnsi="Times New Roman"/>
          <w:sz w:val="24"/>
          <w:szCs w:val="24"/>
        </w:rPr>
        <w:t xml:space="preserve"> в единой информационной системе</w:t>
      </w:r>
      <w:r w:rsidRPr="00AC5B7E">
        <w:rPr>
          <w:rFonts w:ascii="Times New Roman" w:eastAsia="HiddenHorzOCR" w:hAnsi="Times New Roman"/>
          <w:sz w:val="24"/>
          <w:szCs w:val="24"/>
        </w:rPr>
        <w:t xml:space="preserve"> извещение о </w:t>
      </w:r>
      <w:r w:rsidR="001D0434" w:rsidRPr="00AC5B7E">
        <w:rPr>
          <w:rFonts w:ascii="Times New Roman" w:eastAsia="HiddenHorzOCR" w:hAnsi="Times New Roman"/>
          <w:sz w:val="24"/>
          <w:szCs w:val="24"/>
        </w:rPr>
        <w:t>проведении открытого</w:t>
      </w:r>
      <w:r w:rsidRPr="00AC5B7E">
        <w:rPr>
          <w:rFonts w:ascii="Times New Roman" w:eastAsia="HiddenHorzOCR" w:hAnsi="Times New Roman"/>
          <w:sz w:val="24"/>
          <w:szCs w:val="24"/>
        </w:rPr>
        <w:t xml:space="preserve"> аукциона в соответствии с требованиями и по форме, изложенными в частях 2,3 статьи 15 настоящего Положения.</w:t>
      </w:r>
    </w:p>
    <w:bookmarkEnd w:id="119"/>
    <w:p w:rsidR="00536CEF" w:rsidRPr="00AC5B7E" w:rsidRDefault="00CF0B6E" w:rsidP="00115E7C">
      <w:pPr>
        <w:widowControl w:val="0"/>
        <w:numPr>
          <w:ilvl w:val="0"/>
          <w:numId w:val="59"/>
        </w:numPr>
        <w:tabs>
          <w:tab w:val="left" w:pos="0"/>
          <w:tab w:val="left" w:pos="1134"/>
        </w:tabs>
        <w:autoSpaceDE w:val="0"/>
        <w:autoSpaceDN w:val="0"/>
        <w:adjustRightInd w:val="0"/>
        <w:spacing w:after="120" w:line="360" w:lineRule="auto"/>
        <w:ind w:left="0" w:firstLine="851"/>
        <w:contextualSpacing/>
        <w:jc w:val="both"/>
        <w:rPr>
          <w:rFonts w:ascii="Times New Roman" w:eastAsia="HiddenHorzOCR" w:hAnsi="Times New Roman"/>
          <w:sz w:val="24"/>
          <w:szCs w:val="24"/>
        </w:rPr>
      </w:pPr>
      <w:r w:rsidRPr="00AC5B7E">
        <w:rPr>
          <w:rFonts w:ascii="Times New Roman" w:eastAsia="HiddenHorzOCR" w:hAnsi="Times New Roman"/>
          <w:sz w:val="24"/>
          <w:szCs w:val="24"/>
        </w:rPr>
        <w:t xml:space="preserve">Сведения, содержащиеся в аукционной документации, должны соответствовать сведениям, указанным в извещении о проведении открытого аукциона, должны конкретизировать и разъяснять положения извещения о проведении открытого аукциона. </w:t>
      </w:r>
    </w:p>
    <w:p w:rsidR="001D0434" w:rsidRPr="00AC5B7E" w:rsidRDefault="001D0434" w:rsidP="001D0434">
      <w:pPr>
        <w:widowControl w:val="0"/>
        <w:tabs>
          <w:tab w:val="left" w:pos="0"/>
          <w:tab w:val="left" w:pos="1134"/>
        </w:tabs>
        <w:autoSpaceDE w:val="0"/>
        <w:autoSpaceDN w:val="0"/>
        <w:adjustRightInd w:val="0"/>
        <w:spacing w:after="120" w:line="360" w:lineRule="auto"/>
        <w:ind w:left="851"/>
        <w:contextualSpacing/>
        <w:jc w:val="both"/>
        <w:rPr>
          <w:rFonts w:ascii="Times New Roman" w:eastAsia="HiddenHorzOCR" w:hAnsi="Times New Roman"/>
          <w:sz w:val="24"/>
          <w:szCs w:val="24"/>
        </w:rPr>
      </w:pPr>
    </w:p>
    <w:p w:rsidR="00CF0B6E" w:rsidRPr="00AC5B7E" w:rsidRDefault="00CF0B6E" w:rsidP="007C7B2C">
      <w:pPr>
        <w:tabs>
          <w:tab w:val="left" w:pos="1134"/>
        </w:tabs>
        <w:spacing w:after="120" w:line="360" w:lineRule="auto"/>
        <w:ind w:firstLine="851"/>
        <w:contextualSpacing/>
        <w:jc w:val="both"/>
        <w:outlineLvl w:val="1"/>
        <w:rPr>
          <w:rFonts w:ascii="Times New Roman" w:hAnsi="Times New Roman"/>
          <w:b/>
          <w:sz w:val="32"/>
          <w:szCs w:val="32"/>
        </w:rPr>
      </w:pPr>
      <w:bookmarkStart w:id="120" w:name="_Toc319560917"/>
      <w:bookmarkStart w:id="121" w:name="_Toc319912813"/>
      <w:bookmarkStart w:id="122" w:name="_Toc319913435"/>
      <w:bookmarkStart w:id="123" w:name="_Toc319914866"/>
      <w:bookmarkStart w:id="124" w:name="_Toc319915207"/>
      <w:bookmarkEnd w:id="118"/>
      <w:r w:rsidRPr="00AC5B7E">
        <w:rPr>
          <w:rFonts w:ascii="Times New Roman" w:hAnsi="Times New Roman"/>
          <w:b/>
          <w:sz w:val="32"/>
          <w:szCs w:val="32"/>
        </w:rPr>
        <w:t>Статья 34. Отказ о</w:t>
      </w:r>
      <w:r w:rsidR="007C4347" w:rsidRPr="00AC5B7E">
        <w:rPr>
          <w:rFonts w:ascii="Times New Roman" w:hAnsi="Times New Roman"/>
          <w:b/>
          <w:sz w:val="32"/>
          <w:szCs w:val="32"/>
        </w:rPr>
        <w:t>т проведения открытого аукциона</w:t>
      </w:r>
    </w:p>
    <w:p w:rsidR="00CF0B6E" w:rsidRPr="00AC5B7E" w:rsidRDefault="00CF0B6E" w:rsidP="007C7B2C">
      <w:pPr>
        <w:widowControl w:val="0"/>
        <w:tabs>
          <w:tab w:val="left" w:pos="0"/>
          <w:tab w:val="left" w:pos="1134"/>
        </w:tabs>
        <w:autoSpaceDE w:val="0"/>
        <w:autoSpaceDN w:val="0"/>
        <w:adjustRightInd w:val="0"/>
        <w:spacing w:after="120" w:line="360" w:lineRule="auto"/>
        <w:ind w:firstLine="851"/>
        <w:jc w:val="both"/>
        <w:rPr>
          <w:rFonts w:ascii="Times New Roman" w:eastAsia="Times New Roman" w:hAnsi="Times New Roman"/>
          <w:bCs/>
          <w:sz w:val="24"/>
          <w:szCs w:val="24"/>
          <w:lang w:eastAsia="ru-RU"/>
        </w:rPr>
      </w:pPr>
      <w:r w:rsidRPr="00AC5B7E">
        <w:rPr>
          <w:rFonts w:ascii="Times New Roman" w:eastAsia="Times New Roman" w:hAnsi="Times New Roman"/>
          <w:bCs/>
          <w:sz w:val="24"/>
          <w:szCs w:val="24"/>
          <w:lang w:eastAsia="ru-RU"/>
        </w:rPr>
        <w:t xml:space="preserve">1. Заказчик вправе отказаться от проведения аукциона в любое время до наступления даты и времени окончания срока подачи заявок на участие в аукционе. </w:t>
      </w:r>
    </w:p>
    <w:p w:rsidR="00CF0B6E" w:rsidRPr="00AC5B7E" w:rsidRDefault="00CF0B6E" w:rsidP="007C7B2C">
      <w:pPr>
        <w:widowControl w:val="0"/>
        <w:tabs>
          <w:tab w:val="left" w:pos="0"/>
          <w:tab w:val="left" w:pos="1134"/>
        </w:tabs>
        <w:autoSpaceDE w:val="0"/>
        <w:autoSpaceDN w:val="0"/>
        <w:adjustRightInd w:val="0"/>
        <w:spacing w:after="120" w:line="360" w:lineRule="auto"/>
        <w:ind w:firstLine="851"/>
        <w:jc w:val="both"/>
        <w:rPr>
          <w:rFonts w:ascii="Times New Roman" w:eastAsia="Times New Roman" w:hAnsi="Times New Roman"/>
          <w:bCs/>
          <w:sz w:val="24"/>
          <w:szCs w:val="24"/>
          <w:lang w:eastAsia="ru-RU"/>
        </w:rPr>
      </w:pPr>
      <w:r w:rsidRPr="00AC5B7E">
        <w:rPr>
          <w:rFonts w:ascii="Times New Roman" w:eastAsia="Times New Roman" w:hAnsi="Times New Roman"/>
          <w:bCs/>
          <w:sz w:val="24"/>
          <w:szCs w:val="24"/>
          <w:lang w:eastAsia="ru-RU"/>
        </w:rPr>
        <w:t>Решение об отмене закупки размещается в единой информационной системе в день принятия этого решения.</w:t>
      </w:r>
    </w:p>
    <w:p w:rsidR="00CF0B6E" w:rsidRPr="00AC5B7E" w:rsidRDefault="00CF0B6E" w:rsidP="007C7B2C">
      <w:pPr>
        <w:widowControl w:val="0"/>
        <w:tabs>
          <w:tab w:val="left" w:pos="0"/>
          <w:tab w:val="left" w:pos="1134"/>
        </w:tabs>
        <w:autoSpaceDE w:val="0"/>
        <w:autoSpaceDN w:val="0"/>
        <w:adjustRightInd w:val="0"/>
        <w:spacing w:after="120" w:line="360" w:lineRule="auto"/>
        <w:ind w:firstLine="851"/>
        <w:jc w:val="both"/>
        <w:rPr>
          <w:rFonts w:ascii="Times New Roman" w:eastAsia="Times New Roman" w:hAnsi="Times New Roman"/>
          <w:bCs/>
          <w:sz w:val="24"/>
          <w:szCs w:val="24"/>
          <w:lang w:eastAsia="ru-RU"/>
        </w:rPr>
      </w:pPr>
      <w:r w:rsidRPr="00AC5B7E">
        <w:rPr>
          <w:rFonts w:ascii="Times New Roman" w:eastAsia="Times New Roman" w:hAnsi="Times New Roman"/>
          <w:bCs/>
          <w:sz w:val="24"/>
          <w:szCs w:val="24"/>
          <w:lang w:eastAsia="ru-RU"/>
        </w:rPr>
        <w:t xml:space="preserve">2.Заказчик не несет обязательств или ответственности в случае не ознакомления участниками закупки </w:t>
      </w:r>
      <w:r w:rsidR="00E83896" w:rsidRPr="00AC5B7E">
        <w:rPr>
          <w:rFonts w:ascii="Times New Roman" w:eastAsia="Times New Roman" w:hAnsi="Times New Roman"/>
          <w:bCs/>
          <w:sz w:val="24"/>
          <w:szCs w:val="24"/>
          <w:lang w:eastAsia="ru-RU"/>
        </w:rPr>
        <w:t>с извещением</w:t>
      </w:r>
      <w:r w:rsidRPr="00AC5B7E">
        <w:rPr>
          <w:rFonts w:ascii="Times New Roman" w:eastAsia="Times New Roman" w:hAnsi="Times New Roman"/>
          <w:bCs/>
          <w:sz w:val="24"/>
          <w:szCs w:val="24"/>
          <w:lang w:eastAsia="ru-RU"/>
        </w:rPr>
        <w:t xml:space="preserve"> об отказе от проведения аукциона.</w:t>
      </w:r>
    </w:p>
    <w:p w:rsidR="00B64AB7" w:rsidRPr="00AC5B7E" w:rsidRDefault="00B64AB7" w:rsidP="00115E7C">
      <w:pPr>
        <w:pStyle w:val="a7"/>
        <w:widowControl w:val="0"/>
        <w:tabs>
          <w:tab w:val="left" w:pos="0"/>
          <w:tab w:val="left" w:pos="1134"/>
        </w:tabs>
        <w:autoSpaceDE w:val="0"/>
        <w:autoSpaceDN w:val="0"/>
        <w:adjustRightInd w:val="0"/>
        <w:spacing w:after="120" w:line="360" w:lineRule="auto"/>
        <w:ind w:left="0"/>
        <w:jc w:val="both"/>
        <w:rPr>
          <w:rFonts w:ascii="Times New Roman" w:hAnsi="Times New Roman"/>
          <w:bCs/>
          <w:sz w:val="24"/>
          <w:szCs w:val="24"/>
        </w:rPr>
      </w:pPr>
    </w:p>
    <w:p w:rsidR="00EC1476" w:rsidRPr="00AC5B7E" w:rsidRDefault="00EC1476" w:rsidP="007C7B2C">
      <w:pPr>
        <w:pStyle w:val="a7"/>
        <w:tabs>
          <w:tab w:val="left" w:pos="1134"/>
        </w:tabs>
        <w:spacing w:after="120" w:line="360" w:lineRule="auto"/>
        <w:ind w:left="0" w:firstLine="851"/>
        <w:jc w:val="both"/>
        <w:outlineLvl w:val="1"/>
        <w:rPr>
          <w:rFonts w:ascii="Times New Roman" w:hAnsi="Times New Roman"/>
          <w:b/>
          <w:sz w:val="32"/>
          <w:szCs w:val="32"/>
        </w:rPr>
      </w:pPr>
      <w:bookmarkStart w:id="125" w:name="_Toc372897788"/>
      <w:r w:rsidRPr="00AC5B7E">
        <w:rPr>
          <w:rFonts w:ascii="Times New Roman" w:hAnsi="Times New Roman"/>
          <w:b/>
          <w:sz w:val="32"/>
          <w:szCs w:val="32"/>
        </w:rPr>
        <w:t>Статья 35. Требования к заявке на участие в открытом аукционе</w:t>
      </w:r>
      <w:bookmarkEnd w:id="120"/>
      <w:bookmarkEnd w:id="121"/>
      <w:bookmarkEnd w:id="122"/>
      <w:bookmarkEnd w:id="123"/>
      <w:bookmarkEnd w:id="124"/>
      <w:bookmarkEnd w:id="125"/>
    </w:p>
    <w:p w:rsidR="00EC1476" w:rsidRPr="00AC5B7E" w:rsidRDefault="00EC1476" w:rsidP="00B02F8C">
      <w:pPr>
        <w:pStyle w:val="a7"/>
        <w:widowControl w:val="0"/>
        <w:numPr>
          <w:ilvl w:val="0"/>
          <w:numId w:val="60"/>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Для участия в аукционе участник </w:t>
      </w:r>
      <w:r w:rsidR="00E83896" w:rsidRPr="00AC5B7E">
        <w:rPr>
          <w:rFonts w:ascii="Times New Roman" w:eastAsia="HiddenHorzOCR" w:hAnsi="Times New Roman"/>
          <w:sz w:val="24"/>
          <w:szCs w:val="24"/>
        </w:rPr>
        <w:t>закупки должен</w:t>
      </w:r>
      <w:r w:rsidRPr="00AC5B7E">
        <w:rPr>
          <w:rFonts w:ascii="Times New Roman" w:eastAsia="HiddenHorzOCR" w:hAnsi="Times New Roman"/>
          <w:sz w:val="24"/>
          <w:szCs w:val="24"/>
        </w:rPr>
        <w:t xml:space="preserve"> подготовить заявку на участие в </w:t>
      </w:r>
      <w:r w:rsidRPr="00AC5B7E">
        <w:rPr>
          <w:rFonts w:ascii="Times New Roman" w:eastAsia="HiddenHorzOCR" w:hAnsi="Times New Roman"/>
          <w:sz w:val="24"/>
          <w:szCs w:val="24"/>
        </w:rPr>
        <w:lastRenderedPageBreak/>
        <w:t xml:space="preserve">аукционе, оформленную в полном соответствии </w:t>
      </w:r>
      <w:r w:rsidR="00E83896" w:rsidRPr="00AC5B7E">
        <w:rPr>
          <w:rFonts w:ascii="Times New Roman" w:eastAsia="HiddenHorzOCR" w:hAnsi="Times New Roman"/>
          <w:sz w:val="24"/>
          <w:szCs w:val="24"/>
        </w:rPr>
        <w:t>с требованиями</w:t>
      </w:r>
      <w:r w:rsidRPr="00AC5B7E">
        <w:rPr>
          <w:rFonts w:ascii="Times New Roman" w:eastAsia="HiddenHorzOCR" w:hAnsi="Times New Roman"/>
          <w:sz w:val="24"/>
          <w:szCs w:val="24"/>
        </w:rPr>
        <w:t xml:space="preserve"> аукционной документации и в соответствии со статьей 16 настоящего Положения.</w:t>
      </w:r>
    </w:p>
    <w:p w:rsidR="00B64AB7" w:rsidRPr="00AC5B7E" w:rsidRDefault="00B64AB7" w:rsidP="007C7B2C">
      <w:pPr>
        <w:pStyle w:val="a7"/>
        <w:widowControl w:val="0"/>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p>
    <w:p w:rsidR="00EC1476" w:rsidRPr="00AC5B7E" w:rsidRDefault="00EC1476" w:rsidP="007C7B2C">
      <w:pPr>
        <w:pStyle w:val="a7"/>
        <w:tabs>
          <w:tab w:val="left" w:pos="1134"/>
        </w:tabs>
        <w:spacing w:after="120" w:line="360" w:lineRule="auto"/>
        <w:ind w:left="0" w:firstLine="851"/>
        <w:jc w:val="both"/>
        <w:outlineLvl w:val="1"/>
        <w:rPr>
          <w:rFonts w:ascii="Times New Roman" w:hAnsi="Times New Roman"/>
          <w:b/>
          <w:sz w:val="32"/>
          <w:szCs w:val="32"/>
        </w:rPr>
      </w:pPr>
      <w:bookmarkStart w:id="126" w:name="_Toc319560918"/>
      <w:bookmarkStart w:id="127" w:name="_Toc319912814"/>
      <w:bookmarkStart w:id="128" w:name="_Toc319913436"/>
      <w:bookmarkStart w:id="129" w:name="_Toc319914867"/>
      <w:bookmarkStart w:id="130" w:name="_Toc319915208"/>
      <w:bookmarkStart w:id="131" w:name="_Toc372897789"/>
      <w:r w:rsidRPr="00AC5B7E">
        <w:rPr>
          <w:rFonts w:ascii="Times New Roman" w:hAnsi="Times New Roman"/>
          <w:b/>
          <w:sz w:val="32"/>
          <w:szCs w:val="32"/>
        </w:rPr>
        <w:t>Статья 36. Обеспечение заявки на участие в открытом аукционе</w:t>
      </w:r>
      <w:bookmarkEnd w:id="126"/>
      <w:bookmarkEnd w:id="127"/>
      <w:bookmarkEnd w:id="128"/>
      <w:bookmarkEnd w:id="129"/>
      <w:bookmarkEnd w:id="130"/>
      <w:bookmarkEnd w:id="131"/>
    </w:p>
    <w:p w:rsidR="00EC1476" w:rsidRPr="00AC5B7E" w:rsidRDefault="00EC1476" w:rsidP="00B02F8C">
      <w:pPr>
        <w:pStyle w:val="a7"/>
        <w:widowControl w:val="0"/>
        <w:numPr>
          <w:ilvl w:val="0"/>
          <w:numId w:val="61"/>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w:t>
      </w:r>
    </w:p>
    <w:p w:rsidR="00EC1476" w:rsidRPr="00AC5B7E" w:rsidRDefault="00EC1476" w:rsidP="00B02F8C">
      <w:pPr>
        <w:pStyle w:val="a7"/>
        <w:widowControl w:val="0"/>
        <w:numPr>
          <w:ilvl w:val="0"/>
          <w:numId w:val="61"/>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Участник закупки перечисляет на счет Заказчика обеспечение заявки на участие в открытом аукционе в порядке и сроки, установленные статьей 18 настоящего Положения.</w:t>
      </w:r>
    </w:p>
    <w:p w:rsidR="00B64AB7" w:rsidRPr="00AC5B7E" w:rsidRDefault="00B64AB7" w:rsidP="00115E7C">
      <w:pPr>
        <w:pStyle w:val="a7"/>
        <w:widowControl w:val="0"/>
        <w:tabs>
          <w:tab w:val="left" w:pos="0"/>
          <w:tab w:val="left" w:pos="1134"/>
        </w:tabs>
        <w:autoSpaceDE w:val="0"/>
        <w:autoSpaceDN w:val="0"/>
        <w:adjustRightInd w:val="0"/>
        <w:spacing w:after="120" w:line="360" w:lineRule="auto"/>
        <w:ind w:left="0"/>
        <w:jc w:val="both"/>
        <w:rPr>
          <w:rFonts w:ascii="Times New Roman" w:eastAsia="HiddenHorzOCR" w:hAnsi="Times New Roman"/>
          <w:sz w:val="24"/>
          <w:szCs w:val="24"/>
        </w:rPr>
      </w:pPr>
    </w:p>
    <w:p w:rsidR="00EC1476" w:rsidRPr="00AC5B7E" w:rsidRDefault="00EC1476" w:rsidP="007C7B2C">
      <w:pPr>
        <w:pStyle w:val="a7"/>
        <w:tabs>
          <w:tab w:val="left" w:pos="1134"/>
        </w:tabs>
        <w:spacing w:after="120" w:line="360" w:lineRule="auto"/>
        <w:ind w:left="0" w:firstLine="851"/>
        <w:jc w:val="both"/>
        <w:outlineLvl w:val="1"/>
        <w:rPr>
          <w:rFonts w:ascii="Times New Roman" w:hAnsi="Times New Roman"/>
          <w:b/>
          <w:sz w:val="32"/>
          <w:szCs w:val="32"/>
        </w:rPr>
      </w:pPr>
      <w:bookmarkStart w:id="132" w:name="_Toc319560919"/>
      <w:bookmarkStart w:id="133" w:name="_Toc319912815"/>
      <w:bookmarkStart w:id="134" w:name="_Toc319913437"/>
      <w:bookmarkStart w:id="135" w:name="_Toc319914868"/>
      <w:bookmarkStart w:id="136" w:name="_Toc319915209"/>
      <w:bookmarkStart w:id="137" w:name="_Toc372897790"/>
      <w:r w:rsidRPr="00AC5B7E">
        <w:rPr>
          <w:rFonts w:ascii="Times New Roman" w:hAnsi="Times New Roman"/>
          <w:b/>
          <w:sz w:val="32"/>
          <w:szCs w:val="32"/>
        </w:rPr>
        <w:t>Статья 37. Порядок приема заявок на участие в аукционе</w:t>
      </w:r>
      <w:bookmarkEnd w:id="132"/>
      <w:bookmarkEnd w:id="133"/>
      <w:bookmarkEnd w:id="134"/>
      <w:bookmarkEnd w:id="135"/>
      <w:bookmarkEnd w:id="136"/>
      <w:bookmarkEnd w:id="137"/>
    </w:p>
    <w:p w:rsidR="00EC1476" w:rsidRPr="00AC5B7E" w:rsidRDefault="00EC1476" w:rsidP="00B02F8C">
      <w:pPr>
        <w:pStyle w:val="a7"/>
        <w:widowControl w:val="0"/>
        <w:numPr>
          <w:ilvl w:val="0"/>
          <w:numId w:val="62"/>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Со дня размещени</w:t>
      </w:r>
      <w:r w:rsidR="00721E76" w:rsidRPr="00AC5B7E">
        <w:rPr>
          <w:rFonts w:ascii="Times New Roman" w:eastAsia="HiddenHorzOCR" w:hAnsi="Times New Roman"/>
          <w:sz w:val="24"/>
          <w:szCs w:val="24"/>
        </w:rPr>
        <w:t xml:space="preserve">я извещения </w:t>
      </w:r>
      <w:r w:rsidR="00721E76" w:rsidRPr="00AC5B7E">
        <w:rPr>
          <w:rFonts w:ascii="Times New Roman" w:hAnsi="Times New Roman"/>
          <w:sz w:val="24"/>
          <w:szCs w:val="24"/>
        </w:rPr>
        <w:t>в единой информационной системе</w:t>
      </w:r>
      <w:r w:rsidRPr="00AC5B7E">
        <w:rPr>
          <w:rFonts w:ascii="Times New Roman" w:eastAsia="HiddenHorzOCR" w:hAnsi="Times New Roman"/>
          <w:sz w:val="24"/>
          <w:szCs w:val="24"/>
        </w:rPr>
        <w:t xml:space="preserve"> и до окончания срока подачи заявок на участие в аукционе, установленного в извещении о проведении открытого аукциона, Заказчик осуществляет прием заявок на участие в аукционе.</w:t>
      </w:r>
    </w:p>
    <w:p w:rsidR="00EC1476" w:rsidRPr="00AC5B7E" w:rsidRDefault="00EC1476" w:rsidP="00B02F8C">
      <w:pPr>
        <w:pStyle w:val="a7"/>
        <w:widowControl w:val="0"/>
        <w:numPr>
          <w:ilvl w:val="0"/>
          <w:numId w:val="62"/>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Для участия в аукционе участник закупки должен подать в запечатанном конверте заявку на участие в </w:t>
      </w:r>
      <w:r w:rsidR="00E83896" w:rsidRPr="00AC5B7E">
        <w:rPr>
          <w:rFonts w:ascii="Times New Roman" w:eastAsia="HiddenHorzOCR" w:hAnsi="Times New Roman"/>
          <w:sz w:val="24"/>
          <w:szCs w:val="24"/>
        </w:rPr>
        <w:t>аукционе по</w:t>
      </w:r>
      <w:r w:rsidRPr="00AC5B7E">
        <w:rPr>
          <w:rFonts w:ascii="Times New Roman" w:eastAsia="HiddenHorzOCR" w:hAnsi="Times New Roman"/>
          <w:sz w:val="24"/>
          <w:szCs w:val="24"/>
        </w:rPr>
        <w:t xml:space="preserve"> форме и в порядке, установленным аукционной документацией и статей 16 настоящего Положения. Участник закупки вправе подать одну заявку на участие в аукционе. </w:t>
      </w:r>
    </w:p>
    <w:p w:rsidR="00EC1476" w:rsidRPr="00AC5B7E" w:rsidRDefault="00EC1476" w:rsidP="00B02F8C">
      <w:pPr>
        <w:pStyle w:val="a7"/>
        <w:widowControl w:val="0"/>
        <w:numPr>
          <w:ilvl w:val="0"/>
          <w:numId w:val="62"/>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Все заявки, полученные до истечения срока подачи заявок на участие в аукционе, регистрируются Заказчиком в журнале. По требованию участника закупки Заказчик выдает расписку о получении конверта с заявкой на участие в аукционе, с указанием даты и времени его получения.</w:t>
      </w:r>
    </w:p>
    <w:p w:rsidR="00EC1476" w:rsidRPr="00AC5B7E" w:rsidRDefault="00EC1476" w:rsidP="00B02F8C">
      <w:pPr>
        <w:pStyle w:val="a7"/>
        <w:widowControl w:val="0"/>
        <w:numPr>
          <w:ilvl w:val="0"/>
          <w:numId w:val="62"/>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Участник закупки вправе изменить или отозвать ранее поданную заявку на участие в аукционе в порядке, предусмотренном аукционной документацией.</w:t>
      </w:r>
    </w:p>
    <w:p w:rsidR="00B64AB7" w:rsidRPr="00AC5B7E" w:rsidRDefault="00B64AB7" w:rsidP="00115E7C">
      <w:pPr>
        <w:pStyle w:val="a7"/>
        <w:widowControl w:val="0"/>
        <w:tabs>
          <w:tab w:val="left" w:pos="0"/>
          <w:tab w:val="left" w:pos="1134"/>
        </w:tabs>
        <w:autoSpaceDE w:val="0"/>
        <w:autoSpaceDN w:val="0"/>
        <w:adjustRightInd w:val="0"/>
        <w:spacing w:after="120" w:line="360" w:lineRule="auto"/>
        <w:ind w:left="0"/>
        <w:jc w:val="both"/>
        <w:rPr>
          <w:rFonts w:ascii="Times New Roman" w:eastAsia="HiddenHorzOCR" w:hAnsi="Times New Roman"/>
          <w:sz w:val="24"/>
          <w:szCs w:val="24"/>
        </w:rPr>
      </w:pPr>
    </w:p>
    <w:p w:rsidR="00EC1476" w:rsidRPr="00AC5B7E" w:rsidRDefault="00EC1476" w:rsidP="007C7B2C">
      <w:pPr>
        <w:pStyle w:val="a7"/>
        <w:tabs>
          <w:tab w:val="left" w:pos="1134"/>
        </w:tabs>
        <w:spacing w:after="120" w:line="360" w:lineRule="auto"/>
        <w:ind w:left="0" w:firstLine="851"/>
        <w:jc w:val="both"/>
        <w:outlineLvl w:val="1"/>
        <w:rPr>
          <w:rFonts w:ascii="Times New Roman" w:hAnsi="Times New Roman"/>
          <w:b/>
          <w:sz w:val="32"/>
          <w:szCs w:val="32"/>
        </w:rPr>
      </w:pPr>
      <w:bookmarkStart w:id="138" w:name="_Toc319912816"/>
      <w:bookmarkStart w:id="139" w:name="_Toc319913438"/>
      <w:bookmarkStart w:id="140" w:name="_Toc319914869"/>
      <w:bookmarkStart w:id="141" w:name="_Toc319915210"/>
      <w:bookmarkStart w:id="142" w:name="_Toc372897791"/>
      <w:r w:rsidRPr="00AC5B7E">
        <w:rPr>
          <w:rFonts w:ascii="Times New Roman" w:hAnsi="Times New Roman"/>
          <w:b/>
          <w:sz w:val="32"/>
          <w:szCs w:val="32"/>
        </w:rPr>
        <w:t>Статья 38. Вскрытие конвертов с заявками на участие в аукционе</w:t>
      </w:r>
      <w:bookmarkEnd w:id="138"/>
      <w:bookmarkEnd w:id="139"/>
      <w:bookmarkEnd w:id="140"/>
      <w:bookmarkEnd w:id="141"/>
      <w:bookmarkEnd w:id="142"/>
    </w:p>
    <w:p w:rsidR="00EC1476" w:rsidRPr="00AC5B7E" w:rsidRDefault="00EC1476" w:rsidP="00B02F8C">
      <w:pPr>
        <w:pStyle w:val="a7"/>
        <w:widowControl w:val="0"/>
        <w:numPr>
          <w:ilvl w:val="0"/>
          <w:numId w:val="63"/>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Вскрытие конвертов с заявками, включая изменения к заявкам, осуществляется по адресу и в сроки, установленные аукционной документацией. На вскрытие конвертов с заявками участники закупки не приглашаются. </w:t>
      </w:r>
    </w:p>
    <w:p w:rsidR="00EC1476" w:rsidRPr="00AC5B7E" w:rsidRDefault="00EC1476" w:rsidP="00B02F8C">
      <w:pPr>
        <w:pStyle w:val="a7"/>
        <w:widowControl w:val="0"/>
        <w:numPr>
          <w:ilvl w:val="0"/>
          <w:numId w:val="63"/>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В первую очередь закупочная комиссия вскрывает конверты с пометкой «Изменения». После вскрытия конвертов с пометкой «Изменения» закупочная комиссия вскрывает все иные конверты с заявками. </w:t>
      </w:r>
    </w:p>
    <w:p w:rsidR="00EC1476" w:rsidRPr="00AC5B7E" w:rsidRDefault="00EC1476" w:rsidP="00B02F8C">
      <w:pPr>
        <w:pStyle w:val="a7"/>
        <w:widowControl w:val="0"/>
        <w:numPr>
          <w:ilvl w:val="0"/>
          <w:numId w:val="63"/>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lastRenderedPageBreak/>
        <w:t xml:space="preserve">Закупочная комиссия проверяет сохранность внешнего конверта перед вскрытием. </w:t>
      </w:r>
    </w:p>
    <w:p w:rsidR="00EC1476" w:rsidRPr="00AC5B7E" w:rsidRDefault="00EC1476" w:rsidP="00B02F8C">
      <w:pPr>
        <w:pStyle w:val="a7"/>
        <w:widowControl w:val="0"/>
        <w:numPr>
          <w:ilvl w:val="0"/>
          <w:numId w:val="63"/>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Во время вскрытия заявок аудио- и видеозапись не ведутся.</w:t>
      </w:r>
    </w:p>
    <w:p w:rsidR="00EC1476" w:rsidRPr="00AC5B7E" w:rsidRDefault="00EC1476" w:rsidP="00B02F8C">
      <w:pPr>
        <w:pStyle w:val="a7"/>
        <w:widowControl w:val="0"/>
        <w:numPr>
          <w:ilvl w:val="0"/>
          <w:numId w:val="63"/>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В ходе проведения процедуры вскрытия конвертов с заявками закупочной комиссией ведется Протокол вскрытия конвертов с заявками на участие в аукционе, в котором указываются наименование (для юридического лица), фамилия, имя, отчество (для физического лица) и почтовый адрес каждого участника.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в указанный протокол вносится информация о признании аукциона несостоявшимся.</w:t>
      </w:r>
    </w:p>
    <w:p w:rsidR="00EC1476" w:rsidRPr="00AC5B7E" w:rsidRDefault="00EC1476" w:rsidP="00B02F8C">
      <w:pPr>
        <w:pStyle w:val="a7"/>
        <w:widowControl w:val="0"/>
        <w:numPr>
          <w:ilvl w:val="0"/>
          <w:numId w:val="63"/>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Протокол вскрытия конвертов с заявками на участие в аукционе ведется закупочной комиссией и подписывается всеми присутствующими членами закупочной комиссии непосредственно после вскрытия конвертов с заявками на участие в конкурсе.</w:t>
      </w:r>
    </w:p>
    <w:p w:rsidR="00EC1476" w:rsidRPr="00AC5B7E" w:rsidRDefault="00EC1476" w:rsidP="00B02F8C">
      <w:pPr>
        <w:pStyle w:val="a7"/>
        <w:widowControl w:val="0"/>
        <w:numPr>
          <w:ilvl w:val="0"/>
          <w:numId w:val="63"/>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Протокол вскрытия конвертов с заявками размещае</w:t>
      </w:r>
      <w:r w:rsidR="00721E76" w:rsidRPr="00AC5B7E">
        <w:rPr>
          <w:rFonts w:ascii="Times New Roman" w:eastAsia="HiddenHorzOCR" w:hAnsi="Times New Roman"/>
          <w:sz w:val="24"/>
          <w:szCs w:val="24"/>
        </w:rPr>
        <w:t xml:space="preserve">тся </w:t>
      </w:r>
      <w:r w:rsidR="00721E76" w:rsidRPr="00AC5B7E">
        <w:rPr>
          <w:rFonts w:ascii="Times New Roman" w:hAnsi="Times New Roman"/>
          <w:sz w:val="24"/>
          <w:szCs w:val="24"/>
        </w:rPr>
        <w:t>в единой информационной системе</w:t>
      </w:r>
      <w:r w:rsidRPr="00AC5B7E">
        <w:rPr>
          <w:rFonts w:ascii="Times New Roman" w:eastAsia="HiddenHorzOCR" w:hAnsi="Times New Roman"/>
          <w:sz w:val="24"/>
          <w:szCs w:val="24"/>
        </w:rPr>
        <w:t xml:space="preserve"> в сроки, указанные в</w:t>
      </w:r>
      <w:r w:rsidR="00A701DC" w:rsidRPr="00AC5B7E">
        <w:rPr>
          <w:rFonts w:ascii="Times New Roman" w:eastAsia="HiddenHorzOCR" w:hAnsi="Times New Roman"/>
          <w:sz w:val="24"/>
          <w:szCs w:val="24"/>
        </w:rPr>
        <w:t xml:space="preserve"> </w:t>
      </w:r>
      <w:r w:rsidRPr="00AC5B7E">
        <w:rPr>
          <w:rFonts w:ascii="Times New Roman" w:eastAsia="HiddenHorzOCR" w:hAnsi="Times New Roman"/>
          <w:sz w:val="24"/>
          <w:szCs w:val="24"/>
        </w:rPr>
        <w:t xml:space="preserve">части 8 статьи 9 настоящего Положения. </w:t>
      </w:r>
    </w:p>
    <w:p w:rsidR="00B64AB7" w:rsidRPr="00AC5B7E" w:rsidRDefault="00B64AB7" w:rsidP="00115E7C">
      <w:pPr>
        <w:pStyle w:val="a7"/>
        <w:widowControl w:val="0"/>
        <w:tabs>
          <w:tab w:val="left" w:pos="0"/>
          <w:tab w:val="left" w:pos="1134"/>
        </w:tabs>
        <w:autoSpaceDE w:val="0"/>
        <w:autoSpaceDN w:val="0"/>
        <w:adjustRightInd w:val="0"/>
        <w:spacing w:after="120" w:line="360" w:lineRule="auto"/>
        <w:ind w:left="0"/>
        <w:jc w:val="both"/>
        <w:rPr>
          <w:rFonts w:ascii="Times New Roman" w:eastAsia="HiddenHorzOCR" w:hAnsi="Times New Roman"/>
          <w:sz w:val="24"/>
          <w:szCs w:val="24"/>
        </w:rPr>
      </w:pPr>
    </w:p>
    <w:p w:rsidR="00EC1476" w:rsidRPr="00AC5B7E" w:rsidRDefault="00EC1476" w:rsidP="007C7B2C">
      <w:pPr>
        <w:pStyle w:val="a7"/>
        <w:tabs>
          <w:tab w:val="left" w:pos="1134"/>
        </w:tabs>
        <w:spacing w:after="120" w:line="360" w:lineRule="auto"/>
        <w:ind w:left="0" w:firstLine="851"/>
        <w:jc w:val="both"/>
        <w:outlineLvl w:val="1"/>
        <w:rPr>
          <w:rFonts w:ascii="Times New Roman" w:hAnsi="Times New Roman"/>
          <w:b/>
          <w:sz w:val="32"/>
          <w:szCs w:val="32"/>
        </w:rPr>
      </w:pPr>
      <w:bookmarkStart w:id="143" w:name="_Toc319560920"/>
      <w:bookmarkStart w:id="144" w:name="_Toc319912817"/>
      <w:bookmarkStart w:id="145" w:name="_Toc319913439"/>
      <w:bookmarkStart w:id="146" w:name="_Toc319914870"/>
      <w:bookmarkStart w:id="147" w:name="_Toc319915211"/>
      <w:bookmarkStart w:id="148" w:name="_Toc372897792"/>
      <w:r w:rsidRPr="00AC5B7E">
        <w:rPr>
          <w:rFonts w:ascii="Times New Roman" w:hAnsi="Times New Roman"/>
          <w:b/>
          <w:sz w:val="32"/>
          <w:szCs w:val="32"/>
        </w:rPr>
        <w:t>Статья 39. Рассмотрение заявок на участие в аукционе</w:t>
      </w:r>
      <w:bookmarkEnd w:id="143"/>
      <w:bookmarkEnd w:id="144"/>
      <w:bookmarkEnd w:id="145"/>
      <w:bookmarkEnd w:id="146"/>
      <w:bookmarkEnd w:id="147"/>
      <w:bookmarkEnd w:id="148"/>
    </w:p>
    <w:p w:rsidR="00EE2530" w:rsidRPr="00AC5B7E" w:rsidRDefault="00EC1476" w:rsidP="00B02F8C">
      <w:pPr>
        <w:pStyle w:val="a7"/>
        <w:widowControl w:val="0"/>
        <w:numPr>
          <w:ilvl w:val="0"/>
          <w:numId w:val="64"/>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Закупочная </w:t>
      </w:r>
      <w:r w:rsidR="00E83896" w:rsidRPr="00AC5B7E">
        <w:rPr>
          <w:rFonts w:ascii="Times New Roman" w:eastAsia="HiddenHorzOCR" w:hAnsi="Times New Roman"/>
          <w:sz w:val="24"/>
          <w:szCs w:val="24"/>
        </w:rPr>
        <w:t>комиссия рассматривает</w:t>
      </w:r>
      <w:r w:rsidRPr="00AC5B7E">
        <w:rPr>
          <w:rFonts w:ascii="Times New Roman" w:eastAsia="HiddenHorzOCR" w:hAnsi="Times New Roman"/>
          <w:sz w:val="24"/>
          <w:szCs w:val="24"/>
        </w:rPr>
        <w:t xml:space="preserve"> заявки на участие в аукционе, поданные участниками закупки, с целью определения соответствия каждого участника требованиям, установленным аукционной документацией, и соответствия заявки на участие в аукционе, поданной таким участником, требованиям к заявкам на участие в аукционе, установленным аукционной документацией и статьей 16 настоящего Положения.</w:t>
      </w:r>
    </w:p>
    <w:p w:rsidR="00EC1476" w:rsidRPr="00AC5B7E" w:rsidRDefault="00EE2530" w:rsidP="00B02F8C">
      <w:pPr>
        <w:pStyle w:val="a7"/>
        <w:widowControl w:val="0"/>
        <w:numPr>
          <w:ilvl w:val="0"/>
          <w:numId w:val="64"/>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Срок рассмотрения заявок на участие в аукционе не может превышать 20 дней с даты вскрытия конвертов с заявками на участие в аукционе.</w:t>
      </w:r>
    </w:p>
    <w:p w:rsidR="00EC1476" w:rsidRPr="00AC5B7E" w:rsidRDefault="00EC1476" w:rsidP="00B02F8C">
      <w:pPr>
        <w:pStyle w:val="a7"/>
        <w:widowControl w:val="0"/>
        <w:numPr>
          <w:ilvl w:val="0"/>
          <w:numId w:val="64"/>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По результатам рассмотрения заявок на участие в аукционе закупочной </w:t>
      </w:r>
      <w:r w:rsidR="00E83896" w:rsidRPr="00AC5B7E">
        <w:rPr>
          <w:rFonts w:ascii="Times New Roman" w:eastAsia="HiddenHorzOCR" w:hAnsi="Times New Roman"/>
          <w:sz w:val="24"/>
          <w:szCs w:val="24"/>
        </w:rPr>
        <w:t>комиссией принимается</w:t>
      </w:r>
      <w:r w:rsidRPr="00AC5B7E">
        <w:rPr>
          <w:rFonts w:ascii="Times New Roman" w:eastAsia="HiddenHorzOCR" w:hAnsi="Times New Roman"/>
          <w:sz w:val="24"/>
          <w:szCs w:val="24"/>
        </w:rPr>
        <w:t xml:space="preserve"> решение </w:t>
      </w:r>
      <w:r w:rsidR="00E83896" w:rsidRPr="00AC5B7E">
        <w:rPr>
          <w:rFonts w:ascii="Times New Roman" w:eastAsia="HiddenHorzOCR" w:hAnsi="Times New Roman"/>
          <w:sz w:val="24"/>
          <w:szCs w:val="24"/>
        </w:rPr>
        <w:t>о допуске</w:t>
      </w:r>
      <w:r w:rsidRPr="00AC5B7E">
        <w:rPr>
          <w:rFonts w:ascii="Times New Roman" w:eastAsia="HiddenHorzOCR" w:hAnsi="Times New Roman"/>
          <w:sz w:val="24"/>
          <w:szCs w:val="24"/>
        </w:rPr>
        <w:t xml:space="preserve"> к участию в аукционе и о признании участника закупки участником аукциона или об отказе в допуске участника к участию в аукционе. </w:t>
      </w:r>
    </w:p>
    <w:p w:rsidR="00EC1476" w:rsidRPr="00AC5B7E" w:rsidRDefault="00EC1476" w:rsidP="00B02F8C">
      <w:pPr>
        <w:pStyle w:val="a7"/>
        <w:widowControl w:val="0"/>
        <w:numPr>
          <w:ilvl w:val="0"/>
          <w:numId w:val="64"/>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Сведения об участниках размещения заказа, признанных участниками аукциона, или об отказе в признании участников закупки участниками аукциона, с обоснованием такого </w:t>
      </w:r>
      <w:r w:rsidR="00E83896" w:rsidRPr="00AC5B7E">
        <w:rPr>
          <w:rFonts w:ascii="Times New Roman" w:eastAsia="HiddenHorzOCR" w:hAnsi="Times New Roman"/>
          <w:sz w:val="24"/>
          <w:szCs w:val="24"/>
        </w:rPr>
        <w:t>решения, отражаются</w:t>
      </w:r>
      <w:r w:rsidRPr="00AC5B7E">
        <w:rPr>
          <w:rFonts w:ascii="Times New Roman" w:eastAsia="HiddenHorzOCR" w:hAnsi="Times New Roman"/>
          <w:sz w:val="24"/>
          <w:szCs w:val="24"/>
        </w:rPr>
        <w:t xml:space="preserve"> в протоколе рассмотрения заявок на участие в аукционе. Протокол рассмотрения заявок на участие в аукционе формируется закупочной комиссией, подписывается всеми присутствующими членами комиссии непосредственно после окончания рассмотрения заявок на участие в аукционе. Указанный протокол </w:t>
      </w:r>
      <w:r w:rsidR="00721E76" w:rsidRPr="00AC5B7E">
        <w:rPr>
          <w:rFonts w:ascii="Times New Roman" w:eastAsia="HiddenHorzOCR" w:hAnsi="Times New Roman"/>
          <w:sz w:val="24"/>
          <w:szCs w:val="24"/>
        </w:rPr>
        <w:t xml:space="preserve">размещается </w:t>
      </w:r>
      <w:r w:rsidR="00721E76" w:rsidRPr="00AC5B7E">
        <w:rPr>
          <w:rFonts w:ascii="Times New Roman" w:hAnsi="Times New Roman"/>
          <w:sz w:val="24"/>
          <w:szCs w:val="24"/>
        </w:rPr>
        <w:t>в единой информационной системе</w:t>
      </w:r>
      <w:r w:rsidRPr="00AC5B7E">
        <w:rPr>
          <w:rFonts w:ascii="Times New Roman" w:eastAsia="HiddenHorzOCR" w:hAnsi="Times New Roman"/>
          <w:sz w:val="24"/>
          <w:szCs w:val="24"/>
        </w:rPr>
        <w:t xml:space="preserve"> </w:t>
      </w:r>
      <w:r w:rsidR="00E83896" w:rsidRPr="00AC5B7E">
        <w:rPr>
          <w:rFonts w:ascii="Times New Roman" w:eastAsia="HiddenHorzOCR" w:hAnsi="Times New Roman"/>
          <w:sz w:val="24"/>
          <w:szCs w:val="24"/>
        </w:rPr>
        <w:t>в сроки,</w:t>
      </w:r>
      <w:r w:rsidRPr="00AC5B7E">
        <w:rPr>
          <w:rFonts w:ascii="Times New Roman" w:eastAsia="HiddenHorzOCR" w:hAnsi="Times New Roman"/>
          <w:sz w:val="24"/>
          <w:szCs w:val="24"/>
        </w:rPr>
        <w:t xml:space="preserve"> указанные частью 8 статьи 9 настоящего Положения. </w:t>
      </w:r>
    </w:p>
    <w:p w:rsidR="00EC1476" w:rsidRPr="00AC5B7E" w:rsidRDefault="00EC1476" w:rsidP="00B02F8C">
      <w:pPr>
        <w:pStyle w:val="a7"/>
        <w:widowControl w:val="0"/>
        <w:numPr>
          <w:ilvl w:val="0"/>
          <w:numId w:val="64"/>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Если на основании результатов рассмотрения заявок на участие в аукционе </w:t>
      </w:r>
      <w:r w:rsidR="00E83896" w:rsidRPr="00AC5B7E">
        <w:rPr>
          <w:rFonts w:ascii="Times New Roman" w:eastAsia="HiddenHorzOCR" w:hAnsi="Times New Roman"/>
          <w:sz w:val="24"/>
          <w:szCs w:val="24"/>
        </w:rPr>
        <w:t xml:space="preserve">будет </w:t>
      </w:r>
      <w:r w:rsidR="00E83896" w:rsidRPr="00AC5B7E">
        <w:rPr>
          <w:rFonts w:ascii="Times New Roman" w:eastAsia="HiddenHorzOCR" w:hAnsi="Times New Roman"/>
          <w:sz w:val="24"/>
          <w:szCs w:val="24"/>
        </w:rPr>
        <w:lastRenderedPageBreak/>
        <w:t>принято</w:t>
      </w:r>
      <w:r w:rsidRPr="00AC5B7E">
        <w:rPr>
          <w:rFonts w:ascii="Times New Roman" w:eastAsia="HiddenHorzOCR" w:hAnsi="Times New Roman"/>
          <w:sz w:val="24"/>
          <w:szCs w:val="24"/>
        </w:rPr>
        <w:t xml:space="preserve"> решение о несоответствии всех участников закупки, </w:t>
      </w:r>
      <w:r w:rsidR="00E83896" w:rsidRPr="00AC5B7E">
        <w:rPr>
          <w:rFonts w:ascii="Times New Roman" w:eastAsia="HiddenHorzOCR" w:hAnsi="Times New Roman"/>
          <w:sz w:val="24"/>
          <w:szCs w:val="24"/>
        </w:rPr>
        <w:t>требованиям, предъявляемым</w:t>
      </w:r>
      <w:r w:rsidRPr="00AC5B7E">
        <w:rPr>
          <w:rFonts w:ascii="Times New Roman" w:eastAsia="HiddenHorzOCR" w:hAnsi="Times New Roman"/>
          <w:sz w:val="24"/>
          <w:szCs w:val="24"/>
        </w:rPr>
        <w:t xml:space="preserve"> к участникам закупки, и (или) о несоответствии всех заявок на участие в аукционе установленным аукционной документацией требованиям, либо о соответствии только одного участника закупки и поданной им заявки на участие в аукционе установленным требованиям, аукцион </w:t>
      </w:r>
      <w:r w:rsidR="00E83896" w:rsidRPr="00AC5B7E">
        <w:rPr>
          <w:rFonts w:ascii="Times New Roman" w:eastAsia="HiddenHorzOCR" w:hAnsi="Times New Roman"/>
          <w:sz w:val="24"/>
          <w:szCs w:val="24"/>
        </w:rPr>
        <w:t>признается несостоявшимся</w:t>
      </w:r>
      <w:r w:rsidRPr="00AC5B7E">
        <w:rPr>
          <w:rFonts w:ascii="Times New Roman" w:eastAsia="HiddenHorzOCR" w:hAnsi="Times New Roman"/>
          <w:sz w:val="24"/>
          <w:szCs w:val="24"/>
        </w:rPr>
        <w:t>.</w:t>
      </w:r>
    </w:p>
    <w:p w:rsidR="00EC1476" w:rsidRPr="00AC5B7E" w:rsidRDefault="00EC1476" w:rsidP="00B02F8C">
      <w:pPr>
        <w:pStyle w:val="a7"/>
        <w:widowControl w:val="0"/>
        <w:numPr>
          <w:ilvl w:val="0"/>
          <w:numId w:val="64"/>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Закупочная комиссия вправе принять решение о заключении </w:t>
      </w:r>
      <w:r w:rsidR="00E83896" w:rsidRPr="00AC5B7E">
        <w:rPr>
          <w:rFonts w:ascii="Times New Roman" w:eastAsia="HiddenHorzOCR" w:hAnsi="Times New Roman"/>
          <w:sz w:val="24"/>
          <w:szCs w:val="24"/>
        </w:rPr>
        <w:t>договора с</w:t>
      </w:r>
      <w:r w:rsidRPr="00AC5B7E">
        <w:rPr>
          <w:rFonts w:ascii="Times New Roman" w:eastAsia="HiddenHorzOCR" w:hAnsi="Times New Roman"/>
          <w:sz w:val="24"/>
          <w:szCs w:val="24"/>
        </w:rPr>
        <w:t xml:space="preserve"> единственным участником аукциона по начальной (максимальной) цене договора или о проведении аукциона повторно. Заказчик вправе </w:t>
      </w:r>
      <w:r w:rsidR="00E83896" w:rsidRPr="00AC5B7E">
        <w:rPr>
          <w:rFonts w:ascii="Times New Roman" w:eastAsia="HiddenHorzOCR" w:hAnsi="Times New Roman"/>
          <w:sz w:val="24"/>
          <w:szCs w:val="24"/>
        </w:rPr>
        <w:t>направить единственному</w:t>
      </w:r>
      <w:r w:rsidRPr="00AC5B7E">
        <w:rPr>
          <w:rFonts w:ascii="Times New Roman" w:eastAsia="HiddenHorzOCR" w:hAnsi="Times New Roman"/>
          <w:sz w:val="24"/>
          <w:szCs w:val="24"/>
        </w:rPr>
        <w:t xml:space="preserve"> участнику предложение о снижении цены договора не более, чем на 15 % от начальной (максимальной) цены договора. В случае согласия участника договор заключается по согласованной сторонами цене, которая не может превышать начальную (максимальную) цену договора.  В случае, если на аукцион (лот) не подано ни одной заявки или заявки всех участников отклонены закупочная комиссия принимает решение о признании аукциона несостоявшимся и проведении повторных процедур закупок. </w:t>
      </w:r>
    </w:p>
    <w:p w:rsidR="00B64AB7" w:rsidRPr="00AC5B7E" w:rsidRDefault="00B64AB7" w:rsidP="007C7B2C">
      <w:pPr>
        <w:pStyle w:val="a7"/>
        <w:widowControl w:val="0"/>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p>
    <w:p w:rsidR="00EC1476" w:rsidRPr="00AC5B7E" w:rsidRDefault="00EC1476" w:rsidP="007C7B2C">
      <w:pPr>
        <w:pStyle w:val="a7"/>
        <w:tabs>
          <w:tab w:val="left" w:pos="1134"/>
        </w:tabs>
        <w:spacing w:after="120" w:line="360" w:lineRule="auto"/>
        <w:ind w:left="0" w:firstLine="851"/>
        <w:jc w:val="both"/>
        <w:outlineLvl w:val="1"/>
        <w:rPr>
          <w:rFonts w:ascii="Times New Roman" w:hAnsi="Times New Roman"/>
          <w:b/>
          <w:sz w:val="32"/>
          <w:szCs w:val="32"/>
        </w:rPr>
      </w:pPr>
      <w:bookmarkStart w:id="149" w:name="_Toc319560921"/>
      <w:bookmarkStart w:id="150" w:name="_Toc319912818"/>
      <w:bookmarkStart w:id="151" w:name="_Toc319913440"/>
      <w:bookmarkStart w:id="152" w:name="_Toc319914871"/>
      <w:bookmarkStart w:id="153" w:name="_Toc319915212"/>
      <w:bookmarkStart w:id="154" w:name="_Toc372897793"/>
      <w:r w:rsidRPr="00AC5B7E">
        <w:rPr>
          <w:rFonts w:ascii="Times New Roman" w:hAnsi="Times New Roman"/>
          <w:b/>
          <w:sz w:val="32"/>
          <w:szCs w:val="32"/>
        </w:rPr>
        <w:t>Статья 40. Проведение открытого аукциона</w:t>
      </w:r>
      <w:bookmarkEnd w:id="149"/>
      <w:bookmarkEnd w:id="150"/>
      <w:bookmarkEnd w:id="151"/>
      <w:bookmarkEnd w:id="152"/>
      <w:bookmarkEnd w:id="153"/>
      <w:bookmarkEnd w:id="154"/>
    </w:p>
    <w:p w:rsidR="00EC1476" w:rsidRPr="00AC5B7E" w:rsidRDefault="00EC1476" w:rsidP="00B02F8C">
      <w:pPr>
        <w:pStyle w:val="a7"/>
        <w:widowControl w:val="0"/>
        <w:numPr>
          <w:ilvl w:val="0"/>
          <w:numId w:val="65"/>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Аукцион проводится в сроки, указанные в извещении о проведении открытого аукциона. Участник вправе направить для участия в аукционе только одно уполномоченное лицо. Уполномоченные лица участников должны зарегистрироваться в порядке и в сроки, установленные аукционной документацией, и предоставить документы в соответствии с требованиями аукционной документацией. </w:t>
      </w:r>
    </w:p>
    <w:p w:rsidR="00EC1476" w:rsidRPr="00AC5B7E" w:rsidRDefault="00EC1476" w:rsidP="00B02F8C">
      <w:pPr>
        <w:pStyle w:val="a7"/>
        <w:widowControl w:val="0"/>
        <w:numPr>
          <w:ilvl w:val="0"/>
          <w:numId w:val="65"/>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При регистрации уполномоченное лицо участника открытого аукциона получает регистрационный номер (пронумерованную карточку).</w:t>
      </w:r>
    </w:p>
    <w:p w:rsidR="00EC1476" w:rsidRPr="00AC5B7E" w:rsidRDefault="00EC1476" w:rsidP="00B02F8C">
      <w:pPr>
        <w:pStyle w:val="a7"/>
        <w:widowControl w:val="0"/>
        <w:numPr>
          <w:ilvl w:val="0"/>
          <w:numId w:val="65"/>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До начала открытого аукциона в помещение для его проведения приглашаются уполномоченные лица участников, имеющие регистрационный номер. После приглашения участников регистрация заканчивается, опоздавшие участники аукциона в помещение для проведения открытого аукциона не допускаются.</w:t>
      </w:r>
    </w:p>
    <w:p w:rsidR="00EC1476" w:rsidRPr="00AC5B7E" w:rsidRDefault="00EC1476" w:rsidP="00B02F8C">
      <w:pPr>
        <w:pStyle w:val="a7"/>
        <w:widowControl w:val="0"/>
        <w:numPr>
          <w:ilvl w:val="0"/>
          <w:numId w:val="65"/>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Участникам аукциона запрещается перебивать и переспрашивать аукциониста, комментировать и оспаривать действия аукциониста и закупочной комиссии, вступать в переговоры между собой, а также иным образом затруднять работу аукциониста и закупочной комиссии. Все спорные ситуации между участниками аукциона и Заказчиком рассматриваются закупочной комиссией после окончания аукциона (аукциона по лоту), перед принятием решения о победителях аукциона (лота).</w:t>
      </w:r>
    </w:p>
    <w:p w:rsidR="00EC1476" w:rsidRPr="00AC5B7E" w:rsidRDefault="00EC1476" w:rsidP="00B02F8C">
      <w:pPr>
        <w:pStyle w:val="a7"/>
        <w:widowControl w:val="0"/>
        <w:numPr>
          <w:ilvl w:val="0"/>
          <w:numId w:val="65"/>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Участники аукциона, нарушившие правила участия в аукционе (присутствия на аукционе), лишаются права участия в </w:t>
      </w:r>
      <w:r w:rsidR="00E83896" w:rsidRPr="00AC5B7E">
        <w:rPr>
          <w:rFonts w:ascii="Times New Roman" w:eastAsia="HiddenHorzOCR" w:hAnsi="Times New Roman"/>
          <w:sz w:val="24"/>
          <w:szCs w:val="24"/>
        </w:rPr>
        <w:t>аукционе и</w:t>
      </w:r>
      <w:r w:rsidRPr="00AC5B7E">
        <w:rPr>
          <w:rFonts w:ascii="Times New Roman" w:eastAsia="HiddenHorzOCR" w:hAnsi="Times New Roman"/>
          <w:sz w:val="24"/>
          <w:szCs w:val="24"/>
        </w:rPr>
        <w:t xml:space="preserve"> удаляются из помещения, в котором </w:t>
      </w:r>
      <w:r w:rsidRPr="00AC5B7E">
        <w:rPr>
          <w:rFonts w:ascii="Times New Roman" w:eastAsia="HiddenHorzOCR" w:hAnsi="Times New Roman"/>
          <w:sz w:val="24"/>
          <w:szCs w:val="24"/>
        </w:rPr>
        <w:lastRenderedPageBreak/>
        <w:t xml:space="preserve">проводится аукцион. </w:t>
      </w:r>
    </w:p>
    <w:p w:rsidR="00EC1476" w:rsidRPr="00AC5B7E" w:rsidRDefault="00EC1476" w:rsidP="00B02F8C">
      <w:pPr>
        <w:pStyle w:val="a7"/>
        <w:widowControl w:val="0"/>
        <w:numPr>
          <w:ilvl w:val="0"/>
          <w:numId w:val="65"/>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В случае неявки участника открытого аукциона на аукцион заявка участника не рассматривается, неявка расценивается как отказ от участия в аукционе.</w:t>
      </w:r>
    </w:p>
    <w:p w:rsidR="00EC1476" w:rsidRPr="00AC5B7E" w:rsidRDefault="00EC1476" w:rsidP="00B02F8C">
      <w:pPr>
        <w:pStyle w:val="a7"/>
        <w:widowControl w:val="0"/>
        <w:numPr>
          <w:ilvl w:val="0"/>
          <w:numId w:val="65"/>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Аукцион начинается с объявления аукционистом:</w:t>
      </w:r>
    </w:p>
    <w:p w:rsidR="00EC1476" w:rsidRPr="00AC5B7E" w:rsidRDefault="00EC1476" w:rsidP="00B02F8C">
      <w:pPr>
        <w:pStyle w:val="a7"/>
        <w:numPr>
          <w:ilvl w:val="3"/>
          <w:numId w:val="66"/>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начала проведения аукциона (аукциона по лоту) с указанием предмета договора;</w:t>
      </w:r>
    </w:p>
    <w:p w:rsidR="00EC1476" w:rsidRPr="00AC5B7E" w:rsidRDefault="00EC1476" w:rsidP="00B02F8C">
      <w:pPr>
        <w:pStyle w:val="a7"/>
        <w:numPr>
          <w:ilvl w:val="3"/>
          <w:numId w:val="66"/>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номера лота (в случае проведения аукциона по нескольким лотам);</w:t>
      </w:r>
    </w:p>
    <w:p w:rsidR="00EC1476" w:rsidRPr="00AC5B7E" w:rsidRDefault="00EC1476" w:rsidP="00B02F8C">
      <w:pPr>
        <w:pStyle w:val="a7"/>
        <w:numPr>
          <w:ilvl w:val="3"/>
          <w:numId w:val="66"/>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начальной (максимальной) цены договора (лота);</w:t>
      </w:r>
    </w:p>
    <w:p w:rsidR="00EC1476" w:rsidRPr="00AC5B7E" w:rsidRDefault="00EC1476" w:rsidP="00B02F8C">
      <w:pPr>
        <w:pStyle w:val="a7"/>
        <w:numPr>
          <w:ilvl w:val="3"/>
          <w:numId w:val="66"/>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«шага аукциона»;</w:t>
      </w:r>
    </w:p>
    <w:p w:rsidR="00EC1476" w:rsidRPr="00AC5B7E" w:rsidRDefault="00EC1476" w:rsidP="00B02F8C">
      <w:pPr>
        <w:pStyle w:val="a7"/>
        <w:numPr>
          <w:ilvl w:val="3"/>
          <w:numId w:val="66"/>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наименований явившихся на аукцион участников аукциона; </w:t>
      </w:r>
    </w:p>
    <w:p w:rsidR="00EC1476" w:rsidRPr="00AC5B7E" w:rsidRDefault="00EC1476" w:rsidP="00B02F8C">
      <w:pPr>
        <w:pStyle w:val="a7"/>
        <w:numPr>
          <w:ilvl w:val="3"/>
          <w:numId w:val="66"/>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предложения участникам аукциона </w:t>
      </w:r>
      <w:r w:rsidR="00E83896" w:rsidRPr="00AC5B7E">
        <w:rPr>
          <w:rFonts w:ascii="Times New Roman" w:hAnsi="Times New Roman"/>
          <w:sz w:val="24"/>
          <w:szCs w:val="24"/>
        </w:rPr>
        <w:t>снижать цену</w:t>
      </w:r>
      <w:r w:rsidRPr="00AC5B7E">
        <w:rPr>
          <w:rFonts w:ascii="Times New Roman" w:hAnsi="Times New Roman"/>
          <w:sz w:val="24"/>
          <w:szCs w:val="24"/>
        </w:rPr>
        <w:t xml:space="preserve"> договора. </w:t>
      </w:r>
    </w:p>
    <w:p w:rsidR="00EC1476" w:rsidRPr="00AC5B7E" w:rsidRDefault="00EC1476" w:rsidP="00B02F8C">
      <w:pPr>
        <w:pStyle w:val="a7"/>
        <w:widowControl w:val="0"/>
        <w:numPr>
          <w:ilvl w:val="0"/>
          <w:numId w:val="65"/>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Аукцион проводится путем снижения начальной (максимальной) цены договора на шаг аукциона. Шаг аукциона составляет 5 % от начальной (максимальной) цены договора. Шагом аукциона является величина, на которую осуществляется снижение начальной (максимальной) цены договора, установленной аукционной документацией. </w:t>
      </w:r>
    </w:p>
    <w:p w:rsidR="00EC1476" w:rsidRPr="00AC5B7E" w:rsidRDefault="00EC1476" w:rsidP="00B02F8C">
      <w:pPr>
        <w:pStyle w:val="a7"/>
        <w:widowControl w:val="0"/>
        <w:numPr>
          <w:ilvl w:val="0"/>
          <w:numId w:val="65"/>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Участник аукциона после объявления аукционистом начальной (максимальной) цены договора (цены лота</w:t>
      </w:r>
      <w:r w:rsidR="00E83896" w:rsidRPr="00AC5B7E">
        <w:rPr>
          <w:rFonts w:ascii="Times New Roman" w:eastAsia="HiddenHorzOCR" w:hAnsi="Times New Roman"/>
          <w:sz w:val="24"/>
          <w:szCs w:val="24"/>
        </w:rPr>
        <w:t>), а</w:t>
      </w:r>
      <w:r w:rsidRPr="00AC5B7E">
        <w:rPr>
          <w:rFonts w:ascii="Times New Roman" w:eastAsia="HiddenHorzOCR" w:hAnsi="Times New Roman"/>
          <w:sz w:val="24"/>
          <w:szCs w:val="24"/>
        </w:rPr>
        <w:t xml:space="preserve"> далее цены договора, уменьшенной в соответствии с «шагом аукциона», поднимает регистрационный номер в случае, если он согласен заключить договор по объявленной цене. </w:t>
      </w:r>
    </w:p>
    <w:p w:rsidR="00EC1476" w:rsidRPr="00AC5B7E" w:rsidRDefault="00EC1476" w:rsidP="00B02F8C">
      <w:pPr>
        <w:pStyle w:val="a7"/>
        <w:widowControl w:val="0"/>
        <w:numPr>
          <w:ilvl w:val="0"/>
          <w:numId w:val="65"/>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Поднятие участником аукциона таблички с регистрационным номером после приглашения аукциониста делать предложения означает подачу ценового предложения на расчетную цену договора. Участником, сделавшим предложение на расчетную цену </w:t>
      </w:r>
      <w:r w:rsidR="00E83896" w:rsidRPr="00AC5B7E">
        <w:rPr>
          <w:rFonts w:ascii="Times New Roman" w:eastAsia="HiddenHorzOCR" w:hAnsi="Times New Roman"/>
          <w:sz w:val="24"/>
          <w:szCs w:val="24"/>
        </w:rPr>
        <w:t>договора, является</w:t>
      </w:r>
      <w:r w:rsidRPr="00AC5B7E">
        <w:rPr>
          <w:rFonts w:ascii="Times New Roman" w:eastAsia="HiddenHorzOCR" w:hAnsi="Times New Roman"/>
          <w:sz w:val="24"/>
          <w:szCs w:val="24"/>
        </w:rPr>
        <w:t xml:space="preserve"> участник, который первый поднял табличку с регистрационным номером, что подтверждается оглашением аукционистом его регистрационного номера. </w:t>
      </w:r>
    </w:p>
    <w:p w:rsidR="00EC1476" w:rsidRPr="00AC5B7E" w:rsidRDefault="00EC1476" w:rsidP="00B02F8C">
      <w:pPr>
        <w:pStyle w:val="a7"/>
        <w:widowControl w:val="0"/>
        <w:numPr>
          <w:ilvl w:val="0"/>
          <w:numId w:val="65"/>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Участник аукциона обязан опустить регистрационный номер после объявления аукционистом регистрационного номера участника, сделавшего предложение.</w:t>
      </w:r>
    </w:p>
    <w:p w:rsidR="00EC1476" w:rsidRPr="00AC5B7E" w:rsidRDefault="00EC1476" w:rsidP="00B02F8C">
      <w:pPr>
        <w:pStyle w:val="a7"/>
        <w:widowControl w:val="0"/>
        <w:numPr>
          <w:ilvl w:val="0"/>
          <w:numId w:val="65"/>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Участник аукциона вправе делать предложения о цене договора только в период времени от приглашения аукциониста делать предложения до объявления аукционистом регистрационного номера участника, сделавшего предложение о снижении цены договора. Делать предложения о цене договора до приглашения аукциониста не допускается.</w:t>
      </w:r>
    </w:p>
    <w:p w:rsidR="00EC1476" w:rsidRPr="00AC5B7E" w:rsidRDefault="00EC1476" w:rsidP="00B02F8C">
      <w:pPr>
        <w:pStyle w:val="a7"/>
        <w:widowControl w:val="0"/>
        <w:numPr>
          <w:ilvl w:val="0"/>
          <w:numId w:val="65"/>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В </w:t>
      </w:r>
      <w:r w:rsidR="00E83896" w:rsidRPr="00AC5B7E">
        <w:rPr>
          <w:rFonts w:ascii="Times New Roman" w:eastAsia="HiddenHorzOCR" w:hAnsi="Times New Roman"/>
          <w:sz w:val="24"/>
          <w:szCs w:val="24"/>
        </w:rPr>
        <w:t>ходе аукциона</w:t>
      </w:r>
      <w:r w:rsidRPr="00AC5B7E">
        <w:rPr>
          <w:rFonts w:ascii="Times New Roman" w:eastAsia="HiddenHorzOCR" w:hAnsi="Times New Roman"/>
          <w:sz w:val="24"/>
          <w:szCs w:val="24"/>
        </w:rPr>
        <w:t xml:space="preserve"> аукционист последовательно, в </w:t>
      </w:r>
      <w:r w:rsidR="00E83896" w:rsidRPr="00AC5B7E">
        <w:rPr>
          <w:rFonts w:ascii="Times New Roman" w:eastAsia="HiddenHorzOCR" w:hAnsi="Times New Roman"/>
          <w:sz w:val="24"/>
          <w:szCs w:val="24"/>
        </w:rPr>
        <w:t>соответствии с</w:t>
      </w:r>
      <w:r w:rsidRPr="00AC5B7E">
        <w:rPr>
          <w:rFonts w:ascii="Times New Roman" w:eastAsia="HiddenHorzOCR" w:hAnsi="Times New Roman"/>
          <w:sz w:val="24"/>
          <w:szCs w:val="24"/>
        </w:rPr>
        <w:t xml:space="preserve"> «шагом аукциона», объявляет процентное </w:t>
      </w:r>
      <w:r w:rsidR="00E83896" w:rsidRPr="00AC5B7E">
        <w:rPr>
          <w:rFonts w:ascii="Times New Roman" w:eastAsia="HiddenHorzOCR" w:hAnsi="Times New Roman"/>
          <w:sz w:val="24"/>
          <w:szCs w:val="24"/>
        </w:rPr>
        <w:t>снижение начальной</w:t>
      </w:r>
      <w:r w:rsidRPr="00AC5B7E">
        <w:rPr>
          <w:rFonts w:ascii="Times New Roman" w:eastAsia="HiddenHorzOCR" w:hAnsi="Times New Roman"/>
          <w:sz w:val="24"/>
          <w:szCs w:val="24"/>
        </w:rPr>
        <w:t xml:space="preserve"> (максимальной) цены договора (лота) и приглашает делать предложение по текущей расчетной цене. </w:t>
      </w:r>
    </w:p>
    <w:p w:rsidR="00EC1476" w:rsidRPr="00AC5B7E" w:rsidRDefault="00EC1476" w:rsidP="00B02F8C">
      <w:pPr>
        <w:pStyle w:val="a7"/>
        <w:widowControl w:val="0"/>
        <w:numPr>
          <w:ilvl w:val="0"/>
          <w:numId w:val="65"/>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объявляет об окончании проведения аукциона (аукциона </w:t>
      </w:r>
      <w:r w:rsidRPr="00AC5B7E">
        <w:rPr>
          <w:rFonts w:ascii="Times New Roman" w:eastAsia="HiddenHorzOCR" w:hAnsi="Times New Roman"/>
          <w:sz w:val="24"/>
          <w:szCs w:val="24"/>
        </w:rPr>
        <w:lastRenderedPageBreak/>
        <w:t xml:space="preserve">по лоту), последнее </w:t>
      </w:r>
      <w:r w:rsidR="00E83896" w:rsidRPr="00AC5B7E">
        <w:rPr>
          <w:rFonts w:ascii="Times New Roman" w:eastAsia="HiddenHorzOCR" w:hAnsi="Times New Roman"/>
          <w:sz w:val="24"/>
          <w:szCs w:val="24"/>
        </w:rPr>
        <w:t>и предпоследнее</w:t>
      </w:r>
      <w:r w:rsidRPr="00AC5B7E">
        <w:rPr>
          <w:rFonts w:ascii="Times New Roman" w:eastAsia="HiddenHorzOCR" w:hAnsi="Times New Roman"/>
          <w:sz w:val="24"/>
          <w:szCs w:val="24"/>
        </w:rPr>
        <w:t xml:space="preserve"> предложения о цене договора, регистрационный номер и наименование победителя аукциона и участника аукциона, сделавшего предпоследнее предложение о цене договора.  Выигравшим аукцион </w:t>
      </w:r>
      <w:r w:rsidR="00E83896" w:rsidRPr="00AC5B7E">
        <w:rPr>
          <w:rFonts w:ascii="Times New Roman" w:eastAsia="HiddenHorzOCR" w:hAnsi="Times New Roman"/>
          <w:sz w:val="24"/>
          <w:szCs w:val="24"/>
        </w:rPr>
        <w:t>признается участник</w:t>
      </w:r>
      <w:r w:rsidRPr="00AC5B7E">
        <w:rPr>
          <w:rFonts w:ascii="Times New Roman" w:eastAsia="HiddenHorzOCR" w:hAnsi="Times New Roman"/>
          <w:sz w:val="24"/>
          <w:szCs w:val="24"/>
        </w:rPr>
        <w:t>, предложивший наиболее низкую цену договора.</w:t>
      </w:r>
    </w:p>
    <w:p w:rsidR="00EC1476" w:rsidRPr="00AC5B7E" w:rsidRDefault="00EC1476" w:rsidP="00B02F8C">
      <w:pPr>
        <w:pStyle w:val="a7"/>
        <w:widowControl w:val="0"/>
        <w:numPr>
          <w:ilvl w:val="0"/>
          <w:numId w:val="65"/>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В случае если при проведении аукциона цена договора снижена до </w:t>
      </w:r>
      <w:r w:rsidR="00E83896" w:rsidRPr="00AC5B7E">
        <w:rPr>
          <w:rFonts w:ascii="Times New Roman" w:eastAsia="HiddenHorzOCR" w:hAnsi="Times New Roman"/>
          <w:sz w:val="24"/>
          <w:szCs w:val="24"/>
        </w:rPr>
        <w:t>нуля, аукцион</w:t>
      </w:r>
      <w:r w:rsidRPr="00AC5B7E">
        <w:rPr>
          <w:rFonts w:ascii="Times New Roman" w:eastAsia="HiddenHorzOCR" w:hAnsi="Times New Roman"/>
          <w:sz w:val="24"/>
          <w:szCs w:val="24"/>
        </w:rPr>
        <w:t xml:space="preserve"> проводится на право заключить договор путем повышения цены договора, которую участник готов выплатить Заказчику за право заключения </w:t>
      </w:r>
      <w:r w:rsidR="00E83896" w:rsidRPr="00AC5B7E">
        <w:rPr>
          <w:rFonts w:ascii="Times New Roman" w:eastAsia="HiddenHorzOCR" w:hAnsi="Times New Roman"/>
          <w:sz w:val="24"/>
          <w:szCs w:val="24"/>
        </w:rPr>
        <w:t>договора, от</w:t>
      </w:r>
      <w:r w:rsidRPr="00AC5B7E">
        <w:rPr>
          <w:rFonts w:ascii="Times New Roman" w:eastAsia="HiddenHorzOCR" w:hAnsi="Times New Roman"/>
          <w:sz w:val="24"/>
          <w:szCs w:val="24"/>
        </w:rPr>
        <w:t xml:space="preserve"> нуля на шаг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w:t>
      </w:r>
      <w:r w:rsidR="00E83896" w:rsidRPr="00AC5B7E">
        <w:rPr>
          <w:rFonts w:ascii="Times New Roman" w:eastAsia="HiddenHorzOCR" w:hAnsi="Times New Roman"/>
          <w:sz w:val="24"/>
          <w:szCs w:val="24"/>
        </w:rPr>
        <w:t>высокую цену</w:t>
      </w:r>
      <w:r w:rsidRPr="00AC5B7E">
        <w:rPr>
          <w:rFonts w:ascii="Times New Roman" w:eastAsia="HiddenHorzOCR" w:hAnsi="Times New Roman"/>
          <w:sz w:val="24"/>
          <w:szCs w:val="24"/>
        </w:rPr>
        <w:t xml:space="preserve">, аукционист объявляет об окончании проведения аукциона (аукциона по лоту), последнее </w:t>
      </w:r>
      <w:r w:rsidR="00E83896" w:rsidRPr="00AC5B7E">
        <w:rPr>
          <w:rFonts w:ascii="Times New Roman" w:eastAsia="HiddenHorzOCR" w:hAnsi="Times New Roman"/>
          <w:sz w:val="24"/>
          <w:szCs w:val="24"/>
        </w:rPr>
        <w:t>и предпоследнее</w:t>
      </w:r>
      <w:r w:rsidRPr="00AC5B7E">
        <w:rPr>
          <w:rFonts w:ascii="Times New Roman" w:eastAsia="HiddenHorzOCR" w:hAnsi="Times New Roman"/>
          <w:sz w:val="24"/>
          <w:szCs w:val="24"/>
        </w:rPr>
        <w:t xml:space="preserve"> предложения о цене договора, регистрационный номер и наименование победителя аукциона и участника аукциона, сделавшего предпоследнее предложение о цене договора.   Выигравшим аукцион в данном случае признается лицо, </w:t>
      </w:r>
      <w:r w:rsidR="00E83896" w:rsidRPr="00AC5B7E">
        <w:rPr>
          <w:rFonts w:ascii="Times New Roman" w:eastAsia="HiddenHorzOCR" w:hAnsi="Times New Roman"/>
          <w:sz w:val="24"/>
          <w:szCs w:val="24"/>
        </w:rPr>
        <w:t>предложившее наиболее</w:t>
      </w:r>
      <w:r w:rsidRPr="00AC5B7E">
        <w:rPr>
          <w:rFonts w:ascii="Times New Roman" w:eastAsia="HiddenHorzOCR" w:hAnsi="Times New Roman"/>
          <w:sz w:val="24"/>
          <w:szCs w:val="24"/>
        </w:rPr>
        <w:t xml:space="preserve"> высокую цену договора.         </w:t>
      </w:r>
    </w:p>
    <w:p w:rsidR="00EC1476" w:rsidRPr="00AC5B7E" w:rsidRDefault="00EC1476" w:rsidP="00B02F8C">
      <w:pPr>
        <w:pStyle w:val="a7"/>
        <w:widowControl w:val="0"/>
        <w:numPr>
          <w:ilvl w:val="0"/>
          <w:numId w:val="65"/>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Протокол о результатах открытого аукциона </w:t>
      </w:r>
      <w:r w:rsidR="00721E76" w:rsidRPr="00AC5B7E">
        <w:rPr>
          <w:rFonts w:ascii="Times New Roman" w:eastAsia="HiddenHorzOCR" w:hAnsi="Times New Roman"/>
          <w:sz w:val="24"/>
          <w:szCs w:val="24"/>
        </w:rPr>
        <w:t xml:space="preserve">размещается </w:t>
      </w:r>
      <w:r w:rsidR="00721E76" w:rsidRPr="00AC5B7E">
        <w:rPr>
          <w:rFonts w:ascii="Times New Roman" w:hAnsi="Times New Roman"/>
          <w:sz w:val="24"/>
          <w:szCs w:val="24"/>
        </w:rPr>
        <w:t>в единой информационной системе</w:t>
      </w:r>
      <w:r w:rsidRPr="00AC5B7E">
        <w:rPr>
          <w:rFonts w:ascii="Times New Roman" w:eastAsia="HiddenHorzOCR" w:hAnsi="Times New Roman"/>
          <w:sz w:val="24"/>
          <w:szCs w:val="24"/>
        </w:rPr>
        <w:t xml:space="preserve"> не позднее чем через </w:t>
      </w:r>
      <w:r w:rsidR="00E83896" w:rsidRPr="00AC5B7E">
        <w:rPr>
          <w:rFonts w:ascii="Times New Roman" w:eastAsia="HiddenHorzOCR" w:hAnsi="Times New Roman"/>
          <w:sz w:val="24"/>
          <w:szCs w:val="24"/>
        </w:rPr>
        <w:t>три дня</w:t>
      </w:r>
      <w:r w:rsidRPr="00AC5B7E">
        <w:rPr>
          <w:rFonts w:ascii="Times New Roman" w:eastAsia="HiddenHorzOCR" w:hAnsi="Times New Roman"/>
          <w:sz w:val="24"/>
          <w:szCs w:val="24"/>
        </w:rPr>
        <w:t xml:space="preserve"> со дня его подписания. </w:t>
      </w:r>
    </w:p>
    <w:p w:rsidR="00EC1476" w:rsidRPr="00AC5B7E" w:rsidRDefault="00EC1476" w:rsidP="00B02F8C">
      <w:pPr>
        <w:pStyle w:val="a7"/>
        <w:widowControl w:val="0"/>
        <w:numPr>
          <w:ilvl w:val="0"/>
          <w:numId w:val="65"/>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В день проведения </w:t>
      </w:r>
      <w:r w:rsidR="00E83896" w:rsidRPr="00AC5B7E">
        <w:rPr>
          <w:rFonts w:ascii="Times New Roman" w:eastAsia="HiddenHorzOCR" w:hAnsi="Times New Roman"/>
          <w:sz w:val="24"/>
          <w:szCs w:val="24"/>
        </w:rPr>
        <w:t>открытого аукциона Заказчик</w:t>
      </w:r>
      <w:r w:rsidRPr="00AC5B7E">
        <w:rPr>
          <w:rFonts w:ascii="Times New Roman" w:eastAsia="HiddenHorzOCR" w:hAnsi="Times New Roman"/>
          <w:sz w:val="24"/>
          <w:szCs w:val="24"/>
        </w:rPr>
        <w:t xml:space="preserve"> и победитель открытого </w:t>
      </w:r>
      <w:r w:rsidR="00E83896" w:rsidRPr="00AC5B7E">
        <w:rPr>
          <w:rFonts w:ascii="Times New Roman" w:eastAsia="HiddenHorzOCR" w:hAnsi="Times New Roman"/>
          <w:sz w:val="24"/>
          <w:szCs w:val="24"/>
        </w:rPr>
        <w:t>аукциона (</w:t>
      </w:r>
      <w:r w:rsidRPr="00AC5B7E">
        <w:rPr>
          <w:rFonts w:ascii="Times New Roman" w:eastAsia="HiddenHorzOCR" w:hAnsi="Times New Roman"/>
          <w:sz w:val="24"/>
          <w:szCs w:val="24"/>
        </w:rPr>
        <w:t xml:space="preserve">единственный участник </w:t>
      </w:r>
      <w:r w:rsidR="00E83896" w:rsidRPr="00AC5B7E">
        <w:rPr>
          <w:rFonts w:ascii="Times New Roman" w:eastAsia="HiddenHorzOCR" w:hAnsi="Times New Roman"/>
          <w:sz w:val="24"/>
          <w:szCs w:val="24"/>
        </w:rPr>
        <w:t>аукциона) подписывают</w:t>
      </w:r>
      <w:r w:rsidRPr="00AC5B7E">
        <w:rPr>
          <w:rFonts w:ascii="Times New Roman" w:eastAsia="HiddenHorzOCR" w:hAnsi="Times New Roman"/>
          <w:sz w:val="24"/>
          <w:szCs w:val="24"/>
        </w:rPr>
        <w:t xml:space="preserve"> протокол о результатах открытого аукциона. В протоколе о результатах аукциона указываются основные условия открытого аукциона, ценовое предложение участников, решение о выборе победителя с </w:t>
      </w:r>
      <w:r w:rsidR="00E83896" w:rsidRPr="00AC5B7E">
        <w:rPr>
          <w:rFonts w:ascii="Times New Roman" w:eastAsia="HiddenHorzOCR" w:hAnsi="Times New Roman"/>
          <w:sz w:val="24"/>
          <w:szCs w:val="24"/>
        </w:rPr>
        <w:t>указанием наименования</w:t>
      </w:r>
      <w:r w:rsidRPr="00AC5B7E">
        <w:rPr>
          <w:rFonts w:ascii="Times New Roman" w:eastAsia="HiddenHorzOCR" w:hAnsi="Times New Roman"/>
          <w:sz w:val="24"/>
          <w:szCs w:val="24"/>
        </w:rPr>
        <w:t xml:space="preserve"> победителя открытого аукциона и наименования участников, которым присвоены второй и третий номера, решение аукционной комиссии о заключении договора с единственным участником открытого аукциона.  </w:t>
      </w:r>
    </w:p>
    <w:p w:rsidR="00EC1476" w:rsidRPr="00AC5B7E" w:rsidRDefault="00EC1476" w:rsidP="00B02F8C">
      <w:pPr>
        <w:pStyle w:val="a7"/>
        <w:widowControl w:val="0"/>
        <w:numPr>
          <w:ilvl w:val="0"/>
          <w:numId w:val="65"/>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С участниками, занявшими вторые и третьи места, по решению </w:t>
      </w:r>
      <w:r w:rsidR="00E83896" w:rsidRPr="00AC5B7E">
        <w:rPr>
          <w:rFonts w:ascii="Times New Roman" w:eastAsia="HiddenHorzOCR" w:hAnsi="Times New Roman"/>
          <w:sz w:val="24"/>
          <w:szCs w:val="24"/>
        </w:rPr>
        <w:t>закупочной комиссии</w:t>
      </w:r>
      <w:r w:rsidRPr="00AC5B7E">
        <w:rPr>
          <w:rFonts w:ascii="Times New Roman" w:eastAsia="HiddenHorzOCR" w:hAnsi="Times New Roman"/>
          <w:sz w:val="24"/>
          <w:szCs w:val="24"/>
        </w:rPr>
        <w:t xml:space="preserve"> могут быть </w:t>
      </w:r>
      <w:r w:rsidR="00E83896" w:rsidRPr="00AC5B7E">
        <w:rPr>
          <w:rFonts w:ascii="Times New Roman" w:eastAsia="HiddenHorzOCR" w:hAnsi="Times New Roman"/>
          <w:sz w:val="24"/>
          <w:szCs w:val="24"/>
        </w:rPr>
        <w:t>подписаны протоколы</w:t>
      </w:r>
      <w:r w:rsidRPr="00AC5B7E">
        <w:rPr>
          <w:rFonts w:ascii="Times New Roman" w:eastAsia="HiddenHorzOCR" w:hAnsi="Times New Roman"/>
          <w:sz w:val="24"/>
          <w:szCs w:val="24"/>
        </w:rPr>
        <w:t xml:space="preserve"> о намерениях. В случае, если победитель открытого аукциона отказался от подписания договора или договор с победителем расторгнут в связи с ненадлежащим выполнением с</w:t>
      </w:r>
      <w:r w:rsidR="006144D7" w:rsidRPr="00AC5B7E">
        <w:rPr>
          <w:rFonts w:ascii="Times New Roman" w:eastAsia="HiddenHorzOCR" w:hAnsi="Times New Roman"/>
          <w:sz w:val="24"/>
          <w:szCs w:val="24"/>
        </w:rPr>
        <w:t xml:space="preserve">воих обязательств по договору, </w:t>
      </w:r>
      <w:r w:rsidRPr="00AC5B7E">
        <w:rPr>
          <w:rFonts w:ascii="Times New Roman" w:eastAsia="HiddenHorzOCR" w:hAnsi="Times New Roman"/>
          <w:sz w:val="24"/>
          <w:szCs w:val="24"/>
        </w:rPr>
        <w:t xml:space="preserve">Заказчик вправе принять решение о заключении договора с участником, занявшим второе место (либо третье место в случае если участник, занявший второе место, отказался от подписания договора, или договор с таким </w:t>
      </w:r>
      <w:r w:rsidR="00E83896" w:rsidRPr="00AC5B7E">
        <w:rPr>
          <w:rFonts w:ascii="Times New Roman" w:eastAsia="HiddenHorzOCR" w:hAnsi="Times New Roman"/>
          <w:sz w:val="24"/>
          <w:szCs w:val="24"/>
        </w:rPr>
        <w:t>участником расторгнут</w:t>
      </w:r>
      <w:r w:rsidRPr="00AC5B7E">
        <w:rPr>
          <w:rFonts w:ascii="Times New Roman" w:eastAsia="HiddenHorzOCR" w:hAnsi="Times New Roman"/>
          <w:sz w:val="24"/>
          <w:szCs w:val="24"/>
        </w:rPr>
        <w:t xml:space="preserve"> в связи с ненадлежащим выполнением своих обязательств по договору). </w:t>
      </w:r>
    </w:p>
    <w:p w:rsidR="00DE5F53" w:rsidRPr="00AC5B7E" w:rsidRDefault="00DE5F53" w:rsidP="00DE5F53">
      <w:pPr>
        <w:pStyle w:val="a7"/>
        <w:widowControl w:val="0"/>
        <w:tabs>
          <w:tab w:val="left" w:pos="0"/>
          <w:tab w:val="left" w:pos="1134"/>
        </w:tabs>
        <w:autoSpaceDE w:val="0"/>
        <w:autoSpaceDN w:val="0"/>
        <w:adjustRightInd w:val="0"/>
        <w:spacing w:after="120" w:line="360" w:lineRule="auto"/>
        <w:ind w:left="851"/>
        <w:jc w:val="both"/>
        <w:rPr>
          <w:rFonts w:ascii="Times New Roman" w:eastAsia="HiddenHorzOCR" w:hAnsi="Times New Roman"/>
          <w:sz w:val="24"/>
          <w:szCs w:val="24"/>
        </w:rPr>
      </w:pPr>
    </w:p>
    <w:p w:rsidR="00B64AB7" w:rsidRPr="00AC5B7E" w:rsidRDefault="00B64AB7" w:rsidP="007C7B2C">
      <w:pPr>
        <w:pStyle w:val="a7"/>
        <w:widowControl w:val="0"/>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p>
    <w:p w:rsidR="00EC1476" w:rsidRPr="00AC5B7E" w:rsidRDefault="00EC1476" w:rsidP="007C7B2C">
      <w:pPr>
        <w:pStyle w:val="a7"/>
        <w:tabs>
          <w:tab w:val="left" w:pos="1134"/>
        </w:tabs>
        <w:spacing w:after="120" w:line="360" w:lineRule="auto"/>
        <w:ind w:left="0" w:firstLine="851"/>
        <w:jc w:val="both"/>
        <w:outlineLvl w:val="1"/>
        <w:rPr>
          <w:rFonts w:ascii="Times New Roman" w:hAnsi="Times New Roman"/>
          <w:b/>
          <w:sz w:val="32"/>
          <w:szCs w:val="32"/>
        </w:rPr>
      </w:pPr>
      <w:bookmarkStart w:id="155" w:name="_Toc319912819"/>
      <w:bookmarkStart w:id="156" w:name="_Toc319913441"/>
      <w:bookmarkStart w:id="157" w:name="_Toc319914872"/>
      <w:bookmarkStart w:id="158" w:name="_Toc319915213"/>
      <w:bookmarkStart w:id="159" w:name="_Toc372897794"/>
      <w:r w:rsidRPr="00AC5B7E">
        <w:rPr>
          <w:rFonts w:ascii="Times New Roman" w:hAnsi="Times New Roman"/>
          <w:b/>
          <w:sz w:val="32"/>
          <w:szCs w:val="32"/>
        </w:rPr>
        <w:lastRenderedPageBreak/>
        <w:t>Статья 41. Порядок заключения договора по результатам открытого аукциона</w:t>
      </w:r>
      <w:bookmarkEnd w:id="155"/>
      <w:bookmarkEnd w:id="156"/>
      <w:bookmarkEnd w:id="157"/>
      <w:bookmarkEnd w:id="158"/>
      <w:bookmarkEnd w:id="159"/>
    </w:p>
    <w:p w:rsidR="007773AA" w:rsidRPr="00AC5B7E" w:rsidRDefault="00EC1476" w:rsidP="00DE5F53">
      <w:pPr>
        <w:pStyle w:val="a7"/>
        <w:widowControl w:val="0"/>
        <w:numPr>
          <w:ilvl w:val="0"/>
          <w:numId w:val="67"/>
        </w:numPr>
        <w:tabs>
          <w:tab w:val="left" w:pos="0"/>
          <w:tab w:val="left" w:pos="1134"/>
        </w:tabs>
        <w:autoSpaceDE w:val="0"/>
        <w:autoSpaceDN w:val="0"/>
        <w:adjustRightInd w:val="0"/>
        <w:spacing w:after="120" w:line="360" w:lineRule="auto"/>
        <w:ind w:left="0" w:firstLine="851"/>
        <w:jc w:val="both"/>
        <w:rPr>
          <w:sz w:val="24"/>
          <w:szCs w:val="24"/>
        </w:rPr>
      </w:pPr>
      <w:r w:rsidRPr="00AC5B7E">
        <w:rPr>
          <w:rFonts w:ascii="Times New Roman" w:eastAsia="HiddenHorzOCR" w:hAnsi="Times New Roman"/>
          <w:sz w:val="24"/>
          <w:szCs w:val="24"/>
        </w:rPr>
        <w:t xml:space="preserve">Заказчик заключает договор с победителем открытого аукциона на условиях, содержащихся в аукционной документации. Договор заключается в строгом соответствии с требованиями, изложенными в главе </w:t>
      </w:r>
      <w:r w:rsidR="00280B8F" w:rsidRPr="00AC5B7E">
        <w:rPr>
          <w:rFonts w:ascii="Times New Roman" w:eastAsia="HiddenHorzOCR" w:hAnsi="Times New Roman"/>
          <w:sz w:val="24"/>
          <w:szCs w:val="24"/>
        </w:rPr>
        <w:t xml:space="preserve">9 </w:t>
      </w:r>
      <w:r w:rsidRPr="00AC5B7E">
        <w:rPr>
          <w:rFonts w:ascii="Times New Roman" w:eastAsia="HiddenHorzOCR" w:hAnsi="Times New Roman"/>
          <w:sz w:val="24"/>
          <w:szCs w:val="24"/>
        </w:rPr>
        <w:t>настоящего Положения</w:t>
      </w:r>
      <w:r w:rsidRPr="00AC5B7E">
        <w:rPr>
          <w:sz w:val="24"/>
          <w:szCs w:val="24"/>
        </w:rPr>
        <w:t>.</w:t>
      </w:r>
    </w:p>
    <w:p w:rsidR="00EC1476" w:rsidRPr="00AC5B7E" w:rsidRDefault="00EC1476" w:rsidP="007773AA">
      <w:pPr>
        <w:spacing w:after="0" w:line="240" w:lineRule="auto"/>
        <w:ind w:firstLine="426"/>
        <w:jc w:val="center"/>
        <w:rPr>
          <w:rFonts w:ascii="Times New Roman" w:hAnsi="Times New Roman"/>
          <w:b/>
          <w:sz w:val="36"/>
          <w:szCs w:val="36"/>
        </w:rPr>
      </w:pPr>
      <w:bookmarkStart w:id="160" w:name="_Toc372897795"/>
      <w:r w:rsidRPr="00AC5B7E">
        <w:rPr>
          <w:rFonts w:ascii="Times New Roman" w:hAnsi="Times New Roman"/>
          <w:b/>
          <w:sz w:val="36"/>
          <w:szCs w:val="36"/>
        </w:rPr>
        <w:t xml:space="preserve">Глава 5. </w:t>
      </w:r>
      <w:r w:rsidR="00A10A25" w:rsidRPr="00AC5B7E">
        <w:rPr>
          <w:rFonts w:ascii="Times New Roman" w:hAnsi="Times New Roman"/>
          <w:b/>
          <w:sz w:val="36"/>
          <w:szCs w:val="36"/>
        </w:rPr>
        <w:t xml:space="preserve">Проведение </w:t>
      </w:r>
      <w:r w:rsidRPr="00AC5B7E">
        <w:rPr>
          <w:rFonts w:ascii="Times New Roman" w:hAnsi="Times New Roman"/>
          <w:b/>
          <w:sz w:val="36"/>
          <w:szCs w:val="36"/>
        </w:rPr>
        <w:t>аукциона в электронной форме</w:t>
      </w:r>
      <w:bookmarkEnd w:id="160"/>
    </w:p>
    <w:p w:rsidR="007773AA" w:rsidRPr="00AC5B7E" w:rsidRDefault="007773AA" w:rsidP="007773AA">
      <w:pPr>
        <w:spacing w:after="0" w:line="240" w:lineRule="auto"/>
        <w:rPr>
          <w:sz w:val="24"/>
          <w:szCs w:val="24"/>
        </w:rPr>
      </w:pPr>
    </w:p>
    <w:p w:rsidR="00EC1476" w:rsidRPr="00AC5B7E" w:rsidRDefault="00EC1476" w:rsidP="006144D7">
      <w:pPr>
        <w:pStyle w:val="a7"/>
        <w:tabs>
          <w:tab w:val="left" w:pos="1134"/>
        </w:tabs>
        <w:spacing w:after="120" w:line="360" w:lineRule="auto"/>
        <w:ind w:left="0" w:firstLine="709"/>
        <w:jc w:val="both"/>
        <w:outlineLvl w:val="1"/>
        <w:rPr>
          <w:rFonts w:ascii="Times New Roman" w:hAnsi="Times New Roman"/>
          <w:b/>
          <w:sz w:val="32"/>
          <w:szCs w:val="32"/>
        </w:rPr>
      </w:pPr>
      <w:bookmarkStart w:id="161" w:name="_8.1._Требования_к"/>
      <w:bookmarkStart w:id="162" w:name="_Toc372897796"/>
      <w:bookmarkEnd w:id="161"/>
      <w:r w:rsidRPr="00AC5B7E">
        <w:rPr>
          <w:rFonts w:ascii="Times New Roman" w:hAnsi="Times New Roman"/>
          <w:b/>
          <w:sz w:val="32"/>
          <w:szCs w:val="32"/>
        </w:rPr>
        <w:t>Статья 42. Требования к аукциону в электронной форме</w:t>
      </w:r>
      <w:bookmarkEnd w:id="162"/>
    </w:p>
    <w:p w:rsidR="00EC1476" w:rsidRPr="00AC5B7E" w:rsidRDefault="007C4347" w:rsidP="00B02F8C">
      <w:pPr>
        <w:pStyle w:val="a7"/>
        <w:widowControl w:val="0"/>
        <w:numPr>
          <w:ilvl w:val="0"/>
          <w:numId w:val="68"/>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Под</w:t>
      </w:r>
      <w:r w:rsidR="00EC1476" w:rsidRPr="00AC5B7E">
        <w:rPr>
          <w:rFonts w:ascii="Times New Roman" w:eastAsia="HiddenHorzOCR" w:hAnsi="Times New Roman"/>
          <w:sz w:val="24"/>
          <w:szCs w:val="24"/>
        </w:rPr>
        <w:t xml:space="preserve"> аукционо</w:t>
      </w:r>
      <w:r w:rsidRPr="00AC5B7E">
        <w:rPr>
          <w:rFonts w:ascii="Times New Roman" w:eastAsia="HiddenHorzOCR" w:hAnsi="Times New Roman"/>
          <w:sz w:val="24"/>
          <w:szCs w:val="24"/>
        </w:rPr>
        <w:t xml:space="preserve">м в электронной форме (далее – </w:t>
      </w:r>
      <w:r w:rsidR="00EC1476" w:rsidRPr="00AC5B7E">
        <w:rPr>
          <w:rFonts w:ascii="Times New Roman" w:eastAsia="HiddenHorzOCR" w:hAnsi="Times New Roman"/>
          <w:sz w:val="24"/>
          <w:szCs w:val="24"/>
        </w:rPr>
        <w:t>АЭФ) понимается аукцион, проведение которого обеспечивается</w:t>
      </w:r>
      <w:r w:rsidR="00904390" w:rsidRPr="00AC5B7E">
        <w:rPr>
          <w:rFonts w:ascii="Times New Roman" w:eastAsia="HiddenHorzOCR" w:hAnsi="Times New Roman"/>
          <w:sz w:val="24"/>
          <w:szCs w:val="24"/>
        </w:rPr>
        <w:t xml:space="preserve"> оператором электронной</w:t>
      </w:r>
      <w:r w:rsidR="00EC1476" w:rsidRPr="00AC5B7E">
        <w:rPr>
          <w:rFonts w:ascii="Times New Roman" w:eastAsia="HiddenHorzOCR" w:hAnsi="Times New Roman"/>
          <w:sz w:val="24"/>
          <w:szCs w:val="24"/>
        </w:rPr>
        <w:t xml:space="preserve"> площадки на сайте в информационно – телекоммуникационной сети «Интернет» в порядке, установленном статьей 14 настоящего Положения. Порядок проведения процедур закупки в электронной форме определяется также действующими р</w:t>
      </w:r>
      <w:r w:rsidR="00254E57" w:rsidRPr="00AC5B7E">
        <w:rPr>
          <w:rFonts w:ascii="Times New Roman" w:eastAsia="HiddenHorzOCR" w:hAnsi="Times New Roman"/>
          <w:sz w:val="24"/>
          <w:szCs w:val="24"/>
        </w:rPr>
        <w:t>егламентами электронных</w:t>
      </w:r>
      <w:r w:rsidR="00EC1476" w:rsidRPr="00AC5B7E">
        <w:rPr>
          <w:rFonts w:ascii="Times New Roman" w:eastAsia="HiddenHorzOCR" w:hAnsi="Times New Roman"/>
          <w:sz w:val="24"/>
          <w:szCs w:val="24"/>
        </w:rPr>
        <w:t xml:space="preserve"> площадок. </w:t>
      </w:r>
    </w:p>
    <w:p w:rsidR="00EC1476" w:rsidRPr="00AC5B7E" w:rsidRDefault="007C4347" w:rsidP="00B02F8C">
      <w:pPr>
        <w:pStyle w:val="a7"/>
        <w:widowControl w:val="0"/>
        <w:numPr>
          <w:ilvl w:val="0"/>
          <w:numId w:val="68"/>
        </w:numPr>
        <w:tabs>
          <w:tab w:val="left" w:pos="0"/>
          <w:tab w:val="left" w:pos="1134"/>
        </w:tabs>
        <w:autoSpaceDE w:val="0"/>
        <w:autoSpaceDN w:val="0"/>
        <w:adjustRightInd w:val="0"/>
        <w:spacing w:after="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При проведении </w:t>
      </w:r>
      <w:r w:rsidR="00EC1476" w:rsidRPr="00AC5B7E">
        <w:rPr>
          <w:rFonts w:ascii="Times New Roman" w:eastAsia="HiddenHorzOCR" w:hAnsi="Times New Roman"/>
          <w:sz w:val="24"/>
          <w:szCs w:val="24"/>
        </w:rPr>
        <w:t>АЭФ какие-либо переговоры Заказчика с участником процедуры закупки не допускаются. Допускается давать разъяснения участникам по вопросам проведения процедуры закупки в порядке, установленном настоящим Положением. При этом разъяснени</w:t>
      </w:r>
      <w:r w:rsidR="00904390" w:rsidRPr="00AC5B7E">
        <w:rPr>
          <w:rFonts w:ascii="Times New Roman" w:eastAsia="HiddenHorzOCR" w:hAnsi="Times New Roman"/>
          <w:sz w:val="24"/>
          <w:szCs w:val="24"/>
        </w:rPr>
        <w:t>я персонала электронной</w:t>
      </w:r>
      <w:r w:rsidR="00EC1476" w:rsidRPr="00AC5B7E">
        <w:rPr>
          <w:rFonts w:ascii="Times New Roman" w:eastAsia="HiddenHorzOCR" w:hAnsi="Times New Roman"/>
          <w:sz w:val="24"/>
          <w:szCs w:val="24"/>
        </w:rPr>
        <w:t xml:space="preserve"> площадки участникам процедуры закупки не должны противоречить требованиям, установленным настоящим Положением.</w:t>
      </w:r>
    </w:p>
    <w:p w:rsidR="007C7B2C" w:rsidRPr="00AC5B7E" w:rsidRDefault="007C7B2C" w:rsidP="00DE5F53">
      <w:pPr>
        <w:widowControl w:val="0"/>
        <w:tabs>
          <w:tab w:val="left" w:pos="0"/>
          <w:tab w:val="left" w:pos="1134"/>
        </w:tabs>
        <w:autoSpaceDE w:val="0"/>
        <w:autoSpaceDN w:val="0"/>
        <w:adjustRightInd w:val="0"/>
        <w:spacing w:after="0" w:line="360" w:lineRule="auto"/>
        <w:jc w:val="both"/>
        <w:rPr>
          <w:rFonts w:ascii="Times New Roman" w:eastAsia="HiddenHorzOCR" w:hAnsi="Times New Roman"/>
          <w:sz w:val="24"/>
          <w:szCs w:val="24"/>
        </w:rPr>
      </w:pPr>
    </w:p>
    <w:p w:rsidR="00CF0B6E" w:rsidRPr="00AC5B7E" w:rsidRDefault="00CF0B6E" w:rsidP="007C7B2C">
      <w:pPr>
        <w:tabs>
          <w:tab w:val="left" w:pos="1134"/>
        </w:tabs>
        <w:spacing w:after="120" w:line="360" w:lineRule="auto"/>
        <w:ind w:firstLine="851"/>
        <w:contextualSpacing/>
        <w:jc w:val="both"/>
        <w:outlineLvl w:val="1"/>
        <w:rPr>
          <w:rFonts w:ascii="Times New Roman" w:hAnsi="Times New Roman"/>
          <w:b/>
          <w:sz w:val="32"/>
          <w:szCs w:val="32"/>
        </w:rPr>
      </w:pPr>
      <w:bookmarkStart w:id="163" w:name="_8.2._Аккредитация_участников"/>
      <w:bookmarkStart w:id="164" w:name="_8.3._Документооборот_при"/>
      <w:bookmarkStart w:id="165" w:name="_8.4._Извещение_о"/>
      <w:bookmarkStart w:id="166" w:name="_8.5._Документация_для"/>
      <w:bookmarkStart w:id="167" w:name="_Toc372897797"/>
      <w:bookmarkStart w:id="168" w:name="_Toc372897798"/>
      <w:bookmarkEnd w:id="163"/>
      <w:bookmarkEnd w:id="164"/>
      <w:bookmarkEnd w:id="165"/>
      <w:bookmarkEnd w:id="166"/>
      <w:r w:rsidRPr="00AC5B7E">
        <w:rPr>
          <w:rFonts w:ascii="Times New Roman" w:hAnsi="Times New Roman"/>
          <w:b/>
          <w:sz w:val="32"/>
          <w:szCs w:val="32"/>
        </w:rPr>
        <w:t>Статья 43. Извещение о проведении аукциона в электронной форме</w:t>
      </w:r>
      <w:bookmarkEnd w:id="167"/>
    </w:p>
    <w:p w:rsidR="00CF0B6E" w:rsidRPr="00AC5B7E" w:rsidRDefault="007C4347" w:rsidP="00B02F8C">
      <w:pPr>
        <w:widowControl w:val="0"/>
        <w:numPr>
          <w:ilvl w:val="0"/>
          <w:numId w:val="69"/>
        </w:numPr>
        <w:tabs>
          <w:tab w:val="left" w:pos="0"/>
          <w:tab w:val="left" w:pos="1134"/>
        </w:tabs>
        <w:autoSpaceDE w:val="0"/>
        <w:autoSpaceDN w:val="0"/>
        <w:adjustRightInd w:val="0"/>
        <w:spacing w:after="120" w:line="360" w:lineRule="auto"/>
        <w:ind w:left="0" w:firstLine="851"/>
        <w:contextualSpacing/>
        <w:jc w:val="both"/>
        <w:rPr>
          <w:rFonts w:ascii="Times New Roman" w:eastAsia="HiddenHorzOCR" w:hAnsi="Times New Roman"/>
          <w:sz w:val="24"/>
          <w:szCs w:val="24"/>
        </w:rPr>
      </w:pPr>
      <w:r w:rsidRPr="00AC5B7E">
        <w:rPr>
          <w:rFonts w:ascii="Times New Roman" w:eastAsia="HiddenHorzOCR" w:hAnsi="Times New Roman"/>
          <w:sz w:val="24"/>
          <w:szCs w:val="24"/>
        </w:rPr>
        <w:t xml:space="preserve">Извещение о проведении </w:t>
      </w:r>
      <w:r w:rsidR="00CF0B6E" w:rsidRPr="00AC5B7E">
        <w:rPr>
          <w:rFonts w:ascii="Times New Roman" w:eastAsia="HiddenHorzOCR" w:hAnsi="Times New Roman"/>
          <w:sz w:val="24"/>
          <w:szCs w:val="24"/>
        </w:rPr>
        <w:t xml:space="preserve">АЭФ размещается Заказчиком </w:t>
      </w:r>
      <w:r w:rsidR="00CF0B6E" w:rsidRPr="00AC5B7E">
        <w:rPr>
          <w:rFonts w:ascii="Times New Roman" w:hAnsi="Times New Roman"/>
          <w:sz w:val="24"/>
          <w:szCs w:val="24"/>
        </w:rPr>
        <w:t>в единой информационной системе</w:t>
      </w:r>
      <w:r w:rsidR="00CF0B6E" w:rsidRPr="00AC5B7E">
        <w:rPr>
          <w:rFonts w:ascii="Times New Roman" w:eastAsia="HiddenHorzOCR" w:hAnsi="Times New Roman"/>
          <w:sz w:val="24"/>
          <w:szCs w:val="24"/>
        </w:rPr>
        <w:t xml:space="preserve"> не менее чем за пятнадцать календарных дней до даты окончания подачи заявок на участие в электронном а</w:t>
      </w:r>
      <w:r w:rsidR="00904390" w:rsidRPr="00AC5B7E">
        <w:rPr>
          <w:rFonts w:ascii="Times New Roman" w:eastAsia="HiddenHorzOCR" w:hAnsi="Times New Roman"/>
          <w:sz w:val="24"/>
          <w:szCs w:val="24"/>
        </w:rPr>
        <w:t xml:space="preserve">укционе на электронной </w:t>
      </w:r>
      <w:r w:rsidR="00CF0B6E" w:rsidRPr="00AC5B7E">
        <w:rPr>
          <w:rFonts w:ascii="Times New Roman" w:eastAsia="HiddenHorzOCR" w:hAnsi="Times New Roman"/>
          <w:sz w:val="24"/>
          <w:szCs w:val="24"/>
        </w:rPr>
        <w:t xml:space="preserve">площадке. </w:t>
      </w:r>
    </w:p>
    <w:p w:rsidR="00CF0B6E" w:rsidRPr="00AC5B7E" w:rsidRDefault="007C4347" w:rsidP="00B02F8C">
      <w:pPr>
        <w:widowControl w:val="0"/>
        <w:numPr>
          <w:ilvl w:val="0"/>
          <w:numId w:val="69"/>
        </w:numPr>
        <w:tabs>
          <w:tab w:val="left" w:pos="0"/>
          <w:tab w:val="left" w:pos="1134"/>
        </w:tabs>
        <w:autoSpaceDE w:val="0"/>
        <w:autoSpaceDN w:val="0"/>
        <w:adjustRightInd w:val="0"/>
        <w:spacing w:after="120" w:line="360" w:lineRule="auto"/>
        <w:ind w:left="0" w:firstLine="851"/>
        <w:contextualSpacing/>
        <w:jc w:val="both"/>
        <w:rPr>
          <w:rFonts w:ascii="Times New Roman" w:eastAsia="HiddenHorzOCR" w:hAnsi="Times New Roman"/>
          <w:sz w:val="24"/>
          <w:szCs w:val="24"/>
        </w:rPr>
      </w:pPr>
      <w:r w:rsidRPr="00AC5B7E">
        <w:rPr>
          <w:rFonts w:ascii="Times New Roman" w:eastAsia="HiddenHorzOCR" w:hAnsi="Times New Roman"/>
          <w:sz w:val="24"/>
          <w:szCs w:val="24"/>
        </w:rPr>
        <w:t xml:space="preserve">В извещении о проведении </w:t>
      </w:r>
      <w:r w:rsidR="00CF0B6E" w:rsidRPr="00AC5B7E">
        <w:rPr>
          <w:rFonts w:ascii="Times New Roman" w:eastAsia="HiddenHorzOCR" w:hAnsi="Times New Roman"/>
          <w:sz w:val="24"/>
          <w:szCs w:val="24"/>
        </w:rPr>
        <w:t>АЭФ кроме сведений,</w:t>
      </w:r>
      <w:r w:rsidRPr="00AC5B7E">
        <w:rPr>
          <w:rFonts w:ascii="Times New Roman" w:eastAsia="HiddenHorzOCR" w:hAnsi="Times New Roman"/>
          <w:sz w:val="24"/>
          <w:szCs w:val="24"/>
        </w:rPr>
        <w:t xml:space="preserve"> предусмотренных частью 2 стать</w:t>
      </w:r>
      <w:r w:rsidR="00CF0B6E" w:rsidRPr="00AC5B7E">
        <w:rPr>
          <w:rFonts w:ascii="Times New Roman" w:eastAsia="HiddenHorzOCR" w:hAnsi="Times New Roman"/>
          <w:sz w:val="24"/>
          <w:szCs w:val="24"/>
        </w:rPr>
        <w:t>и 15 настоящего Положения, указываются:</w:t>
      </w:r>
    </w:p>
    <w:p w:rsidR="00CF0B6E" w:rsidRPr="00AC5B7E" w:rsidRDefault="00904390" w:rsidP="00B02F8C">
      <w:pPr>
        <w:numPr>
          <w:ilvl w:val="3"/>
          <w:numId w:val="70"/>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адрес электронной</w:t>
      </w:r>
      <w:r w:rsidR="00CF0B6E" w:rsidRPr="00AC5B7E">
        <w:rPr>
          <w:rFonts w:ascii="Times New Roman" w:hAnsi="Times New Roman"/>
          <w:sz w:val="24"/>
          <w:szCs w:val="24"/>
        </w:rPr>
        <w:t xml:space="preserve"> площадки в сети Интернет, на которой будет проводиться такой аукцион; </w:t>
      </w:r>
    </w:p>
    <w:p w:rsidR="00CF0B6E" w:rsidRPr="00AC5B7E" w:rsidRDefault="00CF0B6E" w:rsidP="00B02F8C">
      <w:pPr>
        <w:numPr>
          <w:ilvl w:val="3"/>
          <w:numId w:val="70"/>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дата и время окончания ср</w:t>
      </w:r>
      <w:r w:rsidR="007C4347" w:rsidRPr="00AC5B7E">
        <w:rPr>
          <w:rFonts w:ascii="Times New Roman" w:hAnsi="Times New Roman"/>
          <w:sz w:val="24"/>
          <w:szCs w:val="24"/>
        </w:rPr>
        <w:t xml:space="preserve">ока подачи заявок на участие в </w:t>
      </w:r>
      <w:r w:rsidRPr="00AC5B7E">
        <w:rPr>
          <w:rFonts w:ascii="Times New Roman" w:hAnsi="Times New Roman"/>
          <w:sz w:val="24"/>
          <w:szCs w:val="24"/>
        </w:rPr>
        <w:t>АЭФ, дата окончания срока ра</w:t>
      </w:r>
      <w:r w:rsidR="007C4347" w:rsidRPr="00AC5B7E">
        <w:rPr>
          <w:rFonts w:ascii="Times New Roman" w:hAnsi="Times New Roman"/>
          <w:sz w:val="24"/>
          <w:szCs w:val="24"/>
        </w:rPr>
        <w:t xml:space="preserve">ссмотрения заявок на участие в </w:t>
      </w:r>
      <w:r w:rsidRPr="00AC5B7E">
        <w:rPr>
          <w:rFonts w:ascii="Times New Roman" w:hAnsi="Times New Roman"/>
          <w:sz w:val="24"/>
          <w:szCs w:val="24"/>
        </w:rPr>
        <w:t>АЭФ;</w:t>
      </w:r>
    </w:p>
    <w:p w:rsidR="00CF0B6E" w:rsidRPr="00AC5B7E" w:rsidRDefault="007C4347" w:rsidP="00B02F8C">
      <w:pPr>
        <w:numPr>
          <w:ilvl w:val="3"/>
          <w:numId w:val="70"/>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 xml:space="preserve">дата проведения </w:t>
      </w:r>
      <w:r w:rsidR="00CF0B6E" w:rsidRPr="00AC5B7E">
        <w:rPr>
          <w:rFonts w:ascii="Times New Roman" w:hAnsi="Times New Roman"/>
          <w:sz w:val="24"/>
          <w:szCs w:val="24"/>
        </w:rPr>
        <w:t>АЭФ;</w:t>
      </w:r>
    </w:p>
    <w:p w:rsidR="00CF0B6E" w:rsidRPr="00AC5B7E" w:rsidRDefault="00CF0B6E" w:rsidP="00B02F8C">
      <w:pPr>
        <w:numPr>
          <w:ilvl w:val="3"/>
          <w:numId w:val="70"/>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величина понижения начальной цены договора ("шаг аукциона").</w:t>
      </w:r>
    </w:p>
    <w:p w:rsidR="00CF0B6E" w:rsidRPr="00AC5B7E" w:rsidRDefault="00CF0B6E" w:rsidP="007C7B2C">
      <w:pPr>
        <w:widowControl w:val="0"/>
        <w:tabs>
          <w:tab w:val="left" w:pos="0"/>
          <w:tab w:val="left" w:pos="1134"/>
        </w:tabs>
        <w:autoSpaceDE w:val="0"/>
        <w:autoSpaceDN w:val="0"/>
        <w:adjustRightInd w:val="0"/>
        <w:spacing w:after="0" w:line="360" w:lineRule="auto"/>
        <w:ind w:firstLine="851"/>
        <w:jc w:val="both"/>
        <w:rPr>
          <w:rFonts w:ascii="Times New Roman" w:eastAsia="Times New Roman" w:hAnsi="Times New Roman"/>
          <w:bCs/>
          <w:sz w:val="24"/>
          <w:szCs w:val="24"/>
          <w:lang w:eastAsia="ru-RU"/>
        </w:rPr>
      </w:pPr>
      <w:r w:rsidRPr="00AC5B7E">
        <w:rPr>
          <w:rFonts w:ascii="Times New Roman" w:eastAsia="Times New Roman" w:hAnsi="Times New Roman"/>
          <w:bCs/>
          <w:sz w:val="24"/>
          <w:szCs w:val="24"/>
          <w:lang w:eastAsia="ru-RU"/>
        </w:rPr>
        <w:tab/>
        <w:t>3.Заказчик впр</w:t>
      </w:r>
      <w:r w:rsidR="007C4347" w:rsidRPr="00AC5B7E">
        <w:rPr>
          <w:rFonts w:ascii="Times New Roman" w:eastAsia="Times New Roman" w:hAnsi="Times New Roman"/>
          <w:bCs/>
          <w:sz w:val="24"/>
          <w:szCs w:val="24"/>
          <w:lang w:eastAsia="ru-RU"/>
        </w:rPr>
        <w:t xml:space="preserve">аве отказаться от проведения </w:t>
      </w:r>
      <w:r w:rsidRPr="00AC5B7E">
        <w:rPr>
          <w:rFonts w:ascii="Times New Roman" w:eastAsia="Times New Roman" w:hAnsi="Times New Roman"/>
          <w:bCs/>
          <w:sz w:val="24"/>
          <w:szCs w:val="24"/>
          <w:lang w:eastAsia="ru-RU"/>
        </w:rPr>
        <w:t xml:space="preserve">АЭФ в любое время до наступления </w:t>
      </w:r>
      <w:r w:rsidRPr="00AC5B7E">
        <w:rPr>
          <w:rFonts w:ascii="Times New Roman" w:eastAsia="Times New Roman" w:hAnsi="Times New Roman"/>
          <w:bCs/>
          <w:sz w:val="24"/>
          <w:szCs w:val="24"/>
          <w:lang w:eastAsia="ru-RU"/>
        </w:rPr>
        <w:lastRenderedPageBreak/>
        <w:t xml:space="preserve">даты и времени окончания срока подачи заявок на участие в аукционе. </w:t>
      </w:r>
    </w:p>
    <w:p w:rsidR="00CF0B6E" w:rsidRPr="00AC5B7E" w:rsidRDefault="00CF0B6E" w:rsidP="007C7B2C">
      <w:pPr>
        <w:widowControl w:val="0"/>
        <w:tabs>
          <w:tab w:val="left" w:pos="0"/>
          <w:tab w:val="left" w:pos="1134"/>
        </w:tabs>
        <w:autoSpaceDE w:val="0"/>
        <w:autoSpaceDN w:val="0"/>
        <w:adjustRightInd w:val="0"/>
        <w:spacing w:after="0" w:line="360" w:lineRule="auto"/>
        <w:ind w:firstLine="851"/>
        <w:jc w:val="both"/>
        <w:rPr>
          <w:rFonts w:ascii="Times New Roman" w:eastAsia="Times New Roman" w:hAnsi="Times New Roman"/>
          <w:bCs/>
          <w:sz w:val="24"/>
          <w:szCs w:val="24"/>
          <w:lang w:eastAsia="ru-RU"/>
        </w:rPr>
      </w:pPr>
      <w:r w:rsidRPr="00AC5B7E">
        <w:rPr>
          <w:rFonts w:ascii="Times New Roman" w:eastAsia="Times New Roman" w:hAnsi="Times New Roman"/>
          <w:bCs/>
          <w:sz w:val="24"/>
          <w:szCs w:val="24"/>
          <w:lang w:eastAsia="ru-RU"/>
        </w:rPr>
        <w:tab/>
        <w:t>Решение об отмене закупки размещается в единой информационной системе в день принятия этого решения.</w:t>
      </w:r>
    </w:p>
    <w:p w:rsidR="007C7B2C" w:rsidRPr="00AC5B7E" w:rsidRDefault="007C7B2C" w:rsidP="007C7B2C">
      <w:pPr>
        <w:widowControl w:val="0"/>
        <w:tabs>
          <w:tab w:val="left" w:pos="0"/>
          <w:tab w:val="left" w:pos="1134"/>
        </w:tabs>
        <w:autoSpaceDE w:val="0"/>
        <w:autoSpaceDN w:val="0"/>
        <w:adjustRightInd w:val="0"/>
        <w:spacing w:after="0" w:line="360" w:lineRule="auto"/>
        <w:ind w:firstLine="851"/>
        <w:jc w:val="both"/>
        <w:rPr>
          <w:rFonts w:ascii="Times New Roman" w:eastAsia="Times New Roman" w:hAnsi="Times New Roman"/>
          <w:bCs/>
          <w:sz w:val="24"/>
          <w:szCs w:val="24"/>
          <w:lang w:eastAsia="ru-RU"/>
        </w:rPr>
      </w:pPr>
    </w:p>
    <w:p w:rsidR="00EC1476" w:rsidRPr="00AC5B7E" w:rsidRDefault="00EC1476" w:rsidP="007C7B2C">
      <w:pPr>
        <w:pStyle w:val="a7"/>
        <w:tabs>
          <w:tab w:val="left" w:pos="1134"/>
        </w:tabs>
        <w:spacing w:after="120" w:line="360" w:lineRule="auto"/>
        <w:ind w:left="0" w:firstLine="851"/>
        <w:jc w:val="both"/>
        <w:outlineLvl w:val="1"/>
        <w:rPr>
          <w:rFonts w:ascii="Times New Roman" w:hAnsi="Times New Roman"/>
          <w:b/>
          <w:sz w:val="32"/>
          <w:szCs w:val="32"/>
        </w:rPr>
      </w:pPr>
      <w:r w:rsidRPr="00AC5B7E">
        <w:rPr>
          <w:rFonts w:ascii="Times New Roman" w:hAnsi="Times New Roman"/>
          <w:b/>
          <w:sz w:val="32"/>
          <w:szCs w:val="32"/>
        </w:rPr>
        <w:t>Статья 44. Документация об аукционе в электронной форме</w:t>
      </w:r>
      <w:bookmarkEnd w:id="168"/>
    </w:p>
    <w:p w:rsidR="00EC1476" w:rsidRPr="00AC5B7E" w:rsidRDefault="00EC1476" w:rsidP="00B02F8C">
      <w:pPr>
        <w:pStyle w:val="a7"/>
        <w:widowControl w:val="0"/>
        <w:numPr>
          <w:ilvl w:val="0"/>
          <w:numId w:val="71"/>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Заказчик одновременно с разм</w:t>
      </w:r>
      <w:r w:rsidR="007C4347" w:rsidRPr="00AC5B7E">
        <w:rPr>
          <w:rFonts w:ascii="Times New Roman" w:eastAsia="HiddenHorzOCR" w:hAnsi="Times New Roman"/>
          <w:sz w:val="24"/>
          <w:szCs w:val="24"/>
        </w:rPr>
        <w:t xml:space="preserve">ещением извещения о проведении </w:t>
      </w:r>
      <w:r w:rsidRPr="00AC5B7E">
        <w:rPr>
          <w:rFonts w:ascii="Times New Roman" w:eastAsia="HiddenHorzOCR" w:hAnsi="Times New Roman"/>
          <w:sz w:val="24"/>
          <w:szCs w:val="24"/>
        </w:rPr>
        <w:t>АЭ</w:t>
      </w:r>
      <w:r w:rsidR="00721E76" w:rsidRPr="00AC5B7E">
        <w:rPr>
          <w:rFonts w:ascii="Times New Roman" w:eastAsia="HiddenHorzOCR" w:hAnsi="Times New Roman"/>
          <w:sz w:val="24"/>
          <w:szCs w:val="24"/>
        </w:rPr>
        <w:t xml:space="preserve">Ф размещает </w:t>
      </w:r>
      <w:r w:rsidR="00721E76" w:rsidRPr="00AC5B7E">
        <w:rPr>
          <w:rFonts w:ascii="Times New Roman" w:hAnsi="Times New Roman"/>
          <w:sz w:val="24"/>
          <w:szCs w:val="24"/>
        </w:rPr>
        <w:t>в единой информационной системе</w:t>
      </w:r>
      <w:r w:rsidR="00A701DC" w:rsidRPr="00AC5B7E">
        <w:rPr>
          <w:rFonts w:ascii="Times New Roman" w:hAnsi="Times New Roman"/>
          <w:sz w:val="24"/>
          <w:szCs w:val="24"/>
        </w:rPr>
        <w:t xml:space="preserve"> </w:t>
      </w:r>
      <w:r w:rsidRPr="00AC5B7E">
        <w:rPr>
          <w:rFonts w:ascii="Times New Roman" w:eastAsia="HiddenHorzOCR" w:hAnsi="Times New Roman"/>
          <w:sz w:val="24"/>
          <w:szCs w:val="24"/>
        </w:rPr>
        <w:t>аукционную документацию.</w:t>
      </w:r>
    </w:p>
    <w:p w:rsidR="00EC1476" w:rsidRPr="00AC5B7E" w:rsidRDefault="00EC1476" w:rsidP="00B02F8C">
      <w:pPr>
        <w:pStyle w:val="a7"/>
        <w:widowControl w:val="0"/>
        <w:numPr>
          <w:ilvl w:val="0"/>
          <w:numId w:val="71"/>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Сведения, содержащиеся в аукционной документации, должны соответствовать сведениям, указанн</w:t>
      </w:r>
      <w:r w:rsidR="007C4347" w:rsidRPr="00AC5B7E">
        <w:rPr>
          <w:rFonts w:ascii="Times New Roman" w:eastAsia="HiddenHorzOCR" w:hAnsi="Times New Roman"/>
          <w:sz w:val="24"/>
          <w:szCs w:val="24"/>
        </w:rPr>
        <w:t xml:space="preserve">ым в извещении о проведении </w:t>
      </w:r>
      <w:r w:rsidRPr="00AC5B7E">
        <w:rPr>
          <w:rFonts w:ascii="Times New Roman" w:eastAsia="HiddenHorzOCR" w:hAnsi="Times New Roman"/>
          <w:sz w:val="24"/>
          <w:szCs w:val="24"/>
        </w:rPr>
        <w:t>АЭФ, должны конкретизировать и разъяснять по</w:t>
      </w:r>
      <w:r w:rsidR="007C4347" w:rsidRPr="00AC5B7E">
        <w:rPr>
          <w:rFonts w:ascii="Times New Roman" w:eastAsia="HiddenHorzOCR" w:hAnsi="Times New Roman"/>
          <w:sz w:val="24"/>
          <w:szCs w:val="24"/>
        </w:rPr>
        <w:t xml:space="preserve">ложения извещения о проведении </w:t>
      </w:r>
      <w:r w:rsidRPr="00AC5B7E">
        <w:rPr>
          <w:rFonts w:ascii="Times New Roman" w:eastAsia="HiddenHorzOCR" w:hAnsi="Times New Roman"/>
          <w:sz w:val="24"/>
          <w:szCs w:val="24"/>
        </w:rPr>
        <w:t xml:space="preserve">АЭФ. </w:t>
      </w:r>
    </w:p>
    <w:p w:rsidR="00EC1476" w:rsidRPr="00AC5B7E" w:rsidRDefault="00EC1476" w:rsidP="00B02F8C">
      <w:pPr>
        <w:pStyle w:val="a7"/>
        <w:widowControl w:val="0"/>
        <w:numPr>
          <w:ilvl w:val="0"/>
          <w:numId w:val="71"/>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Аукционная документация разрабатывается в соответствии с частью 3 статьи 15 настоящего Положения.</w:t>
      </w:r>
    </w:p>
    <w:p w:rsidR="00B64AB7" w:rsidRPr="00AC5B7E" w:rsidRDefault="00B64AB7" w:rsidP="007C7B2C">
      <w:pPr>
        <w:pStyle w:val="a7"/>
        <w:widowControl w:val="0"/>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p>
    <w:p w:rsidR="00EC1476" w:rsidRPr="00AC5B7E" w:rsidRDefault="00EC1476" w:rsidP="007C7B2C">
      <w:pPr>
        <w:pStyle w:val="a7"/>
        <w:tabs>
          <w:tab w:val="left" w:pos="1134"/>
        </w:tabs>
        <w:spacing w:after="120" w:line="360" w:lineRule="auto"/>
        <w:ind w:left="0" w:firstLine="851"/>
        <w:jc w:val="both"/>
        <w:outlineLvl w:val="1"/>
        <w:rPr>
          <w:rFonts w:ascii="Times New Roman" w:hAnsi="Times New Roman"/>
          <w:b/>
          <w:sz w:val="32"/>
          <w:szCs w:val="32"/>
        </w:rPr>
      </w:pPr>
      <w:bookmarkStart w:id="169" w:name="_8.6._Порядок_подачи"/>
      <w:bookmarkStart w:id="170" w:name="_Toc372897799"/>
      <w:bookmarkStart w:id="171" w:name="р86"/>
      <w:bookmarkEnd w:id="169"/>
      <w:r w:rsidRPr="00AC5B7E">
        <w:rPr>
          <w:rFonts w:ascii="Times New Roman" w:hAnsi="Times New Roman"/>
          <w:b/>
          <w:sz w:val="32"/>
          <w:szCs w:val="32"/>
        </w:rPr>
        <w:t>Статья 45. Порядок подачи заявок на участие в электронном аукционе</w:t>
      </w:r>
      <w:bookmarkEnd w:id="170"/>
    </w:p>
    <w:bookmarkEnd w:id="171"/>
    <w:p w:rsidR="00EC1476" w:rsidRPr="00AC5B7E" w:rsidRDefault="00EC1476" w:rsidP="00B02F8C">
      <w:pPr>
        <w:pStyle w:val="a7"/>
        <w:widowControl w:val="0"/>
        <w:numPr>
          <w:ilvl w:val="0"/>
          <w:numId w:val="72"/>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Для участия в АЭФ участник процедуры закупки</w:t>
      </w:r>
      <w:r w:rsidR="00254E57" w:rsidRPr="00AC5B7E">
        <w:rPr>
          <w:rFonts w:ascii="Times New Roman" w:eastAsia="HiddenHorzOCR" w:hAnsi="Times New Roman"/>
          <w:sz w:val="24"/>
          <w:szCs w:val="24"/>
        </w:rPr>
        <w:t xml:space="preserve"> подает на электронную </w:t>
      </w:r>
      <w:r w:rsidRPr="00AC5B7E">
        <w:rPr>
          <w:rFonts w:ascii="Times New Roman" w:eastAsia="HiddenHorzOCR" w:hAnsi="Times New Roman"/>
          <w:sz w:val="24"/>
          <w:szCs w:val="24"/>
        </w:rPr>
        <w:t>площадку заявку на участие в электронном аукционе в срок и по форме, которые установлены документацией об аукционе в электронной форме.</w:t>
      </w:r>
    </w:p>
    <w:p w:rsidR="00EC1476" w:rsidRPr="00AC5B7E" w:rsidRDefault="00EC1476" w:rsidP="00B02F8C">
      <w:pPr>
        <w:pStyle w:val="a7"/>
        <w:widowControl w:val="0"/>
        <w:numPr>
          <w:ilvl w:val="0"/>
          <w:numId w:val="72"/>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Участник процедуры закупки вправе подать заявку на участие в электронном аукционе в любой момент с момента</w:t>
      </w:r>
      <w:r w:rsidR="00721E76" w:rsidRPr="00AC5B7E">
        <w:rPr>
          <w:rFonts w:ascii="Times New Roman" w:eastAsia="HiddenHorzOCR" w:hAnsi="Times New Roman"/>
          <w:sz w:val="24"/>
          <w:szCs w:val="24"/>
        </w:rPr>
        <w:t xml:space="preserve"> размещения </w:t>
      </w:r>
      <w:r w:rsidR="00721E76" w:rsidRPr="00AC5B7E">
        <w:rPr>
          <w:rFonts w:ascii="Times New Roman" w:hAnsi="Times New Roman"/>
          <w:sz w:val="24"/>
          <w:szCs w:val="24"/>
        </w:rPr>
        <w:t xml:space="preserve">в единой информационной </w:t>
      </w:r>
      <w:r w:rsidR="00E83896" w:rsidRPr="00AC5B7E">
        <w:rPr>
          <w:rFonts w:ascii="Times New Roman" w:hAnsi="Times New Roman"/>
          <w:sz w:val="24"/>
          <w:szCs w:val="24"/>
        </w:rPr>
        <w:t>системе</w:t>
      </w:r>
      <w:r w:rsidR="00E83896" w:rsidRPr="00AC5B7E">
        <w:rPr>
          <w:rFonts w:ascii="Times New Roman" w:eastAsia="HiddenHorzOCR" w:hAnsi="Times New Roman"/>
          <w:sz w:val="24"/>
          <w:szCs w:val="24"/>
        </w:rPr>
        <w:t xml:space="preserve"> извещения</w:t>
      </w:r>
      <w:r w:rsidRPr="00AC5B7E">
        <w:rPr>
          <w:rFonts w:ascii="Times New Roman" w:eastAsia="HiddenHorzOCR" w:hAnsi="Times New Roman"/>
          <w:sz w:val="24"/>
          <w:szCs w:val="24"/>
        </w:rPr>
        <w:t xml:space="preserve"> о проведении АЭФ до предусмотренных </w:t>
      </w:r>
      <w:r w:rsidR="00E83896" w:rsidRPr="00AC5B7E">
        <w:rPr>
          <w:rFonts w:ascii="Times New Roman" w:eastAsia="HiddenHorzOCR" w:hAnsi="Times New Roman"/>
          <w:sz w:val="24"/>
          <w:szCs w:val="24"/>
        </w:rPr>
        <w:t>документацией об</w:t>
      </w:r>
      <w:r w:rsidRPr="00AC5B7E">
        <w:rPr>
          <w:rFonts w:ascii="Times New Roman" w:eastAsia="HiddenHorzOCR" w:hAnsi="Times New Roman"/>
          <w:sz w:val="24"/>
          <w:szCs w:val="24"/>
        </w:rPr>
        <w:t xml:space="preserve"> АЭФ даты и времени окончания срока подачи заявок на участие в аукционе.</w:t>
      </w:r>
    </w:p>
    <w:p w:rsidR="00EC1476" w:rsidRPr="00AC5B7E" w:rsidRDefault="00EC1476" w:rsidP="00B02F8C">
      <w:pPr>
        <w:pStyle w:val="a7"/>
        <w:widowControl w:val="0"/>
        <w:numPr>
          <w:ilvl w:val="0"/>
          <w:numId w:val="72"/>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bookmarkStart w:id="172" w:name="п833"/>
      <w:bookmarkStart w:id="173" w:name="п863"/>
      <w:bookmarkEnd w:id="172"/>
      <w:bookmarkEnd w:id="173"/>
      <w:r w:rsidRPr="00AC5B7E">
        <w:rPr>
          <w:rFonts w:ascii="Times New Roman" w:eastAsia="HiddenHorzOCR" w:hAnsi="Times New Roman"/>
          <w:sz w:val="24"/>
          <w:szCs w:val="24"/>
        </w:rPr>
        <w:t>По истечении срока подачи заявок на участие в АЭФ</w:t>
      </w:r>
      <w:r w:rsidR="00904390" w:rsidRPr="00AC5B7E">
        <w:rPr>
          <w:rFonts w:ascii="Times New Roman" w:eastAsia="HiddenHorzOCR" w:hAnsi="Times New Roman"/>
          <w:sz w:val="24"/>
          <w:szCs w:val="24"/>
        </w:rPr>
        <w:t xml:space="preserve"> на электронной</w:t>
      </w:r>
      <w:r w:rsidRPr="00AC5B7E">
        <w:rPr>
          <w:rFonts w:ascii="Times New Roman" w:eastAsia="HiddenHorzOCR" w:hAnsi="Times New Roman"/>
          <w:sz w:val="24"/>
          <w:szCs w:val="24"/>
        </w:rPr>
        <w:t xml:space="preserve"> площадке автоматически открывается </w:t>
      </w:r>
      <w:r w:rsidR="00E83896" w:rsidRPr="00AC5B7E">
        <w:rPr>
          <w:rFonts w:ascii="Times New Roman" w:eastAsia="HiddenHorzOCR" w:hAnsi="Times New Roman"/>
          <w:sz w:val="24"/>
          <w:szCs w:val="24"/>
        </w:rPr>
        <w:t>Заказчику доступ</w:t>
      </w:r>
      <w:r w:rsidRPr="00AC5B7E">
        <w:rPr>
          <w:rFonts w:ascii="Times New Roman" w:eastAsia="HiddenHorzOCR" w:hAnsi="Times New Roman"/>
          <w:sz w:val="24"/>
          <w:szCs w:val="24"/>
        </w:rPr>
        <w:t xml:space="preserve"> к заявке на участие в АЭФ, размещенной участником </w:t>
      </w:r>
      <w:r w:rsidR="00904390" w:rsidRPr="00AC5B7E">
        <w:rPr>
          <w:rFonts w:ascii="Times New Roman" w:eastAsia="HiddenHorzOCR" w:hAnsi="Times New Roman"/>
          <w:sz w:val="24"/>
          <w:szCs w:val="24"/>
        </w:rPr>
        <w:t xml:space="preserve">закупки на электронной </w:t>
      </w:r>
      <w:r w:rsidRPr="00AC5B7E">
        <w:rPr>
          <w:rFonts w:ascii="Times New Roman" w:eastAsia="HiddenHorzOCR" w:hAnsi="Times New Roman"/>
          <w:sz w:val="24"/>
          <w:szCs w:val="24"/>
        </w:rPr>
        <w:t>площадке.</w:t>
      </w:r>
    </w:p>
    <w:p w:rsidR="00EC1476" w:rsidRPr="00AC5B7E" w:rsidRDefault="00EC1476" w:rsidP="00B02F8C">
      <w:pPr>
        <w:pStyle w:val="a7"/>
        <w:widowControl w:val="0"/>
        <w:numPr>
          <w:ilvl w:val="0"/>
          <w:numId w:val="72"/>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Участник закупки, подавший заявку на участие в АЭФ, вправе отозвать заявку на участие в электронном аукционе не позднее окончания срока подачи заявок, направив об этом уведомление</w:t>
      </w:r>
      <w:r w:rsidR="00904390" w:rsidRPr="00AC5B7E">
        <w:rPr>
          <w:rFonts w:ascii="Times New Roman" w:eastAsia="HiddenHorzOCR" w:hAnsi="Times New Roman"/>
          <w:sz w:val="24"/>
          <w:szCs w:val="24"/>
        </w:rPr>
        <w:t xml:space="preserve"> оператору электронной </w:t>
      </w:r>
      <w:r w:rsidRPr="00AC5B7E">
        <w:rPr>
          <w:rFonts w:ascii="Times New Roman" w:eastAsia="HiddenHorzOCR" w:hAnsi="Times New Roman"/>
          <w:sz w:val="24"/>
          <w:szCs w:val="24"/>
        </w:rPr>
        <w:t xml:space="preserve">площадки. </w:t>
      </w:r>
    </w:p>
    <w:p w:rsidR="00EC1476" w:rsidRPr="00AC5B7E" w:rsidRDefault="007C4347" w:rsidP="00B02F8C">
      <w:pPr>
        <w:pStyle w:val="a7"/>
        <w:widowControl w:val="0"/>
        <w:numPr>
          <w:ilvl w:val="0"/>
          <w:numId w:val="72"/>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Электронная</w:t>
      </w:r>
      <w:r w:rsidR="00EC1476" w:rsidRPr="00AC5B7E">
        <w:rPr>
          <w:rFonts w:ascii="Times New Roman" w:eastAsia="HiddenHorzOCR" w:hAnsi="Times New Roman"/>
          <w:sz w:val="24"/>
          <w:szCs w:val="24"/>
        </w:rPr>
        <w:t xml:space="preserve"> площадка должна обеспечивать конфиденциальность данных об участниках закупки, подавших заявки на участие в АЭФ, и конфиденциальность сведений, содержащихся в предусмотренной настоящей главой заявке, до даты и времени окончания срока подачи заявок на участие в АЭФ, а также конфиденциальность данных об участниках электронного аукциона в период его проведения.</w:t>
      </w:r>
    </w:p>
    <w:p w:rsidR="00CE3CCE" w:rsidRPr="00AC5B7E" w:rsidRDefault="00CE3CCE" w:rsidP="00CE3CCE">
      <w:pPr>
        <w:pStyle w:val="a7"/>
        <w:widowControl w:val="0"/>
        <w:tabs>
          <w:tab w:val="left" w:pos="0"/>
          <w:tab w:val="left" w:pos="1134"/>
        </w:tabs>
        <w:autoSpaceDE w:val="0"/>
        <w:autoSpaceDN w:val="0"/>
        <w:adjustRightInd w:val="0"/>
        <w:spacing w:after="120" w:line="360" w:lineRule="auto"/>
        <w:ind w:left="709"/>
        <w:jc w:val="both"/>
        <w:rPr>
          <w:rFonts w:ascii="Times New Roman" w:eastAsia="HiddenHorzOCR" w:hAnsi="Times New Roman"/>
          <w:sz w:val="24"/>
          <w:szCs w:val="24"/>
        </w:rPr>
      </w:pPr>
    </w:p>
    <w:p w:rsidR="00EC1476" w:rsidRPr="00AC5B7E" w:rsidRDefault="00EC1476" w:rsidP="007C7B2C">
      <w:pPr>
        <w:pStyle w:val="a7"/>
        <w:tabs>
          <w:tab w:val="left" w:pos="1134"/>
        </w:tabs>
        <w:spacing w:after="120" w:line="360" w:lineRule="auto"/>
        <w:ind w:left="0" w:firstLine="851"/>
        <w:jc w:val="both"/>
        <w:outlineLvl w:val="1"/>
        <w:rPr>
          <w:rFonts w:ascii="Times New Roman" w:hAnsi="Times New Roman"/>
          <w:b/>
          <w:sz w:val="32"/>
          <w:szCs w:val="32"/>
        </w:rPr>
      </w:pPr>
      <w:bookmarkStart w:id="174" w:name="_Toc372897800"/>
      <w:r w:rsidRPr="00AC5B7E">
        <w:rPr>
          <w:rFonts w:ascii="Times New Roman" w:hAnsi="Times New Roman"/>
          <w:b/>
          <w:sz w:val="32"/>
          <w:szCs w:val="32"/>
        </w:rPr>
        <w:lastRenderedPageBreak/>
        <w:t>Статья 46. Порядок рассмотрения заявок на участие в электронном аукционе</w:t>
      </w:r>
      <w:bookmarkEnd w:id="174"/>
    </w:p>
    <w:p w:rsidR="00EC1476" w:rsidRPr="00AC5B7E" w:rsidRDefault="00EC1476" w:rsidP="00B02F8C">
      <w:pPr>
        <w:pStyle w:val="a7"/>
        <w:widowControl w:val="0"/>
        <w:numPr>
          <w:ilvl w:val="0"/>
          <w:numId w:val="73"/>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Закупочная комиссия проверяет заявки на участие в АЭФ на соответствие требованиям, установленным документацией об АЭФ в отношении товаров, работ, услуг, соответственно на поставки, выполнение, оказание которых проводится закупка.</w:t>
      </w:r>
    </w:p>
    <w:p w:rsidR="00EC1476" w:rsidRPr="00AC5B7E" w:rsidRDefault="00EC1476" w:rsidP="00B02F8C">
      <w:pPr>
        <w:pStyle w:val="a7"/>
        <w:widowControl w:val="0"/>
        <w:numPr>
          <w:ilvl w:val="0"/>
          <w:numId w:val="73"/>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Срок рассмотрения заявок на участие в АЭФ устанавливается в документации об электронном аукционе, но не более 10 дней со дня окончания приема заявок.</w:t>
      </w:r>
    </w:p>
    <w:p w:rsidR="00EC1476" w:rsidRPr="00AC5B7E" w:rsidRDefault="00EC1476" w:rsidP="00B02F8C">
      <w:pPr>
        <w:pStyle w:val="a7"/>
        <w:widowControl w:val="0"/>
        <w:numPr>
          <w:ilvl w:val="0"/>
          <w:numId w:val="73"/>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На основании результатов рассмотрения заявок на участие в АЭФ</w:t>
      </w:r>
      <w:r w:rsidR="00A701DC" w:rsidRPr="00AC5B7E">
        <w:rPr>
          <w:rFonts w:ascii="Times New Roman" w:eastAsia="HiddenHorzOCR" w:hAnsi="Times New Roman"/>
          <w:sz w:val="24"/>
          <w:szCs w:val="24"/>
        </w:rPr>
        <w:t xml:space="preserve"> </w:t>
      </w:r>
      <w:r w:rsidRPr="00AC5B7E">
        <w:rPr>
          <w:rFonts w:ascii="Times New Roman" w:eastAsia="HiddenHorzOCR" w:hAnsi="Times New Roman"/>
          <w:sz w:val="24"/>
          <w:szCs w:val="24"/>
        </w:rPr>
        <w:t xml:space="preserve">Закупочной комиссией принимается решение о допуске к участию в электронном аукционе участника закупки и о признании участника закупки, подавшего заявку на участие в электронном аукционе, участником электронного аукциона или об отказе в допуске участника закупки к участию в электронном аукционе.  </w:t>
      </w:r>
    </w:p>
    <w:p w:rsidR="00EC1476" w:rsidRPr="00AC5B7E" w:rsidRDefault="00EC1476" w:rsidP="00B02F8C">
      <w:pPr>
        <w:pStyle w:val="a7"/>
        <w:widowControl w:val="0"/>
        <w:numPr>
          <w:ilvl w:val="0"/>
          <w:numId w:val="73"/>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Заявка на участие в АЭФ признается не соответствующей требованиям, установленным документацией об электронном аукционе, в случае:</w:t>
      </w:r>
    </w:p>
    <w:p w:rsidR="00EC1476" w:rsidRPr="00AC5B7E" w:rsidRDefault="00EC1476" w:rsidP="00B02F8C">
      <w:pPr>
        <w:pStyle w:val="a7"/>
        <w:numPr>
          <w:ilvl w:val="3"/>
          <w:numId w:val="74"/>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непредставления обязательных документов либо наличия в таких документах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документации об электронном аукционе;</w:t>
      </w:r>
    </w:p>
    <w:p w:rsidR="00EC1476" w:rsidRPr="00AC5B7E" w:rsidRDefault="00EC1476" w:rsidP="00B02F8C">
      <w:pPr>
        <w:pStyle w:val="a7"/>
        <w:numPr>
          <w:ilvl w:val="3"/>
          <w:numId w:val="74"/>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несоответствия участника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документации об электронном аукционе, требованиям, установленным к ним в соответствии с главой 6 настоящего Положения;</w:t>
      </w:r>
    </w:p>
    <w:p w:rsidR="00EC1476" w:rsidRPr="00AC5B7E" w:rsidRDefault="00EC1476" w:rsidP="00B02F8C">
      <w:pPr>
        <w:pStyle w:val="a7"/>
        <w:numPr>
          <w:ilvl w:val="3"/>
          <w:numId w:val="74"/>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невнесение денежных средств в качестве обеспечения заявки на участие в электронном аукционе, если требование обеспечения таких заявок указано в документации об электронном аукционе;</w:t>
      </w:r>
    </w:p>
    <w:p w:rsidR="00EC1476" w:rsidRPr="00AC5B7E" w:rsidRDefault="00EC1476" w:rsidP="00B02F8C">
      <w:pPr>
        <w:pStyle w:val="a7"/>
        <w:numPr>
          <w:ilvl w:val="3"/>
          <w:numId w:val="74"/>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наличия сведений об участнике процедуры закупки в реестрах недобросовестных поставщиков.</w:t>
      </w:r>
    </w:p>
    <w:p w:rsidR="00EC1476" w:rsidRPr="00AC5B7E" w:rsidRDefault="00EC1476" w:rsidP="00B02F8C">
      <w:pPr>
        <w:pStyle w:val="a7"/>
        <w:widowControl w:val="0"/>
        <w:numPr>
          <w:ilvl w:val="0"/>
          <w:numId w:val="73"/>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О</w:t>
      </w:r>
      <w:r w:rsidR="007C4347" w:rsidRPr="00AC5B7E">
        <w:rPr>
          <w:rFonts w:ascii="Times New Roman" w:eastAsia="HiddenHorzOCR" w:hAnsi="Times New Roman"/>
          <w:sz w:val="24"/>
          <w:szCs w:val="24"/>
        </w:rPr>
        <w:t xml:space="preserve">тказ в допуске к участию в </w:t>
      </w:r>
      <w:r w:rsidRPr="00AC5B7E">
        <w:rPr>
          <w:rFonts w:ascii="Times New Roman" w:eastAsia="HiddenHorzOCR" w:hAnsi="Times New Roman"/>
          <w:sz w:val="24"/>
          <w:szCs w:val="24"/>
        </w:rPr>
        <w:t>АЭФ по иным основаниям не допускается.</w:t>
      </w:r>
    </w:p>
    <w:p w:rsidR="00EC1476" w:rsidRPr="00AC5B7E" w:rsidRDefault="00EC1476" w:rsidP="00B02F8C">
      <w:pPr>
        <w:pStyle w:val="a7"/>
        <w:widowControl w:val="0"/>
        <w:numPr>
          <w:ilvl w:val="0"/>
          <w:numId w:val="73"/>
        </w:numPr>
        <w:tabs>
          <w:tab w:val="left" w:pos="0"/>
          <w:tab w:val="left" w:pos="1134"/>
        </w:tabs>
        <w:autoSpaceDE w:val="0"/>
        <w:autoSpaceDN w:val="0"/>
        <w:adjustRightInd w:val="0"/>
        <w:spacing w:after="120" w:line="360" w:lineRule="auto"/>
        <w:ind w:left="0" w:firstLine="851"/>
        <w:jc w:val="both"/>
        <w:rPr>
          <w:rFonts w:ascii="Times New Roman" w:hAnsi="Times New Roman"/>
          <w:sz w:val="24"/>
          <w:szCs w:val="24"/>
        </w:rPr>
      </w:pPr>
      <w:r w:rsidRPr="00AC5B7E">
        <w:rPr>
          <w:rFonts w:ascii="Times New Roman" w:eastAsia="HiddenHorzOCR" w:hAnsi="Times New Roman"/>
          <w:sz w:val="24"/>
          <w:szCs w:val="24"/>
        </w:rPr>
        <w:t>На основании результатов ра</w:t>
      </w:r>
      <w:r w:rsidR="007C4347" w:rsidRPr="00AC5B7E">
        <w:rPr>
          <w:rFonts w:ascii="Times New Roman" w:eastAsia="HiddenHorzOCR" w:hAnsi="Times New Roman"/>
          <w:sz w:val="24"/>
          <w:szCs w:val="24"/>
        </w:rPr>
        <w:t xml:space="preserve">ссмотрения заявок на участие в </w:t>
      </w:r>
      <w:r w:rsidRPr="00AC5B7E">
        <w:rPr>
          <w:rFonts w:ascii="Times New Roman" w:eastAsia="HiddenHorzOCR" w:hAnsi="Times New Roman"/>
          <w:sz w:val="24"/>
          <w:szCs w:val="24"/>
        </w:rPr>
        <w:t xml:space="preserve">АЭФ оформляется протокол рассмотрения заявок на участие в электронном аукционе, который ведется Закупочной комиссией и подписывается всеми присутствующими на заседании членами закупочной комиссии. Указанный протокол в день окончания рассмотрения заявок на участие </w:t>
      </w:r>
      <w:r w:rsidRPr="00AC5B7E">
        <w:rPr>
          <w:rFonts w:ascii="Times New Roman" w:eastAsia="HiddenHorzOCR" w:hAnsi="Times New Roman"/>
          <w:sz w:val="24"/>
          <w:szCs w:val="24"/>
        </w:rPr>
        <w:lastRenderedPageBreak/>
        <w:t>в электронном аукционе направляется Заказчико</w:t>
      </w:r>
      <w:r w:rsidR="00904390" w:rsidRPr="00AC5B7E">
        <w:rPr>
          <w:rFonts w:ascii="Times New Roman" w:eastAsia="HiddenHorzOCR" w:hAnsi="Times New Roman"/>
          <w:sz w:val="24"/>
          <w:szCs w:val="24"/>
        </w:rPr>
        <w:t>м оператору электронной</w:t>
      </w:r>
      <w:r w:rsidRPr="00AC5B7E">
        <w:rPr>
          <w:rFonts w:ascii="Times New Roman" w:eastAsia="HiddenHorzOCR" w:hAnsi="Times New Roman"/>
          <w:sz w:val="24"/>
          <w:szCs w:val="24"/>
        </w:rPr>
        <w:t xml:space="preserve"> площадки</w:t>
      </w:r>
      <w:r w:rsidRPr="00AC5B7E">
        <w:rPr>
          <w:rFonts w:ascii="Times New Roman" w:hAnsi="Times New Roman"/>
          <w:sz w:val="24"/>
          <w:szCs w:val="24"/>
        </w:rPr>
        <w:t>.</w:t>
      </w:r>
    </w:p>
    <w:p w:rsidR="00CE3CCE" w:rsidRPr="00AC5B7E" w:rsidRDefault="00CE3CCE" w:rsidP="007C7B2C">
      <w:pPr>
        <w:pStyle w:val="a7"/>
        <w:widowControl w:val="0"/>
        <w:tabs>
          <w:tab w:val="left" w:pos="0"/>
          <w:tab w:val="left" w:pos="1134"/>
        </w:tabs>
        <w:autoSpaceDE w:val="0"/>
        <w:autoSpaceDN w:val="0"/>
        <w:adjustRightInd w:val="0"/>
        <w:spacing w:after="120" w:line="360" w:lineRule="auto"/>
        <w:ind w:left="0" w:firstLine="851"/>
        <w:jc w:val="both"/>
        <w:rPr>
          <w:rFonts w:ascii="Times New Roman" w:hAnsi="Times New Roman"/>
          <w:sz w:val="24"/>
          <w:szCs w:val="24"/>
        </w:rPr>
      </w:pPr>
    </w:p>
    <w:p w:rsidR="00EC1476" w:rsidRPr="00AC5B7E" w:rsidRDefault="00EC1476" w:rsidP="007C7B2C">
      <w:pPr>
        <w:pStyle w:val="a7"/>
        <w:tabs>
          <w:tab w:val="left" w:pos="1134"/>
        </w:tabs>
        <w:spacing w:after="120" w:line="360" w:lineRule="auto"/>
        <w:ind w:left="0" w:firstLine="851"/>
        <w:jc w:val="both"/>
        <w:outlineLvl w:val="1"/>
        <w:rPr>
          <w:rFonts w:ascii="Times New Roman" w:hAnsi="Times New Roman"/>
          <w:b/>
          <w:sz w:val="32"/>
          <w:szCs w:val="32"/>
        </w:rPr>
      </w:pPr>
      <w:bookmarkStart w:id="175" w:name="bookmark11"/>
      <w:bookmarkStart w:id="176" w:name="_Toc372897801"/>
      <w:r w:rsidRPr="00AC5B7E">
        <w:rPr>
          <w:rFonts w:ascii="Times New Roman" w:hAnsi="Times New Roman"/>
          <w:b/>
          <w:sz w:val="32"/>
          <w:szCs w:val="32"/>
        </w:rPr>
        <w:t>Статья 47. Порядок проведения аукциона в электронной форме</w:t>
      </w:r>
      <w:bookmarkEnd w:id="175"/>
      <w:bookmarkEnd w:id="176"/>
    </w:p>
    <w:p w:rsidR="00EC1476" w:rsidRPr="00AC5B7E" w:rsidRDefault="00EC1476" w:rsidP="00B02F8C">
      <w:pPr>
        <w:pStyle w:val="a7"/>
        <w:widowControl w:val="0"/>
        <w:numPr>
          <w:ilvl w:val="0"/>
          <w:numId w:val="75"/>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В электронном аукционе могут участвовать только участники закупки, признанные участниками электронного аукциона.</w:t>
      </w:r>
    </w:p>
    <w:p w:rsidR="00EC1476" w:rsidRPr="00AC5B7E" w:rsidRDefault="00EC1476" w:rsidP="00B02F8C">
      <w:pPr>
        <w:pStyle w:val="a7"/>
        <w:widowControl w:val="0"/>
        <w:numPr>
          <w:ilvl w:val="0"/>
          <w:numId w:val="75"/>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Электронный аукцион проводится на </w:t>
      </w:r>
      <w:r w:rsidR="00904390" w:rsidRPr="00AC5B7E">
        <w:rPr>
          <w:rFonts w:ascii="Times New Roman" w:eastAsia="HiddenHorzOCR" w:hAnsi="Times New Roman"/>
          <w:sz w:val="24"/>
          <w:szCs w:val="24"/>
        </w:rPr>
        <w:t>электронной</w:t>
      </w:r>
      <w:r w:rsidRPr="00AC5B7E">
        <w:rPr>
          <w:rFonts w:ascii="Times New Roman" w:eastAsia="HiddenHorzOCR" w:hAnsi="Times New Roman"/>
          <w:sz w:val="24"/>
          <w:szCs w:val="24"/>
        </w:rPr>
        <w:t xml:space="preserve"> площадке в день и время, указанные в извещении о проведении электронного аукциона.</w:t>
      </w:r>
    </w:p>
    <w:p w:rsidR="00EC1476" w:rsidRPr="00AC5B7E" w:rsidRDefault="00EC1476" w:rsidP="00B02F8C">
      <w:pPr>
        <w:pStyle w:val="a7"/>
        <w:widowControl w:val="0"/>
        <w:numPr>
          <w:ilvl w:val="0"/>
          <w:numId w:val="75"/>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Электронный аукцион пр</w:t>
      </w:r>
      <w:r w:rsidR="00904390" w:rsidRPr="00AC5B7E">
        <w:rPr>
          <w:rFonts w:ascii="Times New Roman" w:eastAsia="HiddenHorzOCR" w:hAnsi="Times New Roman"/>
          <w:sz w:val="24"/>
          <w:szCs w:val="24"/>
        </w:rPr>
        <w:t>оводится на электронной</w:t>
      </w:r>
      <w:r w:rsidRPr="00AC5B7E">
        <w:rPr>
          <w:rFonts w:ascii="Times New Roman" w:eastAsia="HiddenHorzOCR" w:hAnsi="Times New Roman"/>
          <w:sz w:val="24"/>
          <w:szCs w:val="24"/>
        </w:rPr>
        <w:t xml:space="preserve"> площадке по правилам, установленным регла</w:t>
      </w:r>
      <w:r w:rsidR="00904390" w:rsidRPr="00AC5B7E">
        <w:rPr>
          <w:rFonts w:ascii="Times New Roman" w:eastAsia="HiddenHorzOCR" w:hAnsi="Times New Roman"/>
          <w:sz w:val="24"/>
          <w:szCs w:val="24"/>
        </w:rPr>
        <w:t>ментом этой электронной</w:t>
      </w:r>
      <w:r w:rsidRPr="00AC5B7E">
        <w:rPr>
          <w:rFonts w:ascii="Times New Roman" w:eastAsia="HiddenHorzOCR" w:hAnsi="Times New Roman"/>
          <w:sz w:val="24"/>
          <w:szCs w:val="24"/>
        </w:rPr>
        <w:t xml:space="preserve"> площадки.</w:t>
      </w:r>
    </w:p>
    <w:p w:rsidR="00EC1476" w:rsidRPr="00AC5B7E" w:rsidRDefault="00EC1476" w:rsidP="00B02F8C">
      <w:pPr>
        <w:pStyle w:val="a7"/>
        <w:widowControl w:val="0"/>
        <w:numPr>
          <w:ilvl w:val="0"/>
          <w:numId w:val="75"/>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Оператор элек</w:t>
      </w:r>
      <w:r w:rsidR="00904390" w:rsidRPr="00AC5B7E">
        <w:rPr>
          <w:rFonts w:ascii="Times New Roman" w:eastAsia="HiddenHorzOCR" w:hAnsi="Times New Roman"/>
          <w:sz w:val="24"/>
          <w:szCs w:val="24"/>
        </w:rPr>
        <w:t xml:space="preserve">тронной </w:t>
      </w:r>
      <w:r w:rsidRPr="00AC5B7E">
        <w:rPr>
          <w:rFonts w:ascii="Times New Roman" w:eastAsia="HiddenHorzOCR" w:hAnsi="Times New Roman"/>
          <w:sz w:val="24"/>
          <w:szCs w:val="24"/>
        </w:rPr>
        <w:t xml:space="preserve">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проведения электронного аукциона, равный доступ участников электронного аукциона к участию в нем. </w:t>
      </w:r>
    </w:p>
    <w:p w:rsidR="00EC1476" w:rsidRPr="00AC5B7E" w:rsidRDefault="00EC1476" w:rsidP="00B02F8C">
      <w:pPr>
        <w:pStyle w:val="a7"/>
        <w:widowControl w:val="0"/>
        <w:numPr>
          <w:ilvl w:val="0"/>
          <w:numId w:val="75"/>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Протокол проведения электронного аукциона </w:t>
      </w:r>
      <w:r w:rsidR="00721E76" w:rsidRPr="00AC5B7E">
        <w:rPr>
          <w:rFonts w:ascii="Times New Roman" w:eastAsia="HiddenHorzOCR" w:hAnsi="Times New Roman"/>
          <w:sz w:val="24"/>
          <w:szCs w:val="24"/>
        </w:rPr>
        <w:t xml:space="preserve">размещается </w:t>
      </w:r>
      <w:r w:rsidR="00721E76" w:rsidRPr="00AC5B7E">
        <w:rPr>
          <w:rFonts w:ascii="Times New Roman" w:hAnsi="Times New Roman"/>
          <w:sz w:val="24"/>
          <w:szCs w:val="24"/>
        </w:rPr>
        <w:t>в единой информационной системе</w:t>
      </w:r>
      <w:r w:rsidR="00904390" w:rsidRPr="00AC5B7E">
        <w:rPr>
          <w:rFonts w:ascii="Times New Roman" w:eastAsia="HiddenHorzOCR" w:hAnsi="Times New Roman"/>
          <w:sz w:val="24"/>
          <w:szCs w:val="24"/>
        </w:rPr>
        <w:t xml:space="preserve"> и на электронной </w:t>
      </w:r>
      <w:r w:rsidRPr="00AC5B7E">
        <w:rPr>
          <w:rFonts w:ascii="Times New Roman" w:eastAsia="HiddenHorzOCR" w:hAnsi="Times New Roman"/>
          <w:sz w:val="24"/>
          <w:szCs w:val="24"/>
        </w:rPr>
        <w:t>площадке в сроки, указанные в части 8 статьи 9 настоящего Положения.</w:t>
      </w:r>
    </w:p>
    <w:p w:rsidR="00EC1476" w:rsidRPr="00AC5B7E" w:rsidRDefault="00EC1476" w:rsidP="00115E7C">
      <w:pPr>
        <w:pStyle w:val="a7"/>
        <w:widowControl w:val="0"/>
        <w:tabs>
          <w:tab w:val="left" w:pos="0"/>
          <w:tab w:val="left" w:pos="1134"/>
        </w:tabs>
        <w:autoSpaceDE w:val="0"/>
        <w:autoSpaceDN w:val="0"/>
        <w:adjustRightInd w:val="0"/>
        <w:spacing w:after="120" w:line="360" w:lineRule="auto"/>
        <w:ind w:left="0" w:firstLine="709"/>
        <w:jc w:val="both"/>
        <w:rPr>
          <w:rFonts w:ascii="Times New Roman" w:eastAsia="HiddenHorzOCR" w:hAnsi="Times New Roman"/>
          <w:sz w:val="24"/>
          <w:szCs w:val="24"/>
        </w:rPr>
      </w:pPr>
    </w:p>
    <w:p w:rsidR="00EC1476" w:rsidRPr="00AC5B7E" w:rsidRDefault="00EC1476" w:rsidP="007C7B2C">
      <w:pPr>
        <w:pStyle w:val="a7"/>
        <w:tabs>
          <w:tab w:val="left" w:pos="1134"/>
        </w:tabs>
        <w:spacing w:after="120" w:line="360" w:lineRule="auto"/>
        <w:ind w:left="0" w:firstLine="851"/>
        <w:jc w:val="both"/>
        <w:outlineLvl w:val="1"/>
        <w:rPr>
          <w:rFonts w:ascii="Times New Roman" w:hAnsi="Times New Roman"/>
          <w:b/>
          <w:sz w:val="32"/>
          <w:szCs w:val="32"/>
        </w:rPr>
      </w:pPr>
      <w:bookmarkStart w:id="177" w:name="_Toc372897802"/>
      <w:r w:rsidRPr="00AC5B7E">
        <w:rPr>
          <w:rFonts w:ascii="Times New Roman" w:hAnsi="Times New Roman"/>
          <w:b/>
          <w:sz w:val="32"/>
          <w:szCs w:val="32"/>
        </w:rPr>
        <w:t>Статья 48. Заключение договора по результатам проведения электронного аукциона</w:t>
      </w:r>
      <w:bookmarkEnd w:id="177"/>
    </w:p>
    <w:p w:rsidR="001D0434" w:rsidRPr="00AC5B7E" w:rsidRDefault="00EC1476" w:rsidP="001D0434">
      <w:pPr>
        <w:pStyle w:val="a7"/>
        <w:widowControl w:val="0"/>
        <w:numPr>
          <w:ilvl w:val="0"/>
          <w:numId w:val="76"/>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Заказчик заключает договор с победителем открытого аукциона на условиях, содержащихся в аукционной документации. Договор заключается в строгом соответствии с требованиями, изложенными в главе</w:t>
      </w:r>
      <w:r w:rsidR="00280B8F" w:rsidRPr="00AC5B7E">
        <w:rPr>
          <w:rFonts w:ascii="Times New Roman" w:eastAsia="HiddenHorzOCR" w:hAnsi="Times New Roman"/>
          <w:sz w:val="24"/>
          <w:szCs w:val="24"/>
        </w:rPr>
        <w:t xml:space="preserve"> 9</w:t>
      </w:r>
      <w:r w:rsidRPr="00AC5B7E">
        <w:rPr>
          <w:rFonts w:ascii="Times New Roman" w:eastAsia="HiddenHorzOCR" w:hAnsi="Times New Roman"/>
          <w:sz w:val="24"/>
          <w:szCs w:val="24"/>
        </w:rPr>
        <w:t xml:space="preserve"> настоящего Положения.</w:t>
      </w:r>
    </w:p>
    <w:p w:rsidR="002454F7" w:rsidRPr="00AC5B7E" w:rsidRDefault="002454F7" w:rsidP="002454F7">
      <w:pPr>
        <w:pStyle w:val="a7"/>
        <w:widowControl w:val="0"/>
        <w:tabs>
          <w:tab w:val="left" w:pos="0"/>
          <w:tab w:val="left" w:pos="1134"/>
        </w:tabs>
        <w:autoSpaceDE w:val="0"/>
        <w:autoSpaceDN w:val="0"/>
        <w:adjustRightInd w:val="0"/>
        <w:spacing w:after="120" w:line="360" w:lineRule="auto"/>
        <w:ind w:left="851"/>
        <w:jc w:val="both"/>
        <w:rPr>
          <w:rFonts w:ascii="Times New Roman" w:eastAsia="HiddenHorzOCR" w:hAnsi="Times New Roman"/>
          <w:sz w:val="24"/>
          <w:szCs w:val="24"/>
        </w:rPr>
      </w:pPr>
    </w:p>
    <w:p w:rsidR="00EC1476" w:rsidRPr="00AC5B7E" w:rsidRDefault="00EC1476" w:rsidP="002454F7">
      <w:pPr>
        <w:spacing w:after="0" w:line="240" w:lineRule="auto"/>
        <w:jc w:val="center"/>
        <w:rPr>
          <w:rFonts w:ascii="Times New Roman" w:hAnsi="Times New Roman"/>
          <w:b/>
          <w:sz w:val="36"/>
          <w:szCs w:val="36"/>
        </w:rPr>
      </w:pPr>
      <w:bookmarkStart w:id="178" w:name="_Toc319912820"/>
      <w:bookmarkStart w:id="179" w:name="_Toc319913442"/>
      <w:bookmarkStart w:id="180" w:name="_Toc319914873"/>
      <w:bookmarkStart w:id="181" w:name="_Toc319915214"/>
      <w:bookmarkStart w:id="182" w:name="_Toc372897803"/>
      <w:r w:rsidRPr="00AC5B7E">
        <w:rPr>
          <w:rFonts w:ascii="Times New Roman" w:hAnsi="Times New Roman"/>
          <w:b/>
          <w:sz w:val="36"/>
          <w:szCs w:val="36"/>
        </w:rPr>
        <w:t>Глава 6. Порядок проведения запроса предложений</w:t>
      </w:r>
      <w:bookmarkEnd w:id="178"/>
      <w:bookmarkEnd w:id="179"/>
      <w:bookmarkEnd w:id="180"/>
      <w:bookmarkEnd w:id="181"/>
      <w:bookmarkEnd w:id="182"/>
    </w:p>
    <w:p w:rsidR="002454F7" w:rsidRPr="00AC5B7E" w:rsidRDefault="002454F7" w:rsidP="002454F7">
      <w:pPr>
        <w:spacing w:after="0" w:line="240" w:lineRule="auto"/>
        <w:rPr>
          <w:rFonts w:ascii="Times New Roman" w:eastAsia="Times New Roman" w:hAnsi="Times New Roman"/>
          <w:b/>
          <w:bCs/>
          <w:sz w:val="36"/>
          <w:szCs w:val="36"/>
        </w:rPr>
      </w:pPr>
    </w:p>
    <w:p w:rsidR="00EC1476" w:rsidRPr="00AC5B7E" w:rsidRDefault="00EC1476" w:rsidP="007C7B2C">
      <w:pPr>
        <w:pStyle w:val="a7"/>
        <w:tabs>
          <w:tab w:val="left" w:pos="1134"/>
        </w:tabs>
        <w:spacing w:after="120" w:line="360" w:lineRule="auto"/>
        <w:ind w:left="0" w:firstLine="851"/>
        <w:jc w:val="both"/>
        <w:outlineLvl w:val="1"/>
        <w:rPr>
          <w:rFonts w:ascii="Times New Roman" w:hAnsi="Times New Roman"/>
          <w:b/>
          <w:sz w:val="32"/>
          <w:szCs w:val="32"/>
        </w:rPr>
      </w:pPr>
      <w:bookmarkStart w:id="183" w:name="_Toc319912821"/>
      <w:bookmarkStart w:id="184" w:name="_Toc319913443"/>
      <w:bookmarkStart w:id="185" w:name="_Toc319914874"/>
      <w:bookmarkStart w:id="186" w:name="_Toc319915215"/>
      <w:bookmarkStart w:id="187" w:name="_Toc372897804"/>
      <w:r w:rsidRPr="00AC5B7E">
        <w:rPr>
          <w:rFonts w:ascii="Times New Roman" w:hAnsi="Times New Roman"/>
          <w:b/>
          <w:sz w:val="32"/>
          <w:szCs w:val="32"/>
        </w:rPr>
        <w:t>Статья 49. Общий порядок проведения запроса предложений</w:t>
      </w:r>
      <w:bookmarkEnd w:id="183"/>
      <w:bookmarkEnd w:id="184"/>
      <w:bookmarkEnd w:id="185"/>
      <w:bookmarkEnd w:id="186"/>
      <w:bookmarkEnd w:id="187"/>
    </w:p>
    <w:p w:rsidR="00EC1476" w:rsidRPr="00AC5B7E" w:rsidRDefault="00EC1476" w:rsidP="00B02F8C">
      <w:pPr>
        <w:pStyle w:val="a7"/>
        <w:widowControl w:val="0"/>
        <w:numPr>
          <w:ilvl w:val="0"/>
          <w:numId w:val="77"/>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bookmarkStart w:id="188" w:name="_Toc304547095"/>
      <w:bookmarkStart w:id="189" w:name="_Toc312660488"/>
      <w:r w:rsidRPr="00AC5B7E">
        <w:rPr>
          <w:rFonts w:ascii="Times New Roman" w:eastAsia="HiddenHorzOCR" w:hAnsi="Times New Roman"/>
          <w:sz w:val="24"/>
          <w:szCs w:val="24"/>
        </w:rPr>
        <w:t>В целях проведения закупки способом запроса предложений Заказчик:</w:t>
      </w:r>
    </w:p>
    <w:p w:rsidR="00EC1476" w:rsidRPr="00AC5B7E" w:rsidRDefault="00EC1476" w:rsidP="00B02F8C">
      <w:pPr>
        <w:pStyle w:val="a7"/>
        <w:numPr>
          <w:ilvl w:val="3"/>
          <w:numId w:val="78"/>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разрабатывает </w:t>
      </w:r>
      <w:r w:rsidR="000E1C6F" w:rsidRPr="00AC5B7E">
        <w:rPr>
          <w:rFonts w:ascii="Times New Roman" w:hAnsi="Times New Roman"/>
          <w:sz w:val="24"/>
          <w:szCs w:val="24"/>
        </w:rPr>
        <w:t>и размещает в единой информационной системе</w:t>
      </w:r>
      <w:r w:rsidRPr="00AC5B7E">
        <w:rPr>
          <w:rFonts w:ascii="Times New Roman" w:hAnsi="Times New Roman"/>
          <w:sz w:val="24"/>
          <w:szCs w:val="24"/>
        </w:rPr>
        <w:t xml:space="preserve"> извещение о проведении запроса предложений и документацию запроса предложений;</w:t>
      </w:r>
    </w:p>
    <w:p w:rsidR="00EC1476" w:rsidRPr="00AC5B7E" w:rsidRDefault="00EC1476" w:rsidP="00B02F8C">
      <w:pPr>
        <w:pStyle w:val="a7"/>
        <w:numPr>
          <w:ilvl w:val="3"/>
          <w:numId w:val="78"/>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предоставляет необходимые разъяснения в случае получения от участника закупки запроса на разъяснение положений документации запроса предложений;</w:t>
      </w:r>
    </w:p>
    <w:p w:rsidR="00EC1476" w:rsidRPr="00AC5B7E" w:rsidRDefault="00EC1476" w:rsidP="00B02F8C">
      <w:pPr>
        <w:pStyle w:val="a7"/>
        <w:numPr>
          <w:ilvl w:val="3"/>
          <w:numId w:val="78"/>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lastRenderedPageBreak/>
        <w:t>вносит изменения в извещение и документацию запроса предложений;</w:t>
      </w:r>
    </w:p>
    <w:p w:rsidR="00EC1476" w:rsidRPr="00AC5B7E" w:rsidRDefault="00EC1476" w:rsidP="00B02F8C">
      <w:pPr>
        <w:pStyle w:val="a7"/>
        <w:numPr>
          <w:ilvl w:val="3"/>
          <w:numId w:val="78"/>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принимает заявки на участие в конкурсе, поданные в срок и в порядке, установленные в документации запроса предложений;</w:t>
      </w:r>
    </w:p>
    <w:p w:rsidR="00EC1476" w:rsidRPr="00AC5B7E" w:rsidRDefault="00EC1476" w:rsidP="00B02F8C">
      <w:pPr>
        <w:pStyle w:val="a7"/>
        <w:numPr>
          <w:ilvl w:val="3"/>
          <w:numId w:val="78"/>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осуществляет вскрытие конвертов с заявками;</w:t>
      </w:r>
    </w:p>
    <w:p w:rsidR="00EC1476" w:rsidRPr="00AC5B7E" w:rsidRDefault="00EC1476" w:rsidP="00B02F8C">
      <w:pPr>
        <w:pStyle w:val="a7"/>
        <w:numPr>
          <w:ilvl w:val="3"/>
          <w:numId w:val="78"/>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принимает решение о допуске (об отказе в допуске) к участию в запросе предложений по основаниям, предусмотренным настоящим Положением;</w:t>
      </w:r>
    </w:p>
    <w:p w:rsidR="00EC1476" w:rsidRPr="00AC5B7E" w:rsidRDefault="00EC1476" w:rsidP="00B02F8C">
      <w:pPr>
        <w:pStyle w:val="a7"/>
        <w:numPr>
          <w:ilvl w:val="3"/>
          <w:numId w:val="78"/>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оценивает и сопоставляет заявки на участие в запросе предложений в целях определения победителя;</w:t>
      </w:r>
    </w:p>
    <w:p w:rsidR="00EC1476" w:rsidRPr="00AC5B7E" w:rsidRDefault="000E1C6F" w:rsidP="00B02F8C">
      <w:pPr>
        <w:pStyle w:val="a7"/>
        <w:numPr>
          <w:ilvl w:val="3"/>
          <w:numId w:val="78"/>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размещает в единой информационной системе</w:t>
      </w:r>
      <w:r w:rsidR="00EC1476" w:rsidRPr="00AC5B7E">
        <w:rPr>
          <w:rFonts w:ascii="Times New Roman" w:hAnsi="Times New Roman"/>
          <w:sz w:val="24"/>
          <w:szCs w:val="24"/>
        </w:rPr>
        <w:t xml:space="preserve"> протоколы, составленные по результатам заседаний Закупочной комиссии;</w:t>
      </w:r>
    </w:p>
    <w:p w:rsidR="00EC1476" w:rsidRPr="00AC5B7E" w:rsidRDefault="00EC1476" w:rsidP="00B02F8C">
      <w:pPr>
        <w:pStyle w:val="a7"/>
        <w:numPr>
          <w:ilvl w:val="3"/>
          <w:numId w:val="78"/>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заключает договор по результатам запроса предложений.</w:t>
      </w:r>
    </w:p>
    <w:p w:rsidR="00B64AB7" w:rsidRPr="00AC5B7E" w:rsidRDefault="00B64AB7" w:rsidP="007C7B2C">
      <w:pPr>
        <w:pStyle w:val="a7"/>
        <w:tabs>
          <w:tab w:val="left" w:pos="0"/>
          <w:tab w:val="left" w:pos="1134"/>
        </w:tabs>
        <w:spacing w:after="120" w:line="360" w:lineRule="auto"/>
        <w:ind w:left="0" w:firstLine="851"/>
        <w:jc w:val="both"/>
        <w:rPr>
          <w:rFonts w:ascii="Times New Roman" w:hAnsi="Times New Roman"/>
          <w:sz w:val="24"/>
          <w:szCs w:val="24"/>
        </w:rPr>
      </w:pPr>
    </w:p>
    <w:p w:rsidR="00EC1476" w:rsidRPr="00AC5B7E" w:rsidRDefault="00EC1476" w:rsidP="007C7B2C">
      <w:pPr>
        <w:pStyle w:val="a7"/>
        <w:tabs>
          <w:tab w:val="left" w:pos="1134"/>
        </w:tabs>
        <w:spacing w:after="120" w:line="360" w:lineRule="auto"/>
        <w:ind w:left="0" w:firstLine="851"/>
        <w:jc w:val="both"/>
        <w:outlineLvl w:val="1"/>
        <w:rPr>
          <w:rFonts w:ascii="Times New Roman" w:hAnsi="Times New Roman"/>
          <w:b/>
          <w:sz w:val="32"/>
          <w:szCs w:val="32"/>
        </w:rPr>
      </w:pPr>
      <w:bookmarkStart w:id="190" w:name="_Toc372897805"/>
      <w:bookmarkEnd w:id="188"/>
      <w:bookmarkEnd w:id="189"/>
      <w:r w:rsidRPr="00AC5B7E">
        <w:rPr>
          <w:rFonts w:ascii="Times New Roman" w:hAnsi="Times New Roman"/>
          <w:b/>
          <w:sz w:val="32"/>
          <w:szCs w:val="32"/>
        </w:rPr>
        <w:t>Статья 50. Отказ от проведения запроса предложений</w:t>
      </w:r>
      <w:bookmarkEnd w:id="190"/>
    </w:p>
    <w:p w:rsidR="00EC1476" w:rsidRPr="00AC5B7E" w:rsidRDefault="00EC1476" w:rsidP="00B02F8C">
      <w:pPr>
        <w:pStyle w:val="a7"/>
        <w:widowControl w:val="0"/>
        <w:numPr>
          <w:ilvl w:val="0"/>
          <w:numId w:val="79"/>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Заказчик вправе отказаться от проведения запроса </w:t>
      </w:r>
      <w:r w:rsidR="00E83896" w:rsidRPr="00AC5B7E">
        <w:rPr>
          <w:rFonts w:ascii="Times New Roman" w:eastAsia="HiddenHorzOCR" w:hAnsi="Times New Roman"/>
          <w:sz w:val="24"/>
          <w:szCs w:val="24"/>
        </w:rPr>
        <w:t>предложений в</w:t>
      </w:r>
      <w:r w:rsidRPr="00AC5B7E">
        <w:rPr>
          <w:rFonts w:ascii="Times New Roman" w:eastAsia="HiddenHorzOCR" w:hAnsi="Times New Roman"/>
          <w:sz w:val="24"/>
          <w:szCs w:val="24"/>
        </w:rPr>
        <w:t xml:space="preserve"> любое время до выбора победителя запроса предложений. Извещение об отказе от проведения запроса предложений размещается З</w:t>
      </w:r>
      <w:r w:rsidR="000E1C6F" w:rsidRPr="00AC5B7E">
        <w:rPr>
          <w:rFonts w:ascii="Times New Roman" w:eastAsia="HiddenHorzOCR" w:hAnsi="Times New Roman"/>
          <w:sz w:val="24"/>
          <w:szCs w:val="24"/>
        </w:rPr>
        <w:t xml:space="preserve">аказчиком </w:t>
      </w:r>
      <w:r w:rsidR="000E1C6F" w:rsidRPr="00AC5B7E">
        <w:rPr>
          <w:rFonts w:ascii="Times New Roman" w:hAnsi="Times New Roman"/>
          <w:sz w:val="24"/>
          <w:szCs w:val="24"/>
        </w:rPr>
        <w:t>в единой информационной системе</w:t>
      </w:r>
      <w:r w:rsidRPr="00AC5B7E">
        <w:rPr>
          <w:rFonts w:ascii="Times New Roman" w:eastAsia="HiddenHorzOCR" w:hAnsi="Times New Roman"/>
          <w:sz w:val="24"/>
          <w:szCs w:val="24"/>
        </w:rPr>
        <w:t xml:space="preserve"> не позднее дня, следующего за днем принятия решения об отказе от проведения запроса предложений.</w:t>
      </w:r>
    </w:p>
    <w:p w:rsidR="00EC1476" w:rsidRPr="00AC5B7E" w:rsidRDefault="00EC1476" w:rsidP="00B02F8C">
      <w:pPr>
        <w:pStyle w:val="a7"/>
        <w:widowControl w:val="0"/>
        <w:numPr>
          <w:ilvl w:val="0"/>
          <w:numId w:val="79"/>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Заказчик не несет обязательств или ответственности в случае не ознакомления участников закупки </w:t>
      </w:r>
      <w:r w:rsidR="00E83896" w:rsidRPr="00AC5B7E">
        <w:rPr>
          <w:rFonts w:ascii="Times New Roman" w:eastAsia="HiddenHorzOCR" w:hAnsi="Times New Roman"/>
          <w:sz w:val="24"/>
          <w:szCs w:val="24"/>
        </w:rPr>
        <w:t>с извещением</w:t>
      </w:r>
      <w:r w:rsidRPr="00AC5B7E">
        <w:rPr>
          <w:rFonts w:ascii="Times New Roman" w:eastAsia="HiddenHorzOCR" w:hAnsi="Times New Roman"/>
          <w:sz w:val="24"/>
          <w:szCs w:val="24"/>
        </w:rPr>
        <w:t xml:space="preserve"> об отказе от проведения запроса предложений.</w:t>
      </w:r>
    </w:p>
    <w:p w:rsidR="00B64AB7" w:rsidRPr="00AC5B7E" w:rsidRDefault="00EC1476" w:rsidP="0076264A">
      <w:pPr>
        <w:pStyle w:val="a7"/>
        <w:widowControl w:val="0"/>
        <w:numPr>
          <w:ilvl w:val="0"/>
          <w:numId w:val="79"/>
        </w:numPr>
        <w:tabs>
          <w:tab w:val="left" w:pos="0"/>
          <w:tab w:val="left" w:pos="1134"/>
        </w:tabs>
        <w:autoSpaceDE w:val="0"/>
        <w:autoSpaceDN w:val="0"/>
        <w:adjustRightInd w:val="0"/>
        <w:spacing w:after="120" w:line="360" w:lineRule="auto"/>
        <w:ind w:left="0" w:firstLine="851"/>
        <w:jc w:val="both"/>
        <w:rPr>
          <w:rFonts w:ascii="Times New Roman" w:hAnsi="Times New Roman"/>
          <w:bCs/>
          <w:sz w:val="24"/>
          <w:szCs w:val="24"/>
        </w:rPr>
      </w:pPr>
      <w:r w:rsidRPr="00AC5B7E">
        <w:rPr>
          <w:rFonts w:ascii="Times New Roman" w:eastAsia="HiddenHorzOCR" w:hAnsi="Times New Roman"/>
          <w:sz w:val="24"/>
          <w:szCs w:val="24"/>
        </w:rPr>
        <w:t>В случае, если решение об отказе от проведения запроса предложен</w:t>
      </w:r>
      <w:r w:rsidR="00E83896" w:rsidRPr="00AC5B7E">
        <w:rPr>
          <w:rFonts w:ascii="Times New Roman" w:eastAsia="HiddenHorzOCR" w:hAnsi="Times New Roman"/>
          <w:sz w:val="24"/>
          <w:szCs w:val="24"/>
        </w:rPr>
        <w:t xml:space="preserve">ий принято, заявки на участие в </w:t>
      </w:r>
      <w:r w:rsidRPr="00AC5B7E">
        <w:rPr>
          <w:rFonts w:ascii="Times New Roman" w:eastAsia="HiddenHorzOCR" w:hAnsi="Times New Roman"/>
          <w:sz w:val="24"/>
          <w:szCs w:val="24"/>
        </w:rPr>
        <w:t>запрос</w:t>
      </w:r>
      <w:r w:rsidR="00E83896" w:rsidRPr="00AC5B7E">
        <w:rPr>
          <w:rFonts w:ascii="Times New Roman" w:eastAsia="HiddenHorzOCR" w:hAnsi="Times New Roman"/>
          <w:sz w:val="24"/>
          <w:szCs w:val="24"/>
        </w:rPr>
        <w:t>е</w:t>
      </w:r>
      <w:r w:rsidRPr="00AC5B7E">
        <w:rPr>
          <w:rFonts w:ascii="Times New Roman" w:eastAsia="HiddenHorzOCR" w:hAnsi="Times New Roman"/>
          <w:sz w:val="24"/>
          <w:szCs w:val="24"/>
        </w:rPr>
        <w:t xml:space="preserve"> предложений, полученные до принятия решения об отказе от проведения запроса предложений, не вскрываются и по письменному запросу участника закупки,</w:t>
      </w:r>
      <w:r w:rsidRPr="00AC5B7E">
        <w:rPr>
          <w:rFonts w:ascii="Times New Roman" w:hAnsi="Times New Roman"/>
          <w:bCs/>
          <w:sz w:val="24"/>
          <w:szCs w:val="24"/>
        </w:rPr>
        <w:t xml:space="preserve"> подавшего заявку на участие в </w:t>
      </w:r>
      <w:r w:rsidRPr="00AC5B7E">
        <w:rPr>
          <w:rFonts w:ascii="Times New Roman" w:eastAsia="HiddenHorzOCR" w:hAnsi="Times New Roman"/>
          <w:sz w:val="24"/>
          <w:szCs w:val="24"/>
        </w:rPr>
        <w:t>запрос</w:t>
      </w:r>
      <w:r w:rsidR="00E83896" w:rsidRPr="00AC5B7E">
        <w:rPr>
          <w:rFonts w:ascii="Times New Roman" w:eastAsia="HiddenHorzOCR" w:hAnsi="Times New Roman"/>
          <w:sz w:val="24"/>
          <w:szCs w:val="24"/>
        </w:rPr>
        <w:t>е</w:t>
      </w:r>
      <w:r w:rsidRPr="00AC5B7E">
        <w:rPr>
          <w:rFonts w:ascii="Times New Roman" w:eastAsia="HiddenHorzOCR" w:hAnsi="Times New Roman"/>
          <w:sz w:val="24"/>
          <w:szCs w:val="24"/>
        </w:rPr>
        <w:t xml:space="preserve"> предложений</w:t>
      </w:r>
      <w:r w:rsidRPr="00AC5B7E">
        <w:rPr>
          <w:rFonts w:ascii="Times New Roman" w:hAnsi="Times New Roman"/>
          <w:bCs/>
          <w:sz w:val="24"/>
          <w:szCs w:val="24"/>
        </w:rPr>
        <w:t>, передаются данному участнику.</w:t>
      </w:r>
    </w:p>
    <w:p w:rsidR="00F1040A" w:rsidRPr="00AC5B7E" w:rsidRDefault="00F1040A" w:rsidP="00EF3AA3">
      <w:pPr>
        <w:tabs>
          <w:tab w:val="left" w:pos="1134"/>
        </w:tabs>
        <w:spacing w:after="120" w:line="360" w:lineRule="auto"/>
        <w:ind w:firstLine="851"/>
        <w:contextualSpacing/>
        <w:jc w:val="both"/>
        <w:outlineLvl w:val="1"/>
        <w:rPr>
          <w:rFonts w:ascii="Times New Roman" w:hAnsi="Times New Roman"/>
          <w:b/>
          <w:sz w:val="32"/>
          <w:szCs w:val="32"/>
        </w:rPr>
      </w:pPr>
      <w:bookmarkStart w:id="191" w:name="_Toc319912829"/>
      <w:bookmarkStart w:id="192" w:name="_Toc319913451"/>
      <w:bookmarkStart w:id="193" w:name="_Toc319914877"/>
      <w:bookmarkStart w:id="194" w:name="_Toc319915218"/>
      <w:bookmarkStart w:id="195" w:name="_Toc372897806"/>
      <w:r w:rsidRPr="00AC5B7E">
        <w:rPr>
          <w:rFonts w:ascii="Times New Roman" w:hAnsi="Times New Roman"/>
          <w:b/>
          <w:sz w:val="32"/>
          <w:szCs w:val="32"/>
        </w:rPr>
        <w:t>Статья 51. Извещение и документация запроса предложений</w:t>
      </w:r>
      <w:bookmarkEnd w:id="191"/>
      <w:bookmarkEnd w:id="192"/>
      <w:bookmarkEnd w:id="193"/>
      <w:bookmarkEnd w:id="194"/>
      <w:bookmarkEnd w:id="195"/>
    </w:p>
    <w:p w:rsidR="00F1040A" w:rsidRPr="00AC5B7E" w:rsidRDefault="00F1040A" w:rsidP="00B02F8C">
      <w:pPr>
        <w:widowControl w:val="0"/>
        <w:numPr>
          <w:ilvl w:val="0"/>
          <w:numId w:val="80"/>
        </w:numPr>
        <w:tabs>
          <w:tab w:val="left" w:pos="0"/>
          <w:tab w:val="left" w:pos="1134"/>
        </w:tabs>
        <w:autoSpaceDE w:val="0"/>
        <w:autoSpaceDN w:val="0"/>
        <w:adjustRightInd w:val="0"/>
        <w:spacing w:after="120" w:line="360" w:lineRule="auto"/>
        <w:ind w:left="0" w:firstLine="851"/>
        <w:contextualSpacing/>
        <w:jc w:val="both"/>
        <w:rPr>
          <w:rFonts w:ascii="Times New Roman" w:eastAsia="HiddenHorzOCR" w:hAnsi="Times New Roman"/>
          <w:sz w:val="24"/>
          <w:szCs w:val="24"/>
        </w:rPr>
      </w:pPr>
      <w:r w:rsidRPr="00AC5B7E">
        <w:rPr>
          <w:rFonts w:ascii="Times New Roman" w:eastAsia="HiddenHorzOCR" w:hAnsi="Times New Roman"/>
          <w:sz w:val="24"/>
          <w:szCs w:val="24"/>
        </w:rPr>
        <w:t xml:space="preserve">Заказчик не менее чем за 7 дней до дня вскрытия конвертов с предложениями участников закупки размещает </w:t>
      </w:r>
      <w:r w:rsidRPr="00AC5B7E">
        <w:rPr>
          <w:rFonts w:ascii="Times New Roman" w:hAnsi="Times New Roman"/>
          <w:sz w:val="24"/>
          <w:szCs w:val="24"/>
        </w:rPr>
        <w:t>в единой информационной системе</w:t>
      </w:r>
      <w:r w:rsidRPr="00AC5B7E">
        <w:rPr>
          <w:rFonts w:ascii="Times New Roman" w:eastAsia="HiddenHorzOCR" w:hAnsi="Times New Roman"/>
          <w:sz w:val="24"/>
          <w:szCs w:val="24"/>
        </w:rPr>
        <w:t xml:space="preserve"> извещение о </w:t>
      </w:r>
      <w:r w:rsidR="00E83896" w:rsidRPr="00AC5B7E">
        <w:rPr>
          <w:rFonts w:ascii="Times New Roman" w:eastAsia="HiddenHorzOCR" w:hAnsi="Times New Roman"/>
          <w:sz w:val="24"/>
          <w:szCs w:val="24"/>
        </w:rPr>
        <w:t>проведении запроса</w:t>
      </w:r>
      <w:r w:rsidRPr="00AC5B7E">
        <w:rPr>
          <w:rFonts w:ascii="Times New Roman" w:eastAsia="HiddenHorzOCR" w:hAnsi="Times New Roman"/>
          <w:sz w:val="24"/>
          <w:szCs w:val="24"/>
        </w:rPr>
        <w:t xml:space="preserve"> предложений в соответствии с требованиями и по форме, изложенными в части 2 статьи 15 настоящего Положения.</w:t>
      </w:r>
    </w:p>
    <w:p w:rsidR="00F1040A" w:rsidRPr="00AC5B7E" w:rsidRDefault="00F1040A" w:rsidP="00B02F8C">
      <w:pPr>
        <w:widowControl w:val="0"/>
        <w:numPr>
          <w:ilvl w:val="0"/>
          <w:numId w:val="80"/>
        </w:numPr>
        <w:tabs>
          <w:tab w:val="left" w:pos="0"/>
          <w:tab w:val="left" w:pos="1134"/>
        </w:tabs>
        <w:autoSpaceDE w:val="0"/>
        <w:autoSpaceDN w:val="0"/>
        <w:adjustRightInd w:val="0"/>
        <w:spacing w:after="120" w:line="360" w:lineRule="auto"/>
        <w:ind w:left="0" w:firstLine="851"/>
        <w:contextualSpacing/>
        <w:jc w:val="both"/>
        <w:rPr>
          <w:rFonts w:ascii="Times New Roman" w:eastAsia="HiddenHorzOCR" w:hAnsi="Times New Roman"/>
          <w:sz w:val="24"/>
          <w:szCs w:val="24"/>
        </w:rPr>
      </w:pPr>
      <w:r w:rsidRPr="00AC5B7E">
        <w:rPr>
          <w:rFonts w:ascii="Times New Roman" w:eastAsia="HiddenHorzOCR" w:hAnsi="Times New Roman"/>
          <w:sz w:val="24"/>
          <w:szCs w:val="24"/>
        </w:rPr>
        <w:t xml:space="preserve">Заказчик одновременно с размещением извещения о проведении запроса предложений размещает </w:t>
      </w:r>
      <w:r w:rsidRPr="00AC5B7E">
        <w:rPr>
          <w:rFonts w:ascii="Times New Roman" w:hAnsi="Times New Roman"/>
          <w:sz w:val="24"/>
          <w:szCs w:val="24"/>
        </w:rPr>
        <w:t>в единой информационной системе</w:t>
      </w:r>
      <w:r w:rsidRPr="00AC5B7E">
        <w:rPr>
          <w:rFonts w:ascii="Times New Roman" w:eastAsia="HiddenHorzOCR" w:hAnsi="Times New Roman"/>
          <w:sz w:val="24"/>
          <w:szCs w:val="24"/>
        </w:rPr>
        <w:t xml:space="preserve"> документацию запроса предложений.</w:t>
      </w:r>
    </w:p>
    <w:p w:rsidR="00F1040A" w:rsidRPr="00AC5B7E" w:rsidRDefault="00F1040A" w:rsidP="00B02F8C">
      <w:pPr>
        <w:widowControl w:val="0"/>
        <w:numPr>
          <w:ilvl w:val="0"/>
          <w:numId w:val="80"/>
        </w:numPr>
        <w:tabs>
          <w:tab w:val="left" w:pos="0"/>
          <w:tab w:val="left" w:pos="1134"/>
        </w:tabs>
        <w:autoSpaceDE w:val="0"/>
        <w:autoSpaceDN w:val="0"/>
        <w:adjustRightInd w:val="0"/>
        <w:spacing w:after="120" w:line="360" w:lineRule="auto"/>
        <w:ind w:left="0" w:firstLine="851"/>
        <w:contextualSpacing/>
        <w:jc w:val="both"/>
        <w:rPr>
          <w:rFonts w:ascii="Times New Roman" w:eastAsia="HiddenHorzOCR" w:hAnsi="Times New Roman"/>
          <w:sz w:val="24"/>
          <w:szCs w:val="24"/>
        </w:rPr>
      </w:pPr>
      <w:r w:rsidRPr="00AC5B7E">
        <w:rPr>
          <w:rFonts w:ascii="Times New Roman" w:eastAsia="HiddenHorzOCR" w:hAnsi="Times New Roman"/>
          <w:sz w:val="24"/>
          <w:szCs w:val="24"/>
        </w:rPr>
        <w:t xml:space="preserve">Сведения, содержащиеся в документации запроса предложений, должны соответствовать сведениям, указанным в извещении о проведении запроса предложений, должны конкретизировать и разъяснять положения извещения о проведении запроса </w:t>
      </w:r>
      <w:r w:rsidRPr="00AC5B7E">
        <w:rPr>
          <w:rFonts w:ascii="Times New Roman" w:eastAsia="HiddenHorzOCR" w:hAnsi="Times New Roman"/>
          <w:sz w:val="24"/>
          <w:szCs w:val="24"/>
        </w:rPr>
        <w:lastRenderedPageBreak/>
        <w:t xml:space="preserve">предложений. </w:t>
      </w:r>
    </w:p>
    <w:p w:rsidR="00F1040A" w:rsidRPr="00AC5B7E" w:rsidRDefault="00F1040A" w:rsidP="00B02F8C">
      <w:pPr>
        <w:widowControl w:val="0"/>
        <w:numPr>
          <w:ilvl w:val="0"/>
          <w:numId w:val="80"/>
        </w:numPr>
        <w:tabs>
          <w:tab w:val="left" w:pos="0"/>
          <w:tab w:val="left" w:pos="1134"/>
        </w:tabs>
        <w:autoSpaceDE w:val="0"/>
        <w:autoSpaceDN w:val="0"/>
        <w:adjustRightInd w:val="0"/>
        <w:spacing w:after="120" w:line="360" w:lineRule="auto"/>
        <w:ind w:left="0" w:firstLine="851"/>
        <w:contextualSpacing/>
        <w:jc w:val="both"/>
        <w:rPr>
          <w:rFonts w:ascii="Times New Roman" w:eastAsia="HiddenHorzOCR" w:hAnsi="Times New Roman"/>
          <w:sz w:val="24"/>
          <w:szCs w:val="24"/>
        </w:rPr>
      </w:pPr>
      <w:r w:rsidRPr="00AC5B7E">
        <w:rPr>
          <w:rFonts w:ascii="Times New Roman" w:eastAsia="HiddenHorzOCR" w:hAnsi="Times New Roman"/>
          <w:sz w:val="24"/>
          <w:szCs w:val="24"/>
        </w:rPr>
        <w:t>Документация запроса предложений разрабатывается в соответствии с частью 3 статьи 15 настоящего Положения.</w:t>
      </w:r>
    </w:p>
    <w:p w:rsidR="00B64AB7" w:rsidRPr="00AC5B7E" w:rsidRDefault="00B64AB7" w:rsidP="00EF3AA3">
      <w:pPr>
        <w:pStyle w:val="a7"/>
        <w:widowControl w:val="0"/>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p>
    <w:p w:rsidR="00EC1476" w:rsidRPr="00AC5B7E" w:rsidRDefault="00EC1476" w:rsidP="00EF3AA3">
      <w:pPr>
        <w:pStyle w:val="a7"/>
        <w:tabs>
          <w:tab w:val="left" w:pos="1134"/>
        </w:tabs>
        <w:spacing w:after="120" w:line="360" w:lineRule="auto"/>
        <w:ind w:left="0" w:firstLine="851"/>
        <w:jc w:val="both"/>
        <w:outlineLvl w:val="1"/>
        <w:rPr>
          <w:rFonts w:ascii="Times New Roman" w:hAnsi="Times New Roman"/>
          <w:b/>
          <w:sz w:val="32"/>
          <w:szCs w:val="32"/>
        </w:rPr>
      </w:pPr>
      <w:bookmarkStart w:id="196" w:name="_Toc304547096"/>
      <w:bookmarkStart w:id="197" w:name="_Toc312660489"/>
      <w:bookmarkStart w:id="198" w:name="_Toc319560927"/>
      <w:bookmarkStart w:id="199" w:name="_Toc319912831"/>
      <w:bookmarkStart w:id="200" w:name="_Toc319913453"/>
      <w:bookmarkStart w:id="201" w:name="_Toc319914879"/>
      <w:bookmarkStart w:id="202" w:name="_Toc319915220"/>
      <w:bookmarkStart w:id="203" w:name="_Toc372897807"/>
      <w:r w:rsidRPr="00AC5B7E">
        <w:rPr>
          <w:rFonts w:ascii="Times New Roman" w:hAnsi="Times New Roman"/>
          <w:b/>
          <w:sz w:val="32"/>
          <w:szCs w:val="32"/>
        </w:rPr>
        <w:t>Статья 52. Требования, предъявляемые к Предложению</w:t>
      </w:r>
      <w:bookmarkEnd w:id="196"/>
      <w:bookmarkEnd w:id="197"/>
      <w:bookmarkEnd w:id="198"/>
      <w:bookmarkEnd w:id="199"/>
      <w:bookmarkEnd w:id="200"/>
      <w:bookmarkEnd w:id="201"/>
      <w:bookmarkEnd w:id="202"/>
      <w:bookmarkEnd w:id="203"/>
    </w:p>
    <w:p w:rsidR="00EC1476" w:rsidRPr="00AC5B7E" w:rsidRDefault="00EC1476" w:rsidP="00B02F8C">
      <w:pPr>
        <w:pStyle w:val="a7"/>
        <w:widowControl w:val="0"/>
        <w:numPr>
          <w:ilvl w:val="0"/>
          <w:numId w:val="81"/>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Для участия в запросе предложений участник </w:t>
      </w:r>
      <w:r w:rsidR="00E83896" w:rsidRPr="00AC5B7E">
        <w:rPr>
          <w:rFonts w:ascii="Times New Roman" w:eastAsia="HiddenHorzOCR" w:hAnsi="Times New Roman"/>
          <w:sz w:val="24"/>
          <w:szCs w:val="24"/>
        </w:rPr>
        <w:t>закупки должен</w:t>
      </w:r>
      <w:r w:rsidRPr="00AC5B7E">
        <w:rPr>
          <w:rFonts w:ascii="Times New Roman" w:eastAsia="HiddenHorzOCR" w:hAnsi="Times New Roman"/>
          <w:sz w:val="24"/>
          <w:szCs w:val="24"/>
        </w:rPr>
        <w:t xml:space="preserve"> подготовить заявку на участие в запросе предложений (далее – Предложения), оформленную в полном соответствии </w:t>
      </w:r>
      <w:r w:rsidR="00E83896" w:rsidRPr="00AC5B7E">
        <w:rPr>
          <w:rFonts w:ascii="Times New Roman" w:eastAsia="HiddenHorzOCR" w:hAnsi="Times New Roman"/>
          <w:sz w:val="24"/>
          <w:szCs w:val="24"/>
        </w:rPr>
        <w:t>с требованиями</w:t>
      </w:r>
      <w:r w:rsidRPr="00AC5B7E">
        <w:rPr>
          <w:rFonts w:ascii="Times New Roman" w:eastAsia="HiddenHorzOCR" w:hAnsi="Times New Roman"/>
          <w:sz w:val="24"/>
          <w:szCs w:val="24"/>
        </w:rPr>
        <w:t xml:space="preserve"> документации запроса предложений и статьи 16 настоящего Положения.</w:t>
      </w:r>
    </w:p>
    <w:p w:rsidR="00B64AB7" w:rsidRPr="00AC5B7E" w:rsidRDefault="00B64AB7" w:rsidP="00115E7C">
      <w:pPr>
        <w:pStyle w:val="a7"/>
        <w:widowControl w:val="0"/>
        <w:tabs>
          <w:tab w:val="left" w:pos="0"/>
          <w:tab w:val="left" w:pos="1134"/>
        </w:tabs>
        <w:autoSpaceDE w:val="0"/>
        <w:autoSpaceDN w:val="0"/>
        <w:adjustRightInd w:val="0"/>
        <w:spacing w:after="120" w:line="360" w:lineRule="auto"/>
        <w:ind w:left="0"/>
        <w:jc w:val="both"/>
        <w:rPr>
          <w:rFonts w:ascii="Times New Roman" w:eastAsia="HiddenHorzOCR" w:hAnsi="Times New Roman"/>
          <w:sz w:val="24"/>
          <w:szCs w:val="24"/>
        </w:rPr>
      </w:pPr>
    </w:p>
    <w:p w:rsidR="00EC1476" w:rsidRPr="00AC5B7E" w:rsidRDefault="00EC1476" w:rsidP="00EF3AA3">
      <w:pPr>
        <w:pStyle w:val="a7"/>
        <w:tabs>
          <w:tab w:val="left" w:pos="1134"/>
        </w:tabs>
        <w:spacing w:after="120" w:line="360" w:lineRule="auto"/>
        <w:ind w:left="0" w:firstLine="851"/>
        <w:jc w:val="both"/>
        <w:outlineLvl w:val="1"/>
        <w:rPr>
          <w:rFonts w:ascii="Times New Roman" w:hAnsi="Times New Roman"/>
          <w:b/>
          <w:sz w:val="32"/>
          <w:szCs w:val="32"/>
        </w:rPr>
      </w:pPr>
      <w:bookmarkStart w:id="204" w:name="_Toc304547097"/>
      <w:bookmarkStart w:id="205" w:name="_Toc312660490"/>
      <w:bookmarkStart w:id="206" w:name="_Toc319560928"/>
      <w:bookmarkStart w:id="207" w:name="_Toc319912832"/>
      <w:bookmarkStart w:id="208" w:name="_Toc319913454"/>
      <w:bookmarkStart w:id="209" w:name="_Toc319914880"/>
      <w:bookmarkStart w:id="210" w:name="_Toc319915221"/>
      <w:bookmarkStart w:id="211" w:name="_Toc372897808"/>
      <w:r w:rsidRPr="00AC5B7E">
        <w:rPr>
          <w:rFonts w:ascii="Times New Roman" w:hAnsi="Times New Roman"/>
          <w:b/>
          <w:sz w:val="32"/>
          <w:szCs w:val="32"/>
        </w:rPr>
        <w:t>Статья 53. Подача Предложений, прием и вскрытие конвертов</w:t>
      </w:r>
      <w:bookmarkEnd w:id="204"/>
      <w:bookmarkEnd w:id="205"/>
      <w:bookmarkEnd w:id="206"/>
      <w:bookmarkEnd w:id="207"/>
      <w:bookmarkEnd w:id="208"/>
      <w:bookmarkEnd w:id="209"/>
      <w:bookmarkEnd w:id="210"/>
      <w:bookmarkEnd w:id="211"/>
    </w:p>
    <w:p w:rsidR="00EC1476" w:rsidRPr="00AC5B7E" w:rsidRDefault="00EC1476" w:rsidP="00B02F8C">
      <w:pPr>
        <w:pStyle w:val="a7"/>
        <w:widowControl w:val="0"/>
        <w:numPr>
          <w:ilvl w:val="0"/>
          <w:numId w:val="82"/>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bookmarkStart w:id="212" w:name="_Ref56229451"/>
      <w:r w:rsidRPr="00AC5B7E">
        <w:rPr>
          <w:rFonts w:ascii="Times New Roman" w:eastAsia="HiddenHorzOCR" w:hAnsi="Times New Roman"/>
          <w:sz w:val="24"/>
          <w:szCs w:val="24"/>
        </w:rPr>
        <w:t xml:space="preserve"> Предложение подается в запечатанном </w:t>
      </w:r>
      <w:bookmarkStart w:id="213" w:name="_Ref56226704"/>
      <w:bookmarkStart w:id="214" w:name="_Ref93172396"/>
      <w:bookmarkEnd w:id="212"/>
      <w:r w:rsidRPr="00AC5B7E">
        <w:rPr>
          <w:rFonts w:ascii="Times New Roman" w:eastAsia="HiddenHorzOCR" w:hAnsi="Times New Roman"/>
          <w:sz w:val="24"/>
          <w:szCs w:val="24"/>
        </w:rPr>
        <w:t>конверте, на котором указывается следующая информация</w:t>
      </w:r>
      <w:bookmarkEnd w:id="213"/>
      <w:r w:rsidRPr="00AC5B7E">
        <w:rPr>
          <w:rFonts w:ascii="Times New Roman" w:eastAsia="HiddenHorzOCR" w:hAnsi="Times New Roman"/>
          <w:sz w:val="24"/>
          <w:szCs w:val="24"/>
        </w:rPr>
        <w:t>:</w:t>
      </w:r>
      <w:bookmarkEnd w:id="214"/>
    </w:p>
    <w:p w:rsidR="00EC1476" w:rsidRPr="00AC5B7E" w:rsidRDefault="00EC1476" w:rsidP="00B02F8C">
      <w:pPr>
        <w:pStyle w:val="a7"/>
        <w:numPr>
          <w:ilvl w:val="3"/>
          <w:numId w:val="83"/>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наименование и адрес организатора осуществления закупок в соответствии с извещением;</w:t>
      </w:r>
    </w:p>
    <w:p w:rsidR="00EC1476" w:rsidRPr="00AC5B7E" w:rsidRDefault="00EC1476" w:rsidP="00B02F8C">
      <w:pPr>
        <w:pStyle w:val="a7"/>
        <w:numPr>
          <w:ilvl w:val="3"/>
          <w:numId w:val="83"/>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полное фирменное наименование (фамилия, имя, отчество) участника и его почтовый адрес;</w:t>
      </w:r>
    </w:p>
    <w:p w:rsidR="00EC1476" w:rsidRPr="00AC5B7E" w:rsidRDefault="00EC1476" w:rsidP="00B02F8C">
      <w:pPr>
        <w:pStyle w:val="a7"/>
        <w:numPr>
          <w:ilvl w:val="3"/>
          <w:numId w:val="83"/>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предмет </w:t>
      </w:r>
      <w:r w:rsidR="0068192E" w:rsidRPr="00AC5B7E">
        <w:rPr>
          <w:rFonts w:ascii="Times New Roman" w:hAnsi="Times New Roman"/>
          <w:sz w:val="24"/>
          <w:szCs w:val="24"/>
        </w:rPr>
        <w:t>запроса предложений</w:t>
      </w:r>
      <w:r w:rsidRPr="00AC5B7E">
        <w:rPr>
          <w:rFonts w:ascii="Times New Roman" w:hAnsi="Times New Roman"/>
          <w:sz w:val="24"/>
          <w:szCs w:val="24"/>
        </w:rPr>
        <w:t xml:space="preserve">. </w:t>
      </w:r>
    </w:p>
    <w:p w:rsidR="00EC1476" w:rsidRPr="00AC5B7E" w:rsidRDefault="00EC1476" w:rsidP="00B02F8C">
      <w:pPr>
        <w:pStyle w:val="a7"/>
        <w:widowControl w:val="0"/>
        <w:numPr>
          <w:ilvl w:val="0"/>
          <w:numId w:val="82"/>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Участник имеет право подать только одно Предложение на участие в открытом запросе предложений. В случае если участник закупки подал более одного Предложения на участие в открытом запросе предложений, все Предложения на участие в открытом запросе предложений данного участника отклоняются без рассмотрения. </w:t>
      </w:r>
    </w:p>
    <w:p w:rsidR="00EC1476" w:rsidRPr="00AC5B7E" w:rsidRDefault="00EC1476" w:rsidP="00B02F8C">
      <w:pPr>
        <w:pStyle w:val="a7"/>
        <w:widowControl w:val="0"/>
        <w:numPr>
          <w:ilvl w:val="0"/>
          <w:numId w:val="82"/>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Предложения, поданные после окончания срока подачи Предложений и не принятые </w:t>
      </w:r>
      <w:r w:rsidR="0068192E" w:rsidRPr="00AC5B7E">
        <w:rPr>
          <w:rFonts w:ascii="Times New Roman" w:eastAsia="HiddenHorzOCR" w:hAnsi="Times New Roman"/>
          <w:sz w:val="24"/>
          <w:szCs w:val="24"/>
        </w:rPr>
        <w:t>организатором осуществления</w:t>
      </w:r>
      <w:r w:rsidRPr="00AC5B7E">
        <w:rPr>
          <w:rFonts w:ascii="Times New Roman" w:eastAsia="HiddenHorzOCR" w:hAnsi="Times New Roman"/>
          <w:sz w:val="24"/>
          <w:szCs w:val="24"/>
        </w:rPr>
        <w:t xml:space="preserve"> закупок, возвращаются участнику в тот же день вместе с описью </w:t>
      </w:r>
      <w:r w:rsidR="0068192E" w:rsidRPr="00AC5B7E">
        <w:rPr>
          <w:rFonts w:ascii="Times New Roman" w:eastAsia="HiddenHorzOCR" w:hAnsi="Times New Roman"/>
          <w:sz w:val="24"/>
          <w:szCs w:val="24"/>
        </w:rPr>
        <w:t>документов (</w:t>
      </w:r>
      <w:r w:rsidRPr="00AC5B7E">
        <w:rPr>
          <w:rFonts w:ascii="Times New Roman" w:eastAsia="HiddenHorzOCR" w:hAnsi="Times New Roman"/>
          <w:sz w:val="24"/>
          <w:szCs w:val="24"/>
        </w:rPr>
        <w:t>с отметкой об отказе в приеме) путем отправления по почте с уведомлением о вручении.</w:t>
      </w:r>
    </w:p>
    <w:p w:rsidR="00EC1476" w:rsidRPr="00AC5B7E" w:rsidRDefault="00EC1476" w:rsidP="00B02F8C">
      <w:pPr>
        <w:pStyle w:val="a7"/>
        <w:widowControl w:val="0"/>
        <w:numPr>
          <w:ilvl w:val="0"/>
          <w:numId w:val="82"/>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Заказчик по требованию участника выдает расписку лицу, доставившему конверт с Предложением, о его получении с указанием даты и времени получения.</w:t>
      </w:r>
    </w:p>
    <w:p w:rsidR="00EC1476" w:rsidRPr="00AC5B7E" w:rsidRDefault="00EC1476" w:rsidP="00B02F8C">
      <w:pPr>
        <w:pStyle w:val="a7"/>
        <w:widowControl w:val="0"/>
        <w:numPr>
          <w:ilvl w:val="0"/>
          <w:numId w:val="82"/>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 Участник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на участие в открытом запросе предложений. В случае представления изменений Предложения на участие в открытом запросе предложений изменение необходимо оформить и запечатать в конверт согласно </w:t>
      </w:r>
      <w:r w:rsidR="0068192E" w:rsidRPr="00AC5B7E">
        <w:rPr>
          <w:rFonts w:ascii="Times New Roman" w:eastAsia="HiddenHorzOCR" w:hAnsi="Times New Roman"/>
          <w:sz w:val="24"/>
          <w:szCs w:val="24"/>
        </w:rPr>
        <w:t>требованиям Документации,</w:t>
      </w:r>
      <w:r w:rsidRPr="00AC5B7E">
        <w:rPr>
          <w:rFonts w:ascii="Times New Roman" w:eastAsia="HiddenHorzOCR" w:hAnsi="Times New Roman"/>
          <w:sz w:val="24"/>
          <w:szCs w:val="24"/>
        </w:rPr>
        <w:t xml:space="preserve"> с дополнительной </w:t>
      </w:r>
      <w:proofErr w:type="gramStart"/>
      <w:r w:rsidRPr="00AC5B7E">
        <w:rPr>
          <w:rFonts w:ascii="Times New Roman" w:eastAsia="HiddenHorzOCR" w:hAnsi="Times New Roman"/>
          <w:sz w:val="24"/>
          <w:szCs w:val="24"/>
        </w:rPr>
        <w:lastRenderedPageBreak/>
        <w:t>надписью</w:t>
      </w:r>
      <w:proofErr w:type="gramEnd"/>
      <w:r w:rsidRPr="00AC5B7E">
        <w:rPr>
          <w:rFonts w:ascii="Times New Roman" w:eastAsia="HiddenHorzOCR" w:hAnsi="Times New Roman"/>
          <w:sz w:val="24"/>
          <w:szCs w:val="24"/>
        </w:rPr>
        <w:t xml:space="preserve"> «Изменение коммерческого предложения на участие в открытом запросе предложений».</w:t>
      </w:r>
    </w:p>
    <w:p w:rsidR="00EC1476" w:rsidRPr="00AC5B7E" w:rsidRDefault="00EC1476" w:rsidP="00B02F8C">
      <w:pPr>
        <w:pStyle w:val="a7"/>
        <w:widowControl w:val="0"/>
        <w:numPr>
          <w:ilvl w:val="0"/>
          <w:numId w:val="82"/>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Закупочная комиссия в установленные извещением время и дату проводит процедуру вскрытия поступивших конвертов с Предложениями по адресу Заказчика, указанному в извещении. На процедуру вскрытия конвертов с Предложениями участники закупки не приглашаются.</w:t>
      </w:r>
    </w:p>
    <w:p w:rsidR="00EC1476" w:rsidRPr="00AC5B7E" w:rsidRDefault="00EC1476" w:rsidP="00B02F8C">
      <w:pPr>
        <w:pStyle w:val="a7"/>
        <w:widowControl w:val="0"/>
        <w:numPr>
          <w:ilvl w:val="0"/>
          <w:numId w:val="82"/>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bookmarkStart w:id="215" w:name="_Toc98253999"/>
      <w:bookmarkStart w:id="216" w:name="_Toc176759495"/>
      <w:bookmarkStart w:id="217" w:name="_Toc233606069"/>
      <w:bookmarkStart w:id="218" w:name="_Ref55280453"/>
      <w:bookmarkStart w:id="219" w:name="_Toc55285353"/>
      <w:bookmarkStart w:id="220" w:name="_Toc55305385"/>
      <w:bookmarkStart w:id="221" w:name="_Toc57314656"/>
      <w:bookmarkStart w:id="222" w:name="_Toc69728970"/>
      <w:bookmarkStart w:id="223" w:name="_Toc304547098"/>
      <w:bookmarkStart w:id="224" w:name="_Toc312660491"/>
      <w:bookmarkStart w:id="225" w:name="_Toc319560929"/>
      <w:r w:rsidRPr="00AC5B7E">
        <w:rPr>
          <w:rFonts w:ascii="Times New Roman" w:eastAsia="HiddenHorzOCR" w:hAnsi="Times New Roman"/>
          <w:sz w:val="24"/>
          <w:szCs w:val="24"/>
        </w:rPr>
        <w:t xml:space="preserve">В первую очередь закупочная комиссия вскрывает конверты с пометкой «Изменения». После вскрытия конвертов с пометкой «Изменения» закупочная комиссия вскрывает все иные конверты с Предложениями. </w:t>
      </w:r>
    </w:p>
    <w:p w:rsidR="00EC1476" w:rsidRPr="00AC5B7E" w:rsidRDefault="00EC1476" w:rsidP="00B02F8C">
      <w:pPr>
        <w:pStyle w:val="a7"/>
        <w:widowControl w:val="0"/>
        <w:numPr>
          <w:ilvl w:val="0"/>
          <w:numId w:val="82"/>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Закупочная комиссия проверяет сохранность внешнего конверта перед вскрытием. </w:t>
      </w:r>
    </w:p>
    <w:p w:rsidR="00EC1476" w:rsidRPr="00AC5B7E" w:rsidRDefault="00EC1476" w:rsidP="00B02F8C">
      <w:pPr>
        <w:pStyle w:val="a7"/>
        <w:widowControl w:val="0"/>
        <w:numPr>
          <w:ilvl w:val="0"/>
          <w:numId w:val="82"/>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Во время вскрытия заявок аудио- и видеозапись не ведутся.</w:t>
      </w:r>
    </w:p>
    <w:p w:rsidR="00EC1476" w:rsidRPr="00AC5B7E" w:rsidRDefault="00EC1476" w:rsidP="00B02F8C">
      <w:pPr>
        <w:pStyle w:val="a7"/>
        <w:widowControl w:val="0"/>
        <w:numPr>
          <w:ilvl w:val="0"/>
          <w:numId w:val="82"/>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В ходе проведения процедуры вскрытия конвертов с Предложениями закупочной комиссией ведется Протокол вскрытия конвертов с Предложениями на участие в запросе предложений, в котором указываются наименование (для юридического лица), фамилия, имя, отчество (для физического лица) и почтовый адрес каждого участника.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в указанный протокол вносится информация о признании запроса предложений несостоявшимся.</w:t>
      </w:r>
    </w:p>
    <w:p w:rsidR="00EC1476" w:rsidRPr="00AC5B7E" w:rsidRDefault="00EC1476" w:rsidP="00B02F8C">
      <w:pPr>
        <w:pStyle w:val="a7"/>
        <w:widowControl w:val="0"/>
        <w:numPr>
          <w:ilvl w:val="0"/>
          <w:numId w:val="82"/>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Протокол вскрытия конвертов с Предложениями на участие в запросе предложений ведется закупочной комиссией и подписывается всеми присутствующими членами закупочной комиссии непосредственно после вскрытия конвертов с Предложениями.</w:t>
      </w:r>
    </w:p>
    <w:p w:rsidR="00EC1476" w:rsidRPr="00AC5B7E" w:rsidRDefault="00EC1476" w:rsidP="00B02F8C">
      <w:pPr>
        <w:pStyle w:val="a7"/>
        <w:widowControl w:val="0"/>
        <w:numPr>
          <w:ilvl w:val="0"/>
          <w:numId w:val="82"/>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Протокол вскрытия конвертов с Предложен</w:t>
      </w:r>
      <w:r w:rsidR="000E1C6F" w:rsidRPr="00AC5B7E">
        <w:rPr>
          <w:rFonts w:ascii="Times New Roman" w:eastAsia="HiddenHorzOCR" w:hAnsi="Times New Roman"/>
          <w:sz w:val="24"/>
          <w:szCs w:val="24"/>
        </w:rPr>
        <w:t xml:space="preserve">иями размещается </w:t>
      </w:r>
      <w:r w:rsidR="000E1C6F" w:rsidRPr="00AC5B7E">
        <w:rPr>
          <w:rFonts w:ascii="Times New Roman" w:hAnsi="Times New Roman"/>
          <w:sz w:val="24"/>
          <w:szCs w:val="24"/>
        </w:rPr>
        <w:t>в единой информационной системе</w:t>
      </w:r>
      <w:r w:rsidRPr="00AC5B7E">
        <w:rPr>
          <w:rFonts w:ascii="Times New Roman" w:eastAsia="HiddenHorzOCR" w:hAnsi="Times New Roman"/>
          <w:sz w:val="24"/>
          <w:szCs w:val="24"/>
        </w:rPr>
        <w:t xml:space="preserve"> в сроки, определенные в части 8 статьи 9 настоящего Положения. </w:t>
      </w:r>
    </w:p>
    <w:p w:rsidR="000E1C6F" w:rsidRPr="00AC5B7E" w:rsidRDefault="000E1C6F" w:rsidP="00EF3AA3">
      <w:pPr>
        <w:pStyle w:val="a7"/>
        <w:tabs>
          <w:tab w:val="left" w:pos="1134"/>
        </w:tabs>
        <w:spacing w:after="120" w:line="360" w:lineRule="auto"/>
        <w:ind w:left="0" w:firstLine="851"/>
        <w:jc w:val="both"/>
        <w:outlineLvl w:val="1"/>
        <w:rPr>
          <w:rFonts w:ascii="Times New Roman" w:hAnsi="Times New Roman"/>
          <w:b/>
          <w:sz w:val="32"/>
          <w:szCs w:val="32"/>
        </w:rPr>
      </w:pPr>
      <w:bookmarkStart w:id="226" w:name="_Toc319912833"/>
      <w:bookmarkStart w:id="227" w:name="_Toc319913455"/>
      <w:bookmarkStart w:id="228" w:name="_Toc319914881"/>
      <w:bookmarkStart w:id="229" w:name="_Toc319915222"/>
      <w:bookmarkStart w:id="230" w:name="_Toc372897809"/>
    </w:p>
    <w:p w:rsidR="00EC1476" w:rsidRPr="00AC5B7E" w:rsidRDefault="00EC1476" w:rsidP="00EF3AA3">
      <w:pPr>
        <w:pStyle w:val="a7"/>
        <w:tabs>
          <w:tab w:val="left" w:pos="1134"/>
        </w:tabs>
        <w:spacing w:after="120" w:line="360" w:lineRule="auto"/>
        <w:ind w:left="0" w:firstLine="851"/>
        <w:jc w:val="both"/>
        <w:outlineLvl w:val="1"/>
        <w:rPr>
          <w:rFonts w:ascii="Times New Roman" w:hAnsi="Times New Roman"/>
          <w:b/>
          <w:sz w:val="32"/>
          <w:szCs w:val="32"/>
        </w:rPr>
      </w:pPr>
      <w:r w:rsidRPr="00AC5B7E">
        <w:rPr>
          <w:rFonts w:ascii="Times New Roman" w:hAnsi="Times New Roman"/>
          <w:b/>
          <w:sz w:val="32"/>
          <w:szCs w:val="32"/>
        </w:rPr>
        <w:t>Статья 54. Оценка предложений и выбор победителя</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EC1476" w:rsidRPr="00AC5B7E" w:rsidRDefault="00EC1476" w:rsidP="00B02F8C">
      <w:pPr>
        <w:pStyle w:val="a7"/>
        <w:widowControl w:val="0"/>
        <w:numPr>
          <w:ilvl w:val="0"/>
          <w:numId w:val="84"/>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Рассмотрение и оценка поступивших Предложений участников проводится в день, указанный в извещении, и включает стадию рассмотрения Предложений, стадию оценки и сопоставления Предложений, стадию принятия решения о выборе </w:t>
      </w:r>
      <w:r w:rsidR="0068192E" w:rsidRPr="00AC5B7E">
        <w:rPr>
          <w:rFonts w:ascii="Times New Roman" w:eastAsia="HiddenHorzOCR" w:hAnsi="Times New Roman"/>
          <w:sz w:val="24"/>
          <w:szCs w:val="24"/>
        </w:rPr>
        <w:t>победителя запроса</w:t>
      </w:r>
      <w:r w:rsidRPr="00AC5B7E">
        <w:rPr>
          <w:rFonts w:ascii="Times New Roman" w:eastAsia="HiddenHorzOCR" w:hAnsi="Times New Roman"/>
          <w:sz w:val="24"/>
          <w:szCs w:val="24"/>
        </w:rPr>
        <w:t xml:space="preserve"> предложений. </w:t>
      </w:r>
    </w:p>
    <w:p w:rsidR="00EC1476" w:rsidRPr="00AC5B7E" w:rsidRDefault="00EC1476" w:rsidP="00B02F8C">
      <w:pPr>
        <w:pStyle w:val="a7"/>
        <w:widowControl w:val="0"/>
        <w:numPr>
          <w:ilvl w:val="0"/>
          <w:numId w:val="84"/>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bookmarkStart w:id="231" w:name="_Ref55304418"/>
      <w:r w:rsidRPr="00AC5B7E">
        <w:rPr>
          <w:rFonts w:ascii="Times New Roman" w:eastAsia="HiddenHorzOCR" w:hAnsi="Times New Roman"/>
          <w:sz w:val="24"/>
          <w:szCs w:val="24"/>
        </w:rPr>
        <w:t xml:space="preserve">В рамках стадии рассмотрения Предложений участников </w:t>
      </w:r>
      <w:bookmarkEnd w:id="231"/>
      <w:r w:rsidRPr="00AC5B7E">
        <w:rPr>
          <w:rFonts w:ascii="Times New Roman" w:eastAsia="HiddenHorzOCR" w:hAnsi="Times New Roman"/>
          <w:sz w:val="24"/>
          <w:szCs w:val="24"/>
        </w:rPr>
        <w:t>закупочная комиссия проверяет:</w:t>
      </w:r>
    </w:p>
    <w:p w:rsidR="00EC1476" w:rsidRPr="00AC5B7E" w:rsidRDefault="00EC1476" w:rsidP="00B02F8C">
      <w:pPr>
        <w:pStyle w:val="a7"/>
        <w:numPr>
          <w:ilvl w:val="3"/>
          <w:numId w:val="85"/>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правильность оформления Предложений и их соответствие требованиям документации;</w:t>
      </w:r>
    </w:p>
    <w:p w:rsidR="00EC1476" w:rsidRPr="00AC5B7E" w:rsidRDefault="00EC1476" w:rsidP="00B02F8C">
      <w:pPr>
        <w:pStyle w:val="a7"/>
        <w:numPr>
          <w:ilvl w:val="3"/>
          <w:numId w:val="85"/>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lastRenderedPageBreak/>
        <w:t>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EC1476" w:rsidRPr="00AC5B7E" w:rsidRDefault="00EC1476" w:rsidP="00B02F8C">
      <w:pPr>
        <w:pStyle w:val="a7"/>
        <w:widowControl w:val="0"/>
        <w:numPr>
          <w:ilvl w:val="0"/>
          <w:numId w:val="84"/>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bookmarkStart w:id="232" w:name="_Ref55304419"/>
      <w:bookmarkStart w:id="233" w:name="_Ref55307002"/>
      <w:r w:rsidRPr="00AC5B7E">
        <w:rPr>
          <w:rFonts w:ascii="Times New Roman" w:eastAsia="HiddenHorzOCR" w:hAnsi="Times New Roman"/>
          <w:sz w:val="24"/>
          <w:szCs w:val="24"/>
        </w:rPr>
        <w:t>По результатам проведения рассмотрения Предложений Закупочная комиссия имеет право отклонить Предложения, которые:</w:t>
      </w:r>
      <w:bookmarkEnd w:id="232"/>
      <w:bookmarkEnd w:id="233"/>
    </w:p>
    <w:p w:rsidR="00EC1476" w:rsidRPr="00AC5B7E" w:rsidRDefault="00EC1476" w:rsidP="00B02F8C">
      <w:pPr>
        <w:pStyle w:val="a7"/>
        <w:numPr>
          <w:ilvl w:val="3"/>
          <w:numId w:val="86"/>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не отвечают требованиям к оформлению и составу предложения;</w:t>
      </w:r>
    </w:p>
    <w:p w:rsidR="00EC1476" w:rsidRPr="00AC5B7E" w:rsidRDefault="00EC1476" w:rsidP="00B02F8C">
      <w:pPr>
        <w:pStyle w:val="a7"/>
        <w:numPr>
          <w:ilvl w:val="3"/>
          <w:numId w:val="86"/>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не отвечают требованиям документации;</w:t>
      </w:r>
    </w:p>
    <w:p w:rsidR="00EC1476" w:rsidRPr="00AC5B7E" w:rsidRDefault="00EC1476" w:rsidP="00B02F8C">
      <w:pPr>
        <w:pStyle w:val="a7"/>
        <w:numPr>
          <w:ilvl w:val="3"/>
          <w:numId w:val="86"/>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содержат Предложения, по существу не отвечающие коммерческим или договорным требованиям документации;</w:t>
      </w:r>
    </w:p>
    <w:p w:rsidR="00EC1476" w:rsidRPr="00AC5B7E" w:rsidRDefault="00EC1476" w:rsidP="00B02F8C">
      <w:pPr>
        <w:pStyle w:val="a7"/>
        <w:numPr>
          <w:ilvl w:val="3"/>
          <w:numId w:val="86"/>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закупки соисполнителей (субподрядчиков, </w:t>
      </w:r>
      <w:r w:rsidR="0068192E" w:rsidRPr="00AC5B7E">
        <w:rPr>
          <w:rFonts w:ascii="Times New Roman" w:hAnsi="Times New Roman"/>
          <w:sz w:val="24"/>
          <w:szCs w:val="24"/>
        </w:rPr>
        <w:t>субпоставщиков) для</w:t>
      </w:r>
      <w:r w:rsidRPr="00AC5B7E">
        <w:rPr>
          <w:rFonts w:ascii="Times New Roman" w:hAnsi="Times New Roman"/>
          <w:sz w:val="24"/>
          <w:szCs w:val="24"/>
        </w:rPr>
        <w:t xml:space="preserve">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EC1476" w:rsidRPr="00AC5B7E" w:rsidRDefault="00EC1476" w:rsidP="00B02F8C">
      <w:pPr>
        <w:pStyle w:val="a7"/>
        <w:widowControl w:val="0"/>
        <w:numPr>
          <w:ilvl w:val="0"/>
          <w:numId w:val="84"/>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В рамках стадии оценки и сопоставления предложений </w:t>
      </w:r>
      <w:r w:rsidR="0068192E" w:rsidRPr="00AC5B7E">
        <w:rPr>
          <w:rFonts w:ascii="Times New Roman" w:eastAsia="HiddenHorzOCR" w:hAnsi="Times New Roman"/>
          <w:sz w:val="24"/>
          <w:szCs w:val="24"/>
        </w:rPr>
        <w:t>Закупочная комиссия</w:t>
      </w:r>
      <w:r w:rsidRPr="00AC5B7E">
        <w:rPr>
          <w:rFonts w:ascii="Times New Roman" w:eastAsia="HiddenHorzOCR" w:hAnsi="Times New Roman"/>
          <w:sz w:val="24"/>
          <w:szCs w:val="24"/>
        </w:rPr>
        <w:t xml:space="preserve">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EC1476" w:rsidRPr="00AC5B7E" w:rsidRDefault="00EC1476" w:rsidP="00B02F8C">
      <w:pPr>
        <w:pStyle w:val="a7"/>
        <w:widowControl w:val="0"/>
        <w:numPr>
          <w:ilvl w:val="0"/>
          <w:numId w:val="84"/>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Решение закупочной комиссии о результатах оценки и сопоставлении Предложений участников запроса предложений оформляется протоколом рассмотрения,  оценки и сопоставления Предложений участников запроса предложений, в котором указываются перечень замечаний к заявке участника, в случае их наличия, решение Закупочной  комиссии  о допуске/не допуске к участию в запросе предложений, решение Закупочной комиссии о заключении договора с единственным участником открытого конкурса,  таблица оценки и сопоставления Предложений, рейтинги, присвоенные заявкам участников, решение о выборе победителя с указанием  наименования организации победителя запроса предложений и наименования организаций, которым присвоены второй и третий номера.  </w:t>
      </w:r>
    </w:p>
    <w:p w:rsidR="00EC1476" w:rsidRPr="00AC5B7E" w:rsidRDefault="00EC1476" w:rsidP="00B02F8C">
      <w:pPr>
        <w:pStyle w:val="a7"/>
        <w:widowControl w:val="0"/>
        <w:numPr>
          <w:ilvl w:val="0"/>
          <w:numId w:val="84"/>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 Протокол рассмотрения, оценки и сопоставлении Предложений участников запроса предложений составляется в двух экземплярах, подписывается членами Закупочной комиссии не позднее следующего дня за днем проведения процедуры оценки и сопоставлении Предложений.</w:t>
      </w:r>
    </w:p>
    <w:p w:rsidR="00EC1476" w:rsidRPr="00AC5B7E" w:rsidRDefault="00EC1476" w:rsidP="00B02F8C">
      <w:pPr>
        <w:pStyle w:val="a7"/>
        <w:widowControl w:val="0"/>
        <w:numPr>
          <w:ilvl w:val="0"/>
          <w:numId w:val="84"/>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 xml:space="preserve"> Протокол о результатах открытого запроса предложений р</w:t>
      </w:r>
      <w:r w:rsidR="000E1C6F" w:rsidRPr="00AC5B7E">
        <w:rPr>
          <w:rFonts w:ascii="Times New Roman" w:eastAsia="HiddenHorzOCR" w:hAnsi="Times New Roman"/>
          <w:sz w:val="24"/>
          <w:szCs w:val="24"/>
        </w:rPr>
        <w:t xml:space="preserve">азмещается </w:t>
      </w:r>
      <w:r w:rsidR="000E1C6F" w:rsidRPr="00AC5B7E">
        <w:rPr>
          <w:rFonts w:ascii="Times New Roman" w:hAnsi="Times New Roman"/>
          <w:sz w:val="24"/>
          <w:szCs w:val="24"/>
        </w:rPr>
        <w:t>в единой информационной системе</w:t>
      </w:r>
      <w:r w:rsidRPr="00AC5B7E">
        <w:rPr>
          <w:rFonts w:ascii="Times New Roman" w:eastAsia="HiddenHorzOCR" w:hAnsi="Times New Roman"/>
          <w:sz w:val="24"/>
          <w:szCs w:val="24"/>
        </w:rPr>
        <w:t xml:space="preserve"> не позднее чем через </w:t>
      </w:r>
      <w:r w:rsidR="0068192E" w:rsidRPr="00AC5B7E">
        <w:rPr>
          <w:rFonts w:ascii="Times New Roman" w:eastAsia="HiddenHorzOCR" w:hAnsi="Times New Roman"/>
          <w:sz w:val="24"/>
          <w:szCs w:val="24"/>
        </w:rPr>
        <w:t>три дня</w:t>
      </w:r>
      <w:r w:rsidRPr="00AC5B7E">
        <w:rPr>
          <w:rFonts w:ascii="Times New Roman" w:eastAsia="HiddenHorzOCR" w:hAnsi="Times New Roman"/>
          <w:sz w:val="24"/>
          <w:szCs w:val="24"/>
        </w:rPr>
        <w:t xml:space="preserve"> со дня его подписания. </w:t>
      </w:r>
    </w:p>
    <w:p w:rsidR="00EC1476" w:rsidRPr="00AC5B7E" w:rsidRDefault="00EC1476" w:rsidP="00B02F8C">
      <w:pPr>
        <w:pStyle w:val="a7"/>
        <w:widowControl w:val="0"/>
        <w:numPr>
          <w:ilvl w:val="0"/>
          <w:numId w:val="84"/>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lastRenderedPageBreak/>
        <w:t>Открытый запрос предложений признается несостоявшимся в случае, если:</w:t>
      </w:r>
    </w:p>
    <w:p w:rsidR="00EC1476" w:rsidRPr="00AC5B7E" w:rsidRDefault="00EC1476" w:rsidP="00B02F8C">
      <w:pPr>
        <w:pStyle w:val="a7"/>
        <w:numPr>
          <w:ilvl w:val="3"/>
          <w:numId w:val="87"/>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подано только одно Предложение на участие в открытом запросе предложений или на основании результатов рассмотрения закупочной комиссией </w:t>
      </w:r>
      <w:r w:rsidR="0068192E" w:rsidRPr="00AC5B7E">
        <w:rPr>
          <w:rFonts w:ascii="Times New Roman" w:hAnsi="Times New Roman"/>
          <w:sz w:val="24"/>
          <w:szCs w:val="24"/>
        </w:rPr>
        <w:t>Предложений участников</w:t>
      </w:r>
      <w:r w:rsidRPr="00AC5B7E">
        <w:rPr>
          <w:rFonts w:ascii="Times New Roman" w:hAnsi="Times New Roman"/>
          <w:sz w:val="24"/>
          <w:szCs w:val="24"/>
        </w:rPr>
        <w:t xml:space="preserve"> принято решение о допуске к участию в открытом запросе предложений единственного участника, из всех подавших Предложения.</w:t>
      </w:r>
      <w:r w:rsidR="00A701DC" w:rsidRPr="00AC5B7E">
        <w:rPr>
          <w:rFonts w:ascii="Times New Roman" w:hAnsi="Times New Roman"/>
          <w:sz w:val="24"/>
          <w:szCs w:val="24"/>
        </w:rPr>
        <w:t xml:space="preserve"> </w:t>
      </w:r>
      <w:r w:rsidRPr="00AC5B7E">
        <w:rPr>
          <w:rFonts w:ascii="Times New Roman" w:hAnsi="Times New Roman"/>
          <w:sz w:val="24"/>
          <w:szCs w:val="24"/>
        </w:rPr>
        <w:t>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p>
    <w:p w:rsidR="00EC1476" w:rsidRPr="00AC5B7E" w:rsidRDefault="00EC1476" w:rsidP="00B02F8C">
      <w:pPr>
        <w:pStyle w:val="a7"/>
        <w:numPr>
          <w:ilvl w:val="3"/>
          <w:numId w:val="87"/>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не подано ни одного Предложения на участие в открытом запросе предложений;</w:t>
      </w:r>
    </w:p>
    <w:p w:rsidR="00B64AB7" w:rsidRPr="00AC5B7E" w:rsidRDefault="00EC1476" w:rsidP="00115E7C">
      <w:pPr>
        <w:pStyle w:val="a7"/>
        <w:numPr>
          <w:ilvl w:val="3"/>
          <w:numId w:val="87"/>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на основании результатов рассмотрения закупочной комиссией поданных Предложений принято решение об отклонении всех Предложений на участие в открытом запросе предложений.</w:t>
      </w:r>
    </w:p>
    <w:p w:rsidR="006144D7" w:rsidRPr="00AC5B7E" w:rsidRDefault="006144D7" w:rsidP="006144D7">
      <w:pPr>
        <w:pStyle w:val="a7"/>
        <w:tabs>
          <w:tab w:val="left" w:pos="0"/>
          <w:tab w:val="left" w:pos="1134"/>
        </w:tabs>
        <w:spacing w:after="120" w:line="360" w:lineRule="auto"/>
        <w:ind w:left="851"/>
        <w:jc w:val="both"/>
        <w:rPr>
          <w:rFonts w:ascii="Times New Roman" w:hAnsi="Times New Roman"/>
          <w:sz w:val="24"/>
          <w:szCs w:val="24"/>
        </w:rPr>
      </w:pPr>
    </w:p>
    <w:p w:rsidR="00EC1476" w:rsidRPr="00AC5B7E" w:rsidRDefault="00EC1476" w:rsidP="00EF3AA3">
      <w:pPr>
        <w:pStyle w:val="a7"/>
        <w:tabs>
          <w:tab w:val="left" w:pos="1134"/>
        </w:tabs>
        <w:spacing w:after="120" w:line="360" w:lineRule="auto"/>
        <w:ind w:left="0" w:firstLine="851"/>
        <w:jc w:val="both"/>
        <w:outlineLvl w:val="1"/>
        <w:rPr>
          <w:rFonts w:ascii="Times New Roman" w:hAnsi="Times New Roman"/>
          <w:b/>
          <w:sz w:val="32"/>
          <w:szCs w:val="32"/>
        </w:rPr>
      </w:pPr>
      <w:bookmarkStart w:id="234" w:name="_Toc304547099"/>
      <w:bookmarkStart w:id="235" w:name="_Toc312660492"/>
      <w:bookmarkStart w:id="236" w:name="_Toc319560930"/>
      <w:bookmarkStart w:id="237" w:name="_Toc319912834"/>
      <w:bookmarkStart w:id="238" w:name="_Toc319913456"/>
      <w:bookmarkStart w:id="239" w:name="_Toc319914882"/>
      <w:bookmarkStart w:id="240" w:name="_Toc319915223"/>
      <w:bookmarkStart w:id="241" w:name="_Toc372897810"/>
      <w:r w:rsidRPr="00AC5B7E">
        <w:rPr>
          <w:rFonts w:ascii="Times New Roman" w:hAnsi="Times New Roman"/>
          <w:b/>
          <w:sz w:val="32"/>
          <w:szCs w:val="32"/>
        </w:rPr>
        <w:t>Статья 55. Заключение договора и порядок опубликования информации об итогах проведения запроса предложений</w:t>
      </w:r>
      <w:bookmarkEnd w:id="234"/>
      <w:bookmarkEnd w:id="235"/>
      <w:bookmarkEnd w:id="236"/>
      <w:bookmarkEnd w:id="237"/>
      <w:bookmarkEnd w:id="238"/>
      <w:bookmarkEnd w:id="239"/>
      <w:bookmarkEnd w:id="240"/>
      <w:bookmarkEnd w:id="241"/>
    </w:p>
    <w:p w:rsidR="00EC1476" w:rsidRPr="00AC5B7E" w:rsidRDefault="00EC1476" w:rsidP="00B02F8C">
      <w:pPr>
        <w:pStyle w:val="a7"/>
        <w:widowControl w:val="0"/>
        <w:numPr>
          <w:ilvl w:val="0"/>
          <w:numId w:val="88"/>
        </w:numPr>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r w:rsidRPr="00AC5B7E">
        <w:rPr>
          <w:rFonts w:ascii="Times New Roman" w:eastAsia="HiddenHorzOCR" w:hAnsi="Times New Roman"/>
          <w:sz w:val="24"/>
          <w:szCs w:val="24"/>
        </w:rPr>
        <w:t>Условия договора определяются в соответствии с требованиями Заказчика, указанными в документации запроса предложений и сведениями, содерж</w:t>
      </w:r>
      <w:r w:rsidR="006144D7" w:rsidRPr="00AC5B7E">
        <w:rPr>
          <w:rFonts w:ascii="Times New Roman" w:eastAsia="HiddenHorzOCR" w:hAnsi="Times New Roman"/>
          <w:sz w:val="24"/>
          <w:szCs w:val="24"/>
        </w:rPr>
        <w:t>ащимися в Предложении участника</w:t>
      </w:r>
      <w:r w:rsidRPr="00AC5B7E">
        <w:rPr>
          <w:rFonts w:ascii="Times New Roman" w:eastAsia="HiddenHorzOCR" w:hAnsi="Times New Roman"/>
          <w:sz w:val="24"/>
          <w:szCs w:val="24"/>
        </w:rPr>
        <w:t xml:space="preserve"> запроса предложений. Договор заключается в соответствии с требованиями главы </w:t>
      </w:r>
      <w:r w:rsidR="00B84636" w:rsidRPr="00AC5B7E">
        <w:rPr>
          <w:rFonts w:ascii="Times New Roman" w:eastAsia="HiddenHorzOCR" w:hAnsi="Times New Roman"/>
          <w:sz w:val="24"/>
          <w:szCs w:val="24"/>
        </w:rPr>
        <w:t>9</w:t>
      </w:r>
      <w:r w:rsidRPr="00AC5B7E">
        <w:rPr>
          <w:rFonts w:ascii="Times New Roman" w:eastAsia="HiddenHorzOCR" w:hAnsi="Times New Roman"/>
          <w:sz w:val="24"/>
          <w:szCs w:val="24"/>
        </w:rPr>
        <w:t xml:space="preserve"> настоящего Положения. </w:t>
      </w:r>
    </w:p>
    <w:p w:rsidR="00BA23AF" w:rsidRPr="00AC5B7E" w:rsidRDefault="002454F7" w:rsidP="002454F7">
      <w:pPr>
        <w:spacing w:after="0" w:line="240" w:lineRule="auto"/>
        <w:jc w:val="center"/>
        <w:rPr>
          <w:rFonts w:ascii="Times New Roman" w:eastAsia="Times New Roman" w:hAnsi="Times New Roman"/>
          <w:b/>
          <w:bCs/>
          <w:sz w:val="36"/>
          <w:szCs w:val="36"/>
        </w:rPr>
      </w:pPr>
      <w:bookmarkStart w:id="242" w:name="_Toc372897811"/>
      <w:r w:rsidRPr="00AC5B7E">
        <w:rPr>
          <w:rFonts w:ascii="Times New Roman" w:eastAsia="Times New Roman" w:hAnsi="Times New Roman"/>
          <w:b/>
          <w:bCs/>
          <w:sz w:val="36"/>
          <w:szCs w:val="36"/>
        </w:rPr>
        <w:t>Глава 7. Порядок прове</w:t>
      </w:r>
      <w:r w:rsidR="00BA23AF" w:rsidRPr="00AC5B7E">
        <w:rPr>
          <w:rFonts w:ascii="Times New Roman" w:eastAsia="Times New Roman" w:hAnsi="Times New Roman"/>
          <w:b/>
          <w:bCs/>
          <w:sz w:val="36"/>
          <w:szCs w:val="36"/>
        </w:rPr>
        <w:t>дения запроса котировок</w:t>
      </w:r>
      <w:bookmarkEnd w:id="242"/>
    </w:p>
    <w:p w:rsidR="002454F7" w:rsidRPr="00AC5B7E" w:rsidRDefault="002454F7" w:rsidP="002454F7">
      <w:pPr>
        <w:spacing w:after="0" w:line="240" w:lineRule="auto"/>
        <w:jc w:val="center"/>
        <w:rPr>
          <w:rFonts w:ascii="Times New Roman" w:eastAsia="Times New Roman" w:hAnsi="Times New Roman"/>
          <w:b/>
          <w:bCs/>
          <w:sz w:val="36"/>
          <w:szCs w:val="36"/>
        </w:rPr>
      </w:pPr>
    </w:p>
    <w:p w:rsidR="00BA23AF" w:rsidRPr="00AC5B7E" w:rsidRDefault="00BA23AF" w:rsidP="00EF3AA3">
      <w:pPr>
        <w:tabs>
          <w:tab w:val="left" w:pos="1134"/>
        </w:tabs>
        <w:spacing w:after="120" w:line="360" w:lineRule="auto"/>
        <w:ind w:firstLine="851"/>
        <w:contextualSpacing/>
        <w:jc w:val="both"/>
        <w:outlineLvl w:val="1"/>
        <w:rPr>
          <w:rFonts w:ascii="Times New Roman" w:hAnsi="Times New Roman"/>
          <w:b/>
          <w:sz w:val="32"/>
          <w:szCs w:val="32"/>
        </w:rPr>
      </w:pPr>
      <w:bookmarkStart w:id="243" w:name="_Toc319560932"/>
      <w:bookmarkStart w:id="244" w:name="_Toc319912836"/>
      <w:bookmarkStart w:id="245" w:name="_Toc319913458"/>
      <w:bookmarkStart w:id="246" w:name="_Toc319914884"/>
      <w:bookmarkStart w:id="247" w:name="_Toc319915225"/>
      <w:bookmarkStart w:id="248" w:name="_Toc372897812"/>
      <w:r w:rsidRPr="00AC5B7E">
        <w:rPr>
          <w:rFonts w:ascii="Times New Roman" w:hAnsi="Times New Roman"/>
          <w:b/>
          <w:sz w:val="32"/>
          <w:szCs w:val="32"/>
        </w:rPr>
        <w:t xml:space="preserve">Статья 56. Общий порядок проведения запроса </w:t>
      </w:r>
      <w:bookmarkEnd w:id="243"/>
      <w:bookmarkEnd w:id="244"/>
      <w:bookmarkEnd w:id="245"/>
      <w:bookmarkEnd w:id="246"/>
      <w:bookmarkEnd w:id="247"/>
      <w:r w:rsidRPr="00AC5B7E">
        <w:rPr>
          <w:rFonts w:ascii="Times New Roman" w:hAnsi="Times New Roman"/>
          <w:b/>
          <w:sz w:val="32"/>
          <w:szCs w:val="32"/>
        </w:rPr>
        <w:t>котировок</w:t>
      </w:r>
      <w:bookmarkEnd w:id="248"/>
    </w:p>
    <w:p w:rsidR="00BA23AF" w:rsidRPr="00AC5B7E" w:rsidRDefault="00BA23AF" w:rsidP="00B02F8C">
      <w:pPr>
        <w:widowControl w:val="0"/>
        <w:numPr>
          <w:ilvl w:val="0"/>
          <w:numId w:val="89"/>
        </w:numPr>
        <w:tabs>
          <w:tab w:val="left" w:pos="0"/>
          <w:tab w:val="left" w:pos="1134"/>
        </w:tabs>
        <w:autoSpaceDE w:val="0"/>
        <w:autoSpaceDN w:val="0"/>
        <w:adjustRightInd w:val="0"/>
        <w:spacing w:after="120" w:line="360" w:lineRule="auto"/>
        <w:ind w:left="0" w:firstLine="851"/>
        <w:contextualSpacing/>
        <w:jc w:val="both"/>
        <w:rPr>
          <w:rFonts w:ascii="Times New Roman" w:eastAsia="HiddenHorzOCR" w:hAnsi="Times New Roman"/>
          <w:sz w:val="24"/>
          <w:szCs w:val="24"/>
        </w:rPr>
      </w:pPr>
      <w:r w:rsidRPr="00AC5B7E">
        <w:rPr>
          <w:rFonts w:ascii="Times New Roman" w:eastAsia="HiddenHorzOCR" w:hAnsi="Times New Roman"/>
          <w:sz w:val="24"/>
          <w:szCs w:val="24"/>
        </w:rPr>
        <w:t>В целях размещения закупки способом запроса котировок Заказчик:</w:t>
      </w:r>
    </w:p>
    <w:p w:rsidR="00BA23AF" w:rsidRPr="00AC5B7E" w:rsidRDefault="00BA23AF" w:rsidP="00B02F8C">
      <w:pPr>
        <w:numPr>
          <w:ilvl w:val="3"/>
          <w:numId w:val="90"/>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разрабатывает и размещает в единой информационной системе извещение о проведении запроса котировок;</w:t>
      </w:r>
    </w:p>
    <w:p w:rsidR="00BA23AF" w:rsidRPr="00AC5B7E" w:rsidRDefault="00BA23AF" w:rsidP="00B02F8C">
      <w:pPr>
        <w:numPr>
          <w:ilvl w:val="3"/>
          <w:numId w:val="90"/>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предоставляет необходимые разъяснения;</w:t>
      </w:r>
    </w:p>
    <w:p w:rsidR="00BA23AF" w:rsidRPr="00AC5B7E" w:rsidRDefault="00BA23AF" w:rsidP="00B02F8C">
      <w:pPr>
        <w:numPr>
          <w:ilvl w:val="3"/>
          <w:numId w:val="90"/>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вносит изменения в извещение о проведении запроса котировок;</w:t>
      </w:r>
    </w:p>
    <w:p w:rsidR="00BA23AF" w:rsidRPr="00AC5B7E" w:rsidRDefault="00BA23AF" w:rsidP="00B02F8C">
      <w:pPr>
        <w:numPr>
          <w:ilvl w:val="3"/>
          <w:numId w:val="90"/>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принимает заявки на участие в запросе котировок, поданные в срок и в порядке, установленном в извещении о проведении запроса котировок;</w:t>
      </w:r>
    </w:p>
    <w:p w:rsidR="00BA23AF" w:rsidRPr="00AC5B7E" w:rsidRDefault="00BA23AF" w:rsidP="00B02F8C">
      <w:pPr>
        <w:numPr>
          <w:ilvl w:val="3"/>
          <w:numId w:val="90"/>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рассматривает и оценивает поданные заявки;</w:t>
      </w:r>
    </w:p>
    <w:p w:rsidR="00BA23AF" w:rsidRPr="00AC5B7E" w:rsidRDefault="00BA23AF" w:rsidP="00B02F8C">
      <w:pPr>
        <w:numPr>
          <w:ilvl w:val="3"/>
          <w:numId w:val="90"/>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размещает в единой информационной системе протокол, составленный по результатам заседания закупочной комиссии;</w:t>
      </w:r>
    </w:p>
    <w:p w:rsidR="00BA23AF" w:rsidRPr="00AC5B7E" w:rsidRDefault="00BA23AF" w:rsidP="00B02F8C">
      <w:pPr>
        <w:numPr>
          <w:ilvl w:val="3"/>
          <w:numId w:val="90"/>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заключает договор с победителем запроса котировок;</w:t>
      </w:r>
    </w:p>
    <w:p w:rsidR="00BA23AF" w:rsidRPr="00AC5B7E" w:rsidRDefault="00BA23AF" w:rsidP="00EF3AA3">
      <w:pPr>
        <w:tabs>
          <w:tab w:val="left" w:pos="0"/>
          <w:tab w:val="left" w:pos="1134"/>
        </w:tabs>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При проведении запроса котировок Заказчик не составляет документацию о закупке.</w:t>
      </w:r>
    </w:p>
    <w:p w:rsidR="00BA23AF" w:rsidRPr="00AC5B7E" w:rsidRDefault="00BA23AF" w:rsidP="00EF3AA3">
      <w:pPr>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lastRenderedPageBreak/>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B64AB7" w:rsidRPr="00AC5B7E" w:rsidRDefault="00B64AB7" w:rsidP="00EF3AA3">
      <w:pPr>
        <w:pStyle w:val="a7"/>
        <w:tabs>
          <w:tab w:val="left" w:pos="0"/>
          <w:tab w:val="left" w:pos="1134"/>
        </w:tabs>
        <w:spacing w:after="120" w:line="360" w:lineRule="auto"/>
        <w:ind w:left="0" w:firstLine="851"/>
        <w:jc w:val="both"/>
        <w:rPr>
          <w:rFonts w:ascii="Times New Roman" w:hAnsi="Times New Roman"/>
          <w:sz w:val="24"/>
          <w:szCs w:val="24"/>
        </w:rPr>
      </w:pPr>
    </w:p>
    <w:p w:rsidR="00BA23AF" w:rsidRPr="00AC5B7E" w:rsidRDefault="00BA23AF" w:rsidP="00EF3AA3">
      <w:pPr>
        <w:tabs>
          <w:tab w:val="left" w:pos="1134"/>
        </w:tabs>
        <w:spacing w:after="120" w:line="360" w:lineRule="auto"/>
        <w:ind w:firstLine="851"/>
        <w:contextualSpacing/>
        <w:jc w:val="both"/>
        <w:outlineLvl w:val="1"/>
        <w:rPr>
          <w:rFonts w:ascii="Times New Roman" w:hAnsi="Times New Roman"/>
          <w:b/>
          <w:sz w:val="32"/>
          <w:szCs w:val="32"/>
        </w:rPr>
      </w:pPr>
      <w:bookmarkStart w:id="249" w:name="_Toc319560933"/>
      <w:bookmarkStart w:id="250" w:name="_Toc319912837"/>
      <w:bookmarkStart w:id="251" w:name="_Toc319913459"/>
      <w:bookmarkStart w:id="252" w:name="_Toc319914885"/>
      <w:bookmarkStart w:id="253" w:name="_Toc319915226"/>
      <w:bookmarkStart w:id="254" w:name="_Toc372897813"/>
      <w:r w:rsidRPr="00AC5B7E">
        <w:rPr>
          <w:rFonts w:ascii="Times New Roman" w:hAnsi="Times New Roman"/>
          <w:b/>
          <w:sz w:val="32"/>
          <w:szCs w:val="32"/>
        </w:rPr>
        <w:t xml:space="preserve">Статья 57. </w:t>
      </w:r>
      <w:r w:rsidR="0068192E" w:rsidRPr="00AC5B7E">
        <w:rPr>
          <w:rFonts w:ascii="Times New Roman" w:hAnsi="Times New Roman"/>
          <w:b/>
          <w:sz w:val="32"/>
          <w:szCs w:val="32"/>
        </w:rPr>
        <w:t>Извещение о</w:t>
      </w:r>
      <w:r w:rsidRPr="00AC5B7E">
        <w:rPr>
          <w:rFonts w:ascii="Times New Roman" w:hAnsi="Times New Roman"/>
          <w:b/>
          <w:sz w:val="32"/>
          <w:szCs w:val="32"/>
        </w:rPr>
        <w:t xml:space="preserve"> проведении запроса </w:t>
      </w:r>
      <w:bookmarkEnd w:id="249"/>
      <w:bookmarkEnd w:id="250"/>
      <w:bookmarkEnd w:id="251"/>
      <w:bookmarkEnd w:id="252"/>
      <w:bookmarkEnd w:id="253"/>
      <w:r w:rsidRPr="00AC5B7E">
        <w:rPr>
          <w:rFonts w:ascii="Times New Roman" w:hAnsi="Times New Roman"/>
          <w:b/>
          <w:sz w:val="32"/>
          <w:szCs w:val="32"/>
        </w:rPr>
        <w:t>котировок</w:t>
      </w:r>
      <w:bookmarkEnd w:id="254"/>
    </w:p>
    <w:p w:rsidR="00BA23AF" w:rsidRPr="00AC5B7E" w:rsidRDefault="00BA23AF" w:rsidP="00B02F8C">
      <w:pPr>
        <w:widowControl w:val="0"/>
        <w:numPr>
          <w:ilvl w:val="0"/>
          <w:numId w:val="91"/>
        </w:numPr>
        <w:tabs>
          <w:tab w:val="left" w:pos="0"/>
          <w:tab w:val="left" w:pos="1134"/>
        </w:tabs>
        <w:autoSpaceDE w:val="0"/>
        <w:autoSpaceDN w:val="0"/>
        <w:adjustRightInd w:val="0"/>
        <w:spacing w:after="120" w:line="360" w:lineRule="auto"/>
        <w:ind w:left="0" w:firstLine="851"/>
        <w:contextualSpacing/>
        <w:jc w:val="both"/>
        <w:rPr>
          <w:rFonts w:ascii="Times New Roman" w:eastAsia="HiddenHorzOCR" w:hAnsi="Times New Roman"/>
          <w:sz w:val="24"/>
          <w:szCs w:val="24"/>
        </w:rPr>
      </w:pPr>
      <w:r w:rsidRPr="00AC5B7E">
        <w:rPr>
          <w:rFonts w:ascii="Times New Roman" w:hAnsi="Times New Roman"/>
          <w:sz w:val="24"/>
          <w:szCs w:val="24"/>
        </w:rPr>
        <w:t xml:space="preserve">Заказчик размещает в единой информационной системе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w:t>
      </w:r>
      <w:r w:rsidRPr="00AC5B7E">
        <w:rPr>
          <w:rFonts w:ascii="Times New Roman" w:eastAsia="HiddenHorzOCR" w:hAnsi="Times New Roman"/>
          <w:sz w:val="24"/>
          <w:szCs w:val="24"/>
        </w:rPr>
        <w:t xml:space="preserve">в соответствии с требованиями и по форме, изложенными в части 2 статьи 15 настоящего Положения. </w:t>
      </w:r>
    </w:p>
    <w:p w:rsidR="00BA23AF" w:rsidRPr="00AC5B7E" w:rsidRDefault="00BA23AF" w:rsidP="00B02F8C">
      <w:pPr>
        <w:widowControl w:val="0"/>
        <w:numPr>
          <w:ilvl w:val="0"/>
          <w:numId w:val="91"/>
        </w:numPr>
        <w:tabs>
          <w:tab w:val="left" w:pos="0"/>
          <w:tab w:val="left" w:pos="1134"/>
        </w:tabs>
        <w:autoSpaceDE w:val="0"/>
        <w:autoSpaceDN w:val="0"/>
        <w:adjustRightInd w:val="0"/>
        <w:spacing w:after="120" w:line="360" w:lineRule="auto"/>
        <w:ind w:left="0" w:firstLine="851"/>
        <w:contextualSpacing/>
        <w:jc w:val="both"/>
        <w:rPr>
          <w:rFonts w:ascii="Times New Roman" w:eastAsia="HiddenHorzOCR" w:hAnsi="Times New Roman"/>
          <w:sz w:val="24"/>
          <w:szCs w:val="24"/>
        </w:rPr>
      </w:pPr>
      <w:r w:rsidRPr="00AC5B7E">
        <w:rPr>
          <w:rFonts w:ascii="Times New Roman" w:hAnsi="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BA23AF" w:rsidRPr="00AC5B7E" w:rsidRDefault="00BA23AF" w:rsidP="00B02F8C">
      <w:pPr>
        <w:widowControl w:val="0"/>
        <w:numPr>
          <w:ilvl w:val="0"/>
          <w:numId w:val="91"/>
        </w:numPr>
        <w:tabs>
          <w:tab w:val="left" w:pos="0"/>
          <w:tab w:val="left" w:pos="1134"/>
        </w:tabs>
        <w:autoSpaceDE w:val="0"/>
        <w:autoSpaceDN w:val="0"/>
        <w:adjustRightInd w:val="0"/>
        <w:spacing w:after="120" w:line="360" w:lineRule="auto"/>
        <w:ind w:left="0" w:firstLine="851"/>
        <w:contextualSpacing/>
        <w:jc w:val="both"/>
        <w:rPr>
          <w:rFonts w:ascii="Times New Roman" w:eastAsia="HiddenHorzOCR" w:hAnsi="Times New Roman"/>
          <w:sz w:val="24"/>
          <w:szCs w:val="24"/>
        </w:rPr>
      </w:pPr>
      <w:r w:rsidRPr="00AC5B7E">
        <w:rPr>
          <w:rFonts w:ascii="Times New Roman" w:hAnsi="Times New Roman"/>
          <w:sz w:val="24"/>
          <w:szCs w:val="24"/>
        </w:rPr>
        <w:t xml:space="preserve">Изменения, внесенные в извещение о проведении запроса котировок, размещаются Заказчиком в единой информационной системе не позднее трех дней со дня принятия решения об их внесении. </w:t>
      </w:r>
    </w:p>
    <w:p w:rsidR="00B64AB7" w:rsidRPr="00AC5B7E" w:rsidRDefault="00BA23AF" w:rsidP="006144D7">
      <w:pPr>
        <w:widowControl w:val="0"/>
        <w:tabs>
          <w:tab w:val="left" w:pos="0"/>
          <w:tab w:val="left" w:pos="1134"/>
        </w:tabs>
        <w:autoSpaceDE w:val="0"/>
        <w:autoSpaceDN w:val="0"/>
        <w:adjustRightInd w:val="0"/>
        <w:spacing w:after="120" w:line="360" w:lineRule="auto"/>
        <w:ind w:firstLine="851"/>
        <w:jc w:val="both"/>
        <w:rPr>
          <w:rFonts w:ascii="Times New Roman" w:eastAsia="HiddenHorzOCR" w:hAnsi="Times New Roman"/>
          <w:sz w:val="24"/>
          <w:szCs w:val="24"/>
          <w:lang w:eastAsia="ru-RU"/>
        </w:rPr>
      </w:pPr>
      <w:r w:rsidRPr="00AC5B7E">
        <w:rPr>
          <w:rFonts w:ascii="Times New Roman" w:eastAsia="Times New Roman" w:hAnsi="Times New Roman"/>
          <w:sz w:val="24"/>
          <w:szCs w:val="24"/>
          <w:lang w:eastAsia="ru-RU"/>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единой информационной системе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2 статьи 57 настоящего Положения.</w:t>
      </w:r>
    </w:p>
    <w:p w:rsidR="00BA23AF" w:rsidRPr="00AC5B7E" w:rsidRDefault="00BA23AF" w:rsidP="00EF3AA3">
      <w:pPr>
        <w:tabs>
          <w:tab w:val="left" w:pos="1134"/>
        </w:tabs>
        <w:spacing w:after="120" w:line="360" w:lineRule="auto"/>
        <w:ind w:firstLine="851"/>
        <w:contextualSpacing/>
        <w:jc w:val="both"/>
        <w:outlineLvl w:val="1"/>
        <w:rPr>
          <w:rFonts w:ascii="Times New Roman" w:hAnsi="Times New Roman"/>
          <w:b/>
          <w:sz w:val="32"/>
          <w:szCs w:val="32"/>
        </w:rPr>
      </w:pPr>
      <w:bookmarkStart w:id="255" w:name="_Toc319560934"/>
      <w:bookmarkStart w:id="256" w:name="_Toc372897814"/>
      <w:bookmarkStart w:id="257" w:name="_Toc319560935"/>
      <w:r w:rsidRPr="00AC5B7E">
        <w:rPr>
          <w:rFonts w:ascii="Times New Roman" w:hAnsi="Times New Roman"/>
          <w:b/>
          <w:sz w:val="32"/>
          <w:szCs w:val="32"/>
        </w:rPr>
        <w:t>Статья 58.</w:t>
      </w:r>
      <w:bookmarkStart w:id="258" w:name="_Toc319912838"/>
      <w:bookmarkStart w:id="259" w:name="_Toc319913460"/>
      <w:bookmarkStart w:id="260" w:name="_Toc319914886"/>
      <w:bookmarkStart w:id="261" w:name="_Toc319915227"/>
      <w:r w:rsidRPr="00AC5B7E">
        <w:rPr>
          <w:rFonts w:ascii="Times New Roman" w:hAnsi="Times New Roman"/>
          <w:b/>
          <w:sz w:val="32"/>
          <w:szCs w:val="32"/>
        </w:rPr>
        <w:t xml:space="preserve"> Порядок подачи заявок</w:t>
      </w:r>
      <w:bookmarkEnd w:id="255"/>
      <w:r w:rsidRPr="00AC5B7E">
        <w:rPr>
          <w:rFonts w:ascii="Times New Roman" w:hAnsi="Times New Roman"/>
          <w:b/>
          <w:sz w:val="32"/>
          <w:szCs w:val="32"/>
        </w:rPr>
        <w:t xml:space="preserve"> на участие в запросе котировок</w:t>
      </w:r>
      <w:bookmarkEnd w:id="256"/>
      <w:bookmarkEnd w:id="258"/>
      <w:bookmarkEnd w:id="259"/>
      <w:bookmarkEnd w:id="260"/>
      <w:bookmarkEnd w:id="261"/>
    </w:p>
    <w:p w:rsidR="00BA23AF" w:rsidRPr="00AC5B7E" w:rsidRDefault="00BA23AF" w:rsidP="00EF3AA3">
      <w:pPr>
        <w:widowControl w:val="0"/>
        <w:tabs>
          <w:tab w:val="left" w:pos="0"/>
          <w:tab w:val="left" w:pos="1134"/>
        </w:tabs>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AC5B7E">
        <w:rPr>
          <w:rFonts w:ascii="Times New Roman" w:eastAsia="HiddenHorzOCR" w:hAnsi="Times New Roman"/>
          <w:sz w:val="24"/>
          <w:szCs w:val="24"/>
          <w:lang w:eastAsia="ru-RU"/>
        </w:rPr>
        <w:t xml:space="preserve">1.Для участия в запросе котировок участник </w:t>
      </w:r>
      <w:r w:rsidR="0068192E" w:rsidRPr="00AC5B7E">
        <w:rPr>
          <w:rFonts w:ascii="Times New Roman" w:eastAsia="HiddenHorzOCR" w:hAnsi="Times New Roman"/>
          <w:sz w:val="24"/>
          <w:szCs w:val="24"/>
          <w:lang w:eastAsia="ru-RU"/>
        </w:rPr>
        <w:t>закупки должен</w:t>
      </w:r>
      <w:r w:rsidRPr="00AC5B7E">
        <w:rPr>
          <w:rFonts w:ascii="Times New Roman" w:eastAsia="HiddenHorzOCR" w:hAnsi="Times New Roman"/>
          <w:sz w:val="24"/>
          <w:szCs w:val="24"/>
          <w:lang w:eastAsia="ru-RU"/>
        </w:rPr>
        <w:t xml:space="preserve"> подготовить заявку на участие в запросе котировок, оформленную в полном соответствии </w:t>
      </w:r>
      <w:r w:rsidR="0068192E" w:rsidRPr="00AC5B7E">
        <w:rPr>
          <w:rFonts w:ascii="Times New Roman" w:eastAsia="HiddenHorzOCR" w:hAnsi="Times New Roman"/>
          <w:sz w:val="24"/>
          <w:szCs w:val="24"/>
          <w:lang w:eastAsia="ru-RU"/>
        </w:rPr>
        <w:t>с требованиями</w:t>
      </w:r>
      <w:r w:rsidRPr="00AC5B7E">
        <w:rPr>
          <w:rFonts w:ascii="Times New Roman" w:eastAsia="HiddenHorzOCR" w:hAnsi="Times New Roman"/>
          <w:sz w:val="24"/>
          <w:szCs w:val="24"/>
          <w:lang w:eastAsia="ru-RU"/>
        </w:rPr>
        <w:t xml:space="preserve"> извещения о проведении запроса котировок.</w:t>
      </w:r>
    </w:p>
    <w:p w:rsidR="00BA23AF" w:rsidRPr="00AC5B7E" w:rsidRDefault="00BA23AF" w:rsidP="00EF3AA3">
      <w:pPr>
        <w:widowControl w:val="0"/>
        <w:tabs>
          <w:tab w:val="left" w:pos="0"/>
          <w:tab w:val="left" w:pos="1134"/>
        </w:tabs>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w:t>
      </w:r>
    </w:p>
    <w:p w:rsidR="00BA23AF" w:rsidRPr="00AC5B7E" w:rsidRDefault="00BA23AF" w:rsidP="00EF3AA3">
      <w:pPr>
        <w:widowControl w:val="0"/>
        <w:tabs>
          <w:tab w:val="left" w:pos="0"/>
          <w:tab w:val="left" w:pos="1134"/>
        </w:tabs>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w:t>
      </w:r>
      <w:r w:rsidRPr="00AC5B7E">
        <w:rPr>
          <w:rFonts w:ascii="Times New Roman" w:eastAsia="Times New Roman" w:hAnsi="Times New Roman"/>
          <w:sz w:val="24"/>
          <w:szCs w:val="24"/>
          <w:lang w:eastAsia="ru-RU"/>
        </w:rPr>
        <w:lastRenderedPageBreak/>
        <w:t xml:space="preserve">настоящим пунктом Положения. </w:t>
      </w:r>
    </w:p>
    <w:p w:rsidR="00BA23AF" w:rsidRPr="00AC5B7E" w:rsidRDefault="00BA23AF" w:rsidP="00EF3AA3">
      <w:pPr>
        <w:widowControl w:val="0"/>
        <w:tabs>
          <w:tab w:val="left" w:pos="0"/>
          <w:tab w:val="left" w:pos="1134"/>
        </w:tabs>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 </w:t>
      </w:r>
    </w:p>
    <w:p w:rsidR="00BA23AF" w:rsidRPr="00AC5B7E" w:rsidRDefault="00BA23AF" w:rsidP="00EF3AA3">
      <w:pPr>
        <w:widowControl w:val="0"/>
        <w:tabs>
          <w:tab w:val="left" w:pos="0"/>
          <w:tab w:val="left" w:pos="1134"/>
        </w:tabs>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w:t>
      </w:r>
    </w:p>
    <w:p w:rsidR="00BA23AF" w:rsidRPr="00AC5B7E" w:rsidRDefault="00BA23AF" w:rsidP="00EF3AA3">
      <w:pPr>
        <w:widowControl w:val="0"/>
        <w:tabs>
          <w:tab w:val="left" w:pos="0"/>
          <w:tab w:val="left" w:pos="1134"/>
        </w:tabs>
        <w:autoSpaceDE w:val="0"/>
        <w:autoSpaceDN w:val="0"/>
        <w:adjustRightInd w:val="0"/>
        <w:spacing w:after="0" w:line="360" w:lineRule="auto"/>
        <w:ind w:firstLine="851"/>
        <w:jc w:val="both"/>
        <w:rPr>
          <w:rFonts w:ascii="Times New Roman" w:eastAsia="HiddenHorzOCR" w:hAnsi="Times New Roman"/>
          <w:sz w:val="24"/>
          <w:szCs w:val="24"/>
          <w:lang w:eastAsia="ru-RU"/>
        </w:rPr>
      </w:pPr>
      <w:r w:rsidRPr="00AC5B7E">
        <w:rPr>
          <w:rFonts w:ascii="Times New Roman" w:eastAsia="Times New Roman" w:hAnsi="Times New Roman"/>
          <w:sz w:val="24"/>
          <w:szCs w:val="24"/>
          <w:lang w:eastAsia="ru-RU"/>
        </w:rPr>
        <w:t xml:space="preserve">5. Участник запроса котировок может подать конверт с заявкой на участие лично либо направить его посредством почтовой связи. </w:t>
      </w:r>
    </w:p>
    <w:p w:rsidR="00B64AB7" w:rsidRPr="00AC5B7E" w:rsidRDefault="00B64AB7" w:rsidP="00EF3AA3">
      <w:pPr>
        <w:pStyle w:val="a7"/>
        <w:widowControl w:val="0"/>
        <w:tabs>
          <w:tab w:val="left" w:pos="0"/>
          <w:tab w:val="left" w:pos="1134"/>
        </w:tabs>
        <w:autoSpaceDE w:val="0"/>
        <w:autoSpaceDN w:val="0"/>
        <w:adjustRightInd w:val="0"/>
        <w:spacing w:after="120" w:line="360" w:lineRule="auto"/>
        <w:ind w:left="0" w:firstLine="851"/>
        <w:jc w:val="both"/>
        <w:rPr>
          <w:rFonts w:ascii="Times New Roman" w:eastAsia="HiddenHorzOCR" w:hAnsi="Times New Roman"/>
          <w:sz w:val="24"/>
          <w:szCs w:val="24"/>
        </w:rPr>
      </w:pPr>
    </w:p>
    <w:bookmarkEnd w:id="257"/>
    <w:p w:rsidR="00BA23AF" w:rsidRPr="00AC5B7E" w:rsidRDefault="00BA23AF" w:rsidP="00EF3AA3">
      <w:pPr>
        <w:tabs>
          <w:tab w:val="left" w:pos="1134"/>
        </w:tabs>
        <w:spacing w:after="120" w:line="360" w:lineRule="auto"/>
        <w:ind w:firstLine="851"/>
        <w:contextualSpacing/>
        <w:jc w:val="both"/>
        <w:outlineLvl w:val="1"/>
        <w:rPr>
          <w:rFonts w:ascii="Times New Roman" w:hAnsi="Times New Roman"/>
          <w:b/>
          <w:sz w:val="32"/>
          <w:szCs w:val="32"/>
        </w:rPr>
      </w:pPr>
      <w:r w:rsidRPr="00AC5B7E">
        <w:rPr>
          <w:rFonts w:ascii="Times New Roman" w:hAnsi="Times New Roman"/>
          <w:b/>
          <w:sz w:val="32"/>
          <w:szCs w:val="32"/>
        </w:rPr>
        <w:t>Статья 59. Прием заявок</w:t>
      </w:r>
      <w:r w:rsidR="007C4347" w:rsidRPr="00AC5B7E">
        <w:rPr>
          <w:rFonts w:ascii="Times New Roman" w:hAnsi="Times New Roman"/>
          <w:b/>
          <w:sz w:val="32"/>
          <w:szCs w:val="32"/>
        </w:rPr>
        <w:t xml:space="preserve"> на участие в запросе котировок</w:t>
      </w:r>
    </w:p>
    <w:p w:rsidR="00BA23AF" w:rsidRPr="00AC5B7E" w:rsidRDefault="00BA23AF" w:rsidP="00B02F8C">
      <w:pPr>
        <w:widowControl w:val="0"/>
        <w:numPr>
          <w:ilvl w:val="0"/>
          <w:numId w:val="92"/>
        </w:numPr>
        <w:tabs>
          <w:tab w:val="left" w:pos="0"/>
          <w:tab w:val="left" w:pos="1134"/>
        </w:tabs>
        <w:autoSpaceDE w:val="0"/>
        <w:autoSpaceDN w:val="0"/>
        <w:adjustRightInd w:val="0"/>
        <w:spacing w:after="120" w:line="360" w:lineRule="auto"/>
        <w:ind w:left="0" w:firstLine="851"/>
        <w:contextualSpacing/>
        <w:jc w:val="both"/>
        <w:rPr>
          <w:rFonts w:ascii="Times New Roman" w:eastAsia="HiddenHorzOCR" w:hAnsi="Times New Roman"/>
          <w:sz w:val="24"/>
          <w:szCs w:val="24"/>
        </w:rPr>
      </w:pPr>
      <w:r w:rsidRPr="00AC5B7E">
        <w:rPr>
          <w:rFonts w:ascii="Times New Roman" w:eastAsia="HiddenHorzOCR" w:hAnsi="Times New Roman"/>
          <w:sz w:val="24"/>
          <w:szCs w:val="24"/>
        </w:rPr>
        <w:t xml:space="preserve">Со дня размещения извещения о проведении запроса котировок </w:t>
      </w:r>
      <w:r w:rsidRPr="00AC5B7E">
        <w:rPr>
          <w:rFonts w:ascii="Times New Roman" w:hAnsi="Times New Roman"/>
          <w:sz w:val="24"/>
          <w:szCs w:val="24"/>
        </w:rPr>
        <w:t>в единой информационной системе</w:t>
      </w:r>
      <w:r w:rsidRPr="00AC5B7E">
        <w:rPr>
          <w:rFonts w:ascii="Times New Roman" w:eastAsia="HiddenHorzOCR" w:hAnsi="Times New Roman"/>
          <w:sz w:val="24"/>
          <w:szCs w:val="24"/>
        </w:rPr>
        <w:t xml:space="preserve"> и до окончания срока подачи заявок на участие в запросе котировок, установленного в указанном извещении, Заказчик осуществляет прием заявок на участие </w:t>
      </w:r>
      <w:r w:rsidR="0068192E" w:rsidRPr="00AC5B7E">
        <w:rPr>
          <w:rFonts w:ascii="Times New Roman" w:eastAsia="HiddenHorzOCR" w:hAnsi="Times New Roman"/>
          <w:sz w:val="24"/>
          <w:szCs w:val="24"/>
        </w:rPr>
        <w:t>в запросе</w:t>
      </w:r>
      <w:r w:rsidRPr="00AC5B7E">
        <w:rPr>
          <w:rFonts w:ascii="Times New Roman" w:eastAsia="HiddenHorzOCR" w:hAnsi="Times New Roman"/>
          <w:sz w:val="24"/>
          <w:szCs w:val="24"/>
        </w:rPr>
        <w:t xml:space="preserve"> котировок.</w:t>
      </w:r>
    </w:p>
    <w:p w:rsidR="00BA23AF" w:rsidRPr="00AC5B7E" w:rsidRDefault="00BA23AF" w:rsidP="00B02F8C">
      <w:pPr>
        <w:widowControl w:val="0"/>
        <w:numPr>
          <w:ilvl w:val="0"/>
          <w:numId w:val="92"/>
        </w:numPr>
        <w:tabs>
          <w:tab w:val="left" w:pos="0"/>
          <w:tab w:val="left" w:pos="1134"/>
        </w:tabs>
        <w:autoSpaceDE w:val="0"/>
        <w:autoSpaceDN w:val="0"/>
        <w:adjustRightInd w:val="0"/>
        <w:spacing w:after="120" w:line="360" w:lineRule="auto"/>
        <w:ind w:left="0" w:firstLine="851"/>
        <w:contextualSpacing/>
        <w:jc w:val="both"/>
        <w:rPr>
          <w:rFonts w:ascii="Times New Roman" w:eastAsia="HiddenHorzOCR" w:hAnsi="Times New Roman"/>
          <w:sz w:val="24"/>
          <w:szCs w:val="24"/>
        </w:rPr>
      </w:pPr>
      <w:r w:rsidRPr="00AC5B7E">
        <w:rPr>
          <w:rFonts w:ascii="Times New Roman" w:eastAsia="HiddenHorzOCR" w:hAnsi="Times New Roman"/>
          <w:sz w:val="24"/>
          <w:szCs w:val="24"/>
        </w:rPr>
        <w:t>Все заявки на участие в запросе котировок, полученные до истечения срока подачи заявок запроса котировок, регистрируются Заказчиком в журнале. По требованию участника закупки Заказчик выдает расписку о получении конверта с заявкой на участие в запросе котировок, с указанием даты и времени его получения.</w:t>
      </w:r>
    </w:p>
    <w:p w:rsidR="00BA23AF" w:rsidRPr="00AC5B7E" w:rsidRDefault="00BA23AF" w:rsidP="00B02F8C">
      <w:pPr>
        <w:widowControl w:val="0"/>
        <w:numPr>
          <w:ilvl w:val="0"/>
          <w:numId w:val="92"/>
        </w:numPr>
        <w:tabs>
          <w:tab w:val="left" w:pos="0"/>
          <w:tab w:val="left" w:pos="1134"/>
        </w:tabs>
        <w:autoSpaceDE w:val="0"/>
        <w:autoSpaceDN w:val="0"/>
        <w:adjustRightInd w:val="0"/>
        <w:spacing w:after="120" w:line="360" w:lineRule="auto"/>
        <w:ind w:left="0" w:firstLine="851"/>
        <w:contextualSpacing/>
        <w:jc w:val="both"/>
        <w:rPr>
          <w:rFonts w:ascii="Times New Roman" w:eastAsia="HiddenHorzOCR" w:hAnsi="Times New Roman"/>
          <w:sz w:val="24"/>
          <w:szCs w:val="24"/>
        </w:rPr>
      </w:pPr>
      <w:r w:rsidRPr="00AC5B7E">
        <w:rPr>
          <w:rFonts w:ascii="Times New Roman" w:eastAsia="HiddenHorzOCR" w:hAnsi="Times New Roman"/>
          <w:sz w:val="24"/>
          <w:szCs w:val="24"/>
        </w:rPr>
        <w:t xml:space="preserve">Если по окончании срока подачи заявок на участие в запросе котировок, установленного извещением, </w:t>
      </w:r>
      <w:r w:rsidR="0068192E" w:rsidRPr="00AC5B7E">
        <w:rPr>
          <w:rFonts w:ascii="Times New Roman" w:eastAsia="HiddenHorzOCR" w:hAnsi="Times New Roman"/>
          <w:sz w:val="24"/>
          <w:szCs w:val="24"/>
        </w:rPr>
        <w:t>Заказчиком будет</w:t>
      </w:r>
      <w:r w:rsidRPr="00AC5B7E">
        <w:rPr>
          <w:rFonts w:ascii="Times New Roman" w:eastAsia="HiddenHorzOCR" w:hAnsi="Times New Roman"/>
          <w:sz w:val="24"/>
          <w:szCs w:val="24"/>
        </w:rPr>
        <w:t xml:space="preserve"> получена только одна заявка на участие в запросе котировок или не будет получено ни одной заявки, запрос котировок будет признан несостоявшимся. </w:t>
      </w:r>
    </w:p>
    <w:p w:rsidR="00BA23AF" w:rsidRPr="00AC5B7E" w:rsidRDefault="00BA23AF" w:rsidP="00B02F8C">
      <w:pPr>
        <w:widowControl w:val="0"/>
        <w:numPr>
          <w:ilvl w:val="0"/>
          <w:numId w:val="92"/>
        </w:numPr>
        <w:tabs>
          <w:tab w:val="left" w:pos="0"/>
          <w:tab w:val="left" w:pos="1134"/>
        </w:tabs>
        <w:autoSpaceDE w:val="0"/>
        <w:autoSpaceDN w:val="0"/>
        <w:adjustRightInd w:val="0"/>
        <w:spacing w:after="120" w:line="360" w:lineRule="auto"/>
        <w:ind w:left="0" w:firstLine="851"/>
        <w:contextualSpacing/>
        <w:jc w:val="both"/>
        <w:rPr>
          <w:rFonts w:ascii="Times New Roman" w:eastAsia="HiddenHorzOCR" w:hAnsi="Times New Roman"/>
          <w:sz w:val="24"/>
          <w:szCs w:val="24"/>
        </w:rPr>
      </w:pPr>
      <w:r w:rsidRPr="00AC5B7E">
        <w:rPr>
          <w:rFonts w:ascii="Times New Roman" w:eastAsia="HiddenHorzOCR" w:hAnsi="Times New Roman"/>
          <w:sz w:val="24"/>
          <w:szCs w:val="24"/>
        </w:rPr>
        <w:t xml:space="preserve">Если по окончании срока подачи заявки, установленного извещением о проведении запроса котировок, </w:t>
      </w:r>
      <w:r w:rsidR="0068192E" w:rsidRPr="00AC5B7E">
        <w:rPr>
          <w:rFonts w:ascii="Times New Roman" w:eastAsia="HiddenHorzOCR" w:hAnsi="Times New Roman"/>
          <w:sz w:val="24"/>
          <w:szCs w:val="24"/>
        </w:rPr>
        <w:t>Заказчиком будет</w:t>
      </w:r>
      <w:r w:rsidRPr="00AC5B7E">
        <w:rPr>
          <w:rFonts w:ascii="Times New Roman" w:eastAsia="HiddenHorzOCR" w:hAnsi="Times New Roman"/>
          <w:sz w:val="24"/>
          <w:szCs w:val="24"/>
        </w:rPr>
        <w:t xml:space="preserve"> получена только одна заявка на участие запросе котировок, Закупочная комиссия осуществляет вскрытие конверта с такой заявкой и рассматривает ее в порядке, установленном настоящим Положением.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извещением о проведении запроса котировок, Заказчик </w:t>
      </w:r>
      <w:r w:rsidR="0068192E" w:rsidRPr="00AC5B7E">
        <w:rPr>
          <w:rFonts w:ascii="Times New Roman" w:eastAsia="HiddenHorzOCR" w:hAnsi="Times New Roman"/>
          <w:sz w:val="24"/>
          <w:szCs w:val="24"/>
        </w:rPr>
        <w:t>заключает договор</w:t>
      </w:r>
      <w:r w:rsidRPr="00AC5B7E">
        <w:rPr>
          <w:rFonts w:ascii="Times New Roman" w:eastAsia="HiddenHorzOCR" w:hAnsi="Times New Roman"/>
          <w:sz w:val="24"/>
          <w:szCs w:val="24"/>
        </w:rPr>
        <w:t xml:space="preserve"> с участником закупки, подавшим такую заявку, по цене договора, предложенной таким участником.</w:t>
      </w:r>
    </w:p>
    <w:p w:rsidR="00BA23AF" w:rsidRPr="00AC5B7E" w:rsidRDefault="00BA23AF" w:rsidP="00B02F8C">
      <w:pPr>
        <w:widowControl w:val="0"/>
        <w:numPr>
          <w:ilvl w:val="0"/>
          <w:numId w:val="92"/>
        </w:numPr>
        <w:tabs>
          <w:tab w:val="left" w:pos="1134"/>
        </w:tabs>
        <w:autoSpaceDE w:val="0"/>
        <w:autoSpaceDN w:val="0"/>
        <w:adjustRightInd w:val="0"/>
        <w:spacing w:after="120" w:line="360" w:lineRule="auto"/>
        <w:ind w:left="0" w:firstLine="851"/>
        <w:contextualSpacing/>
        <w:jc w:val="both"/>
        <w:rPr>
          <w:rFonts w:ascii="Times New Roman" w:eastAsia="HiddenHorzOCR" w:hAnsi="Times New Roman"/>
          <w:sz w:val="24"/>
          <w:szCs w:val="24"/>
        </w:rPr>
      </w:pPr>
      <w:r w:rsidRPr="00AC5B7E">
        <w:rPr>
          <w:rFonts w:ascii="Times New Roman" w:eastAsia="HiddenHorzOCR" w:hAnsi="Times New Roman"/>
          <w:sz w:val="24"/>
          <w:szCs w:val="24"/>
        </w:rPr>
        <w:t xml:space="preserve">Заявки на участие в запросе котировок, полученные </w:t>
      </w:r>
      <w:r w:rsidR="0068192E" w:rsidRPr="00AC5B7E">
        <w:rPr>
          <w:rFonts w:ascii="Times New Roman" w:eastAsia="HiddenHorzOCR" w:hAnsi="Times New Roman"/>
          <w:sz w:val="24"/>
          <w:szCs w:val="24"/>
        </w:rPr>
        <w:t>Заказчиком после</w:t>
      </w:r>
      <w:r w:rsidRPr="00AC5B7E">
        <w:rPr>
          <w:rFonts w:ascii="Times New Roman" w:eastAsia="HiddenHorzOCR" w:hAnsi="Times New Roman"/>
          <w:sz w:val="24"/>
          <w:szCs w:val="24"/>
        </w:rPr>
        <w:t xml:space="preserve"> окончания срока подачи заявок, установленного извещением, не рассматриваются, не вскрываются и </w:t>
      </w:r>
      <w:r w:rsidR="0068192E" w:rsidRPr="00AC5B7E">
        <w:rPr>
          <w:rFonts w:ascii="Times New Roman" w:eastAsia="HiddenHorzOCR" w:hAnsi="Times New Roman"/>
          <w:sz w:val="24"/>
          <w:szCs w:val="24"/>
        </w:rPr>
        <w:t>направляются в</w:t>
      </w:r>
      <w:r w:rsidRPr="00AC5B7E">
        <w:rPr>
          <w:rFonts w:ascii="Times New Roman" w:eastAsia="HiddenHorzOCR" w:hAnsi="Times New Roman"/>
          <w:sz w:val="24"/>
          <w:szCs w:val="24"/>
        </w:rPr>
        <w:t xml:space="preserve"> </w:t>
      </w:r>
      <w:r w:rsidR="0068192E" w:rsidRPr="00AC5B7E">
        <w:rPr>
          <w:rFonts w:ascii="Times New Roman" w:eastAsia="HiddenHorzOCR" w:hAnsi="Times New Roman"/>
          <w:sz w:val="24"/>
          <w:szCs w:val="24"/>
        </w:rPr>
        <w:t>течение трех</w:t>
      </w:r>
      <w:r w:rsidRPr="00AC5B7E">
        <w:rPr>
          <w:rFonts w:ascii="Times New Roman" w:eastAsia="HiddenHorzOCR" w:hAnsi="Times New Roman"/>
          <w:sz w:val="24"/>
          <w:szCs w:val="24"/>
        </w:rPr>
        <w:t xml:space="preserve"> дней с момента получения таких заявок участникам, подавшим </w:t>
      </w:r>
      <w:r w:rsidRPr="00AC5B7E">
        <w:rPr>
          <w:rFonts w:ascii="Times New Roman" w:eastAsia="HiddenHorzOCR" w:hAnsi="Times New Roman"/>
          <w:sz w:val="24"/>
          <w:szCs w:val="24"/>
        </w:rPr>
        <w:lastRenderedPageBreak/>
        <w:t xml:space="preserve">такие заявки. Заявки на участие в запросе котировок, полученные </w:t>
      </w:r>
      <w:r w:rsidR="0068192E" w:rsidRPr="00AC5B7E">
        <w:rPr>
          <w:rFonts w:ascii="Times New Roman" w:eastAsia="HiddenHorzOCR" w:hAnsi="Times New Roman"/>
          <w:sz w:val="24"/>
          <w:szCs w:val="24"/>
        </w:rPr>
        <w:t>Заказчиком после</w:t>
      </w:r>
      <w:r w:rsidRPr="00AC5B7E">
        <w:rPr>
          <w:rFonts w:ascii="Times New Roman" w:eastAsia="HiddenHorzOCR" w:hAnsi="Times New Roman"/>
          <w:sz w:val="24"/>
          <w:szCs w:val="24"/>
        </w:rPr>
        <w:t xml:space="preserve"> окончания срока </w:t>
      </w:r>
      <w:r w:rsidR="0068192E" w:rsidRPr="00AC5B7E">
        <w:rPr>
          <w:rFonts w:ascii="Times New Roman" w:eastAsia="HiddenHorzOCR" w:hAnsi="Times New Roman"/>
          <w:sz w:val="24"/>
          <w:szCs w:val="24"/>
        </w:rPr>
        <w:t>подачи заявок</w:t>
      </w:r>
      <w:r w:rsidRPr="00AC5B7E">
        <w:rPr>
          <w:rFonts w:ascii="Times New Roman" w:eastAsia="HiddenHorzOCR" w:hAnsi="Times New Roman"/>
          <w:sz w:val="24"/>
          <w:szCs w:val="24"/>
        </w:rPr>
        <w:t xml:space="preserve">,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BA23AF" w:rsidRPr="00AC5B7E" w:rsidRDefault="00BA23AF" w:rsidP="00BA23AF">
      <w:pPr>
        <w:widowControl w:val="0"/>
        <w:tabs>
          <w:tab w:val="left" w:pos="1134"/>
        </w:tabs>
        <w:autoSpaceDE w:val="0"/>
        <w:autoSpaceDN w:val="0"/>
        <w:adjustRightInd w:val="0"/>
        <w:spacing w:after="120" w:line="360" w:lineRule="auto"/>
        <w:contextualSpacing/>
        <w:jc w:val="both"/>
        <w:rPr>
          <w:rFonts w:ascii="Times New Roman" w:eastAsia="HiddenHorzOCR" w:hAnsi="Times New Roman"/>
          <w:sz w:val="24"/>
          <w:szCs w:val="24"/>
        </w:rPr>
      </w:pPr>
    </w:p>
    <w:p w:rsidR="00BA23AF" w:rsidRPr="00AC5B7E" w:rsidRDefault="00BA23AF" w:rsidP="00EF3AA3">
      <w:pPr>
        <w:tabs>
          <w:tab w:val="left" w:pos="1134"/>
        </w:tabs>
        <w:spacing w:after="120" w:line="360" w:lineRule="auto"/>
        <w:ind w:firstLine="851"/>
        <w:contextualSpacing/>
        <w:jc w:val="both"/>
        <w:outlineLvl w:val="1"/>
        <w:rPr>
          <w:rFonts w:ascii="Times New Roman" w:hAnsi="Times New Roman"/>
          <w:b/>
          <w:sz w:val="32"/>
          <w:szCs w:val="32"/>
        </w:rPr>
      </w:pPr>
      <w:bookmarkStart w:id="262" w:name="_Toc319560936"/>
      <w:bookmarkStart w:id="263" w:name="_Toc319912840"/>
      <w:bookmarkStart w:id="264" w:name="_Toc319913462"/>
      <w:bookmarkStart w:id="265" w:name="_Toc319914888"/>
      <w:bookmarkStart w:id="266" w:name="_Toc319915229"/>
      <w:bookmarkStart w:id="267" w:name="_Toc372897816"/>
      <w:r w:rsidRPr="00AC5B7E">
        <w:rPr>
          <w:rFonts w:ascii="Times New Roman" w:hAnsi="Times New Roman"/>
          <w:b/>
          <w:sz w:val="32"/>
          <w:szCs w:val="32"/>
        </w:rPr>
        <w:t xml:space="preserve">Статья 60. Определение победителя в проведении запроса </w:t>
      </w:r>
      <w:bookmarkEnd w:id="262"/>
      <w:bookmarkEnd w:id="263"/>
      <w:bookmarkEnd w:id="264"/>
      <w:bookmarkEnd w:id="265"/>
      <w:bookmarkEnd w:id="266"/>
      <w:r w:rsidRPr="00AC5B7E">
        <w:rPr>
          <w:rFonts w:ascii="Times New Roman" w:hAnsi="Times New Roman"/>
          <w:b/>
          <w:sz w:val="32"/>
          <w:szCs w:val="32"/>
        </w:rPr>
        <w:t>котировок</w:t>
      </w:r>
      <w:bookmarkEnd w:id="267"/>
    </w:p>
    <w:p w:rsidR="00BA23AF" w:rsidRPr="00AC5B7E" w:rsidRDefault="00BA23AF" w:rsidP="00B02F8C">
      <w:pPr>
        <w:widowControl w:val="0"/>
        <w:numPr>
          <w:ilvl w:val="0"/>
          <w:numId w:val="93"/>
        </w:numPr>
        <w:tabs>
          <w:tab w:val="left" w:pos="0"/>
          <w:tab w:val="left" w:pos="1134"/>
        </w:tabs>
        <w:autoSpaceDE w:val="0"/>
        <w:autoSpaceDN w:val="0"/>
        <w:adjustRightInd w:val="0"/>
        <w:spacing w:after="120" w:line="360" w:lineRule="auto"/>
        <w:ind w:left="0" w:firstLine="851"/>
        <w:contextualSpacing/>
        <w:jc w:val="both"/>
        <w:rPr>
          <w:rFonts w:ascii="Times New Roman" w:eastAsia="HiddenHorzOCR" w:hAnsi="Times New Roman"/>
          <w:sz w:val="24"/>
          <w:szCs w:val="24"/>
        </w:rPr>
      </w:pPr>
      <w:r w:rsidRPr="00AC5B7E">
        <w:rPr>
          <w:rFonts w:ascii="Times New Roman" w:eastAsia="HiddenHorzOCR" w:hAnsi="Times New Roman"/>
          <w:sz w:val="24"/>
          <w:szCs w:val="24"/>
        </w:rPr>
        <w:t>Победителем запроса цен признается участник, допущенный до участия в запросе цен, предложивший наименьшую цену.</w:t>
      </w:r>
    </w:p>
    <w:p w:rsidR="00BA23AF" w:rsidRPr="00AC5B7E" w:rsidRDefault="00BA23AF" w:rsidP="00B02F8C">
      <w:pPr>
        <w:widowControl w:val="0"/>
        <w:numPr>
          <w:ilvl w:val="0"/>
          <w:numId w:val="93"/>
        </w:numPr>
        <w:tabs>
          <w:tab w:val="left" w:pos="0"/>
          <w:tab w:val="left" w:pos="1134"/>
        </w:tabs>
        <w:autoSpaceDE w:val="0"/>
        <w:autoSpaceDN w:val="0"/>
        <w:adjustRightInd w:val="0"/>
        <w:spacing w:after="120" w:line="360" w:lineRule="auto"/>
        <w:ind w:left="0" w:firstLine="851"/>
        <w:contextualSpacing/>
        <w:jc w:val="both"/>
        <w:rPr>
          <w:rFonts w:ascii="Times New Roman" w:eastAsia="HiddenHorzOCR" w:hAnsi="Times New Roman"/>
          <w:sz w:val="24"/>
          <w:szCs w:val="24"/>
        </w:rPr>
      </w:pPr>
      <w:r w:rsidRPr="00AC5B7E">
        <w:rPr>
          <w:rFonts w:ascii="Times New Roman" w:eastAsia="HiddenHorzOCR" w:hAnsi="Times New Roman"/>
          <w:sz w:val="24"/>
          <w:szCs w:val="24"/>
        </w:rPr>
        <w:t>Протокол о результатах проведения запроса котировок составляется в одном экземпляре, подписывается членами Закупочной комиссии не позднее следующего дня за днем проведения процедуры определения победителя.</w:t>
      </w:r>
    </w:p>
    <w:p w:rsidR="00BA23AF" w:rsidRPr="00AC5B7E" w:rsidRDefault="00BA23AF" w:rsidP="00B02F8C">
      <w:pPr>
        <w:widowControl w:val="0"/>
        <w:numPr>
          <w:ilvl w:val="0"/>
          <w:numId w:val="93"/>
        </w:numPr>
        <w:tabs>
          <w:tab w:val="left" w:pos="0"/>
          <w:tab w:val="left" w:pos="1134"/>
        </w:tabs>
        <w:autoSpaceDE w:val="0"/>
        <w:autoSpaceDN w:val="0"/>
        <w:adjustRightInd w:val="0"/>
        <w:spacing w:after="120" w:line="360" w:lineRule="auto"/>
        <w:ind w:left="0" w:firstLine="851"/>
        <w:contextualSpacing/>
        <w:jc w:val="both"/>
        <w:rPr>
          <w:rFonts w:ascii="Times New Roman" w:eastAsia="HiddenHorzOCR" w:hAnsi="Times New Roman"/>
          <w:sz w:val="24"/>
          <w:szCs w:val="24"/>
        </w:rPr>
      </w:pPr>
      <w:r w:rsidRPr="00AC5B7E">
        <w:rPr>
          <w:rFonts w:ascii="Times New Roman" w:eastAsia="HiddenHorzOCR" w:hAnsi="Times New Roman"/>
          <w:sz w:val="24"/>
          <w:szCs w:val="24"/>
        </w:rPr>
        <w:t xml:space="preserve">Протокол о результатах запроса котировок размещается </w:t>
      </w:r>
      <w:r w:rsidRPr="00AC5B7E">
        <w:rPr>
          <w:rFonts w:ascii="Times New Roman" w:hAnsi="Times New Roman"/>
          <w:sz w:val="24"/>
          <w:szCs w:val="24"/>
        </w:rPr>
        <w:t>в единой информационной системе</w:t>
      </w:r>
      <w:r w:rsidRPr="00AC5B7E">
        <w:rPr>
          <w:rFonts w:ascii="Times New Roman" w:eastAsia="HiddenHorzOCR" w:hAnsi="Times New Roman"/>
          <w:sz w:val="24"/>
          <w:szCs w:val="24"/>
        </w:rPr>
        <w:t xml:space="preserve"> не позднее чем через </w:t>
      </w:r>
      <w:r w:rsidR="0068192E" w:rsidRPr="00AC5B7E">
        <w:rPr>
          <w:rFonts w:ascii="Times New Roman" w:eastAsia="HiddenHorzOCR" w:hAnsi="Times New Roman"/>
          <w:sz w:val="24"/>
          <w:szCs w:val="24"/>
        </w:rPr>
        <w:t>три дня</w:t>
      </w:r>
      <w:r w:rsidRPr="00AC5B7E">
        <w:rPr>
          <w:rFonts w:ascii="Times New Roman" w:eastAsia="HiddenHorzOCR" w:hAnsi="Times New Roman"/>
          <w:sz w:val="24"/>
          <w:szCs w:val="24"/>
        </w:rPr>
        <w:t xml:space="preserve"> со дня его подписания. </w:t>
      </w:r>
    </w:p>
    <w:p w:rsidR="001D0434" w:rsidRPr="00AC5B7E" w:rsidRDefault="00BA23AF" w:rsidP="001D0434">
      <w:pPr>
        <w:widowControl w:val="0"/>
        <w:numPr>
          <w:ilvl w:val="0"/>
          <w:numId w:val="93"/>
        </w:numPr>
        <w:tabs>
          <w:tab w:val="left" w:pos="0"/>
          <w:tab w:val="left" w:pos="1134"/>
        </w:tabs>
        <w:autoSpaceDE w:val="0"/>
        <w:autoSpaceDN w:val="0"/>
        <w:adjustRightInd w:val="0"/>
        <w:spacing w:after="120" w:line="360" w:lineRule="auto"/>
        <w:ind w:left="0" w:firstLine="851"/>
        <w:contextualSpacing/>
        <w:jc w:val="both"/>
        <w:rPr>
          <w:rFonts w:ascii="Times New Roman" w:eastAsia="HiddenHorzOCR" w:hAnsi="Times New Roman"/>
          <w:sz w:val="24"/>
          <w:szCs w:val="24"/>
        </w:rPr>
      </w:pPr>
      <w:r w:rsidRPr="00AC5B7E">
        <w:rPr>
          <w:rFonts w:ascii="Times New Roman" w:eastAsia="HiddenHorzOCR" w:hAnsi="Times New Roman"/>
          <w:sz w:val="24"/>
          <w:szCs w:val="24"/>
        </w:rPr>
        <w:t>Заказчик заключает договор с победителем запроса цен на условиях, содержащихся в извещении о проведении запроса котировок и заявке победителя закупки. Договор заключается в строгом соответствии с требованиями, изложенными в главе 9 настоящего Положения.</w:t>
      </w:r>
      <w:bookmarkStart w:id="268" w:name="_Toc372897817"/>
    </w:p>
    <w:p w:rsidR="001D0434" w:rsidRPr="00AC5B7E" w:rsidRDefault="001D0434" w:rsidP="001D0434">
      <w:pPr>
        <w:widowControl w:val="0"/>
        <w:tabs>
          <w:tab w:val="left" w:pos="0"/>
          <w:tab w:val="left" w:pos="1134"/>
        </w:tabs>
        <w:autoSpaceDE w:val="0"/>
        <w:autoSpaceDN w:val="0"/>
        <w:adjustRightInd w:val="0"/>
        <w:spacing w:after="120" w:line="360" w:lineRule="auto"/>
        <w:ind w:left="851"/>
        <w:contextualSpacing/>
        <w:jc w:val="both"/>
        <w:rPr>
          <w:rFonts w:ascii="Times New Roman" w:eastAsia="HiddenHorzOCR" w:hAnsi="Times New Roman"/>
          <w:sz w:val="24"/>
          <w:szCs w:val="24"/>
        </w:rPr>
      </w:pPr>
    </w:p>
    <w:p w:rsidR="00EC1476" w:rsidRPr="00AC5B7E" w:rsidRDefault="00EC1476" w:rsidP="001D0434">
      <w:pPr>
        <w:widowControl w:val="0"/>
        <w:tabs>
          <w:tab w:val="left" w:pos="0"/>
          <w:tab w:val="left" w:pos="1134"/>
        </w:tabs>
        <w:autoSpaceDE w:val="0"/>
        <w:autoSpaceDN w:val="0"/>
        <w:adjustRightInd w:val="0"/>
        <w:spacing w:after="120" w:line="360" w:lineRule="auto"/>
        <w:ind w:firstLine="709"/>
        <w:contextualSpacing/>
        <w:jc w:val="both"/>
        <w:rPr>
          <w:rFonts w:ascii="Times New Roman" w:eastAsia="HiddenHorzOCR" w:hAnsi="Times New Roman"/>
          <w:b/>
          <w:sz w:val="24"/>
          <w:szCs w:val="24"/>
        </w:rPr>
      </w:pPr>
      <w:r w:rsidRPr="00AC5B7E">
        <w:rPr>
          <w:rFonts w:ascii="Times New Roman" w:hAnsi="Times New Roman"/>
          <w:b/>
          <w:sz w:val="36"/>
          <w:szCs w:val="36"/>
        </w:rPr>
        <w:t>Глава 8. Закупка у единственного поставщика, подрядчика, исполнителя</w:t>
      </w:r>
      <w:bookmarkEnd w:id="268"/>
    </w:p>
    <w:p w:rsidR="00F1040A" w:rsidRPr="00AC5B7E" w:rsidRDefault="00F1040A" w:rsidP="00EF3AA3">
      <w:pPr>
        <w:tabs>
          <w:tab w:val="left" w:pos="1134"/>
        </w:tabs>
        <w:spacing w:after="120" w:line="360" w:lineRule="auto"/>
        <w:ind w:firstLine="851"/>
        <w:contextualSpacing/>
        <w:jc w:val="both"/>
        <w:outlineLvl w:val="1"/>
        <w:rPr>
          <w:rFonts w:ascii="Times New Roman" w:hAnsi="Times New Roman"/>
          <w:b/>
          <w:sz w:val="32"/>
          <w:szCs w:val="32"/>
        </w:rPr>
      </w:pPr>
      <w:bookmarkStart w:id="269" w:name="_Toc372897818"/>
      <w:r w:rsidRPr="00AC5B7E">
        <w:rPr>
          <w:rFonts w:ascii="Times New Roman" w:hAnsi="Times New Roman"/>
          <w:b/>
          <w:sz w:val="32"/>
          <w:szCs w:val="32"/>
        </w:rPr>
        <w:t>Статья 61. Общие требования к закупке</w:t>
      </w:r>
      <w:bookmarkEnd w:id="269"/>
    </w:p>
    <w:p w:rsidR="00F1040A" w:rsidRPr="00AC5B7E" w:rsidRDefault="00F1040A" w:rsidP="00B02F8C">
      <w:pPr>
        <w:widowControl w:val="0"/>
        <w:numPr>
          <w:ilvl w:val="0"/>
          <w:numId w:val="94"/>
        </w:numPr>
        <w:tabs>
          <w:tab w:val="left" w:pos="0"/>
          <w:tab w:val="left" w:pos="1134"/>
        </w:tabs>
        <w:autoSpaceDE w:val="0"/>
        <w:autoSpaceDN w:val="0"/>
        <w:adjustRightInd w:val="0"/>
        <w:spacing w:after="120" w:line="360" w:lineRule="auto"/>
        <w:ind w:left="0" w:firstLine="851"/>
        <w:contextualSpacing/>
        <w:jc w:val="both"/>
        <w:rPr>
          <w:rFonts w:ascii="Times New Roman" w:eastAsia="HiddenHorzOCR" w:hAnsi="Times New Roman"/>
          <w:sz w:val="24"/>
          <w:szCs w:val="24"/>
        </w:rPr>
      </w:pPr>
      <w:r w:rsidRPr="00AC5B7E">
        <w:rPr>
          <w:rFonts w:ascii="Times New Roman" w:eastAsia="HiddenHorzOCR" w:hAnsi="Times New Roman"/>
          <w:sz w:val="24"/>
          <w:szCs w:val="24"/>
        </w:rPr>
        <w:t>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договор только одному поставщику (исполнителю, подрядчику).</w:t>
      </w:r>
    </w:p>
    <w:p w:rsidR="00F1040A" w:rsidRPr="00AC5B7E" w:rsidRDefault="00F1040A" w:rsidP="00B02F8C">
      <w:pPr>
        <w:widowControl w:val="0"/>
        <w:numPr>
          <w:ilvl w:val="0"/>
          <w:numId w:val="94"/>
        </w:numPr>
        <w:tabs>
          <w:tab w:val="left" w:pos="0"/>
          <w:tab w:val="left" w:pos="1134"/>
        </w:tabs>
        <w:autoSpaceDE w:val="0"/>
        <w:autoSpaceDN w:val="0"/>
        <w:adjustRightInd w:val="0"/>
        <w:spacing w:after="120" w:line="360" w:lineRule="auto"/>
        <w:ind w:left="0" w:firstLine="851"/>
        <w:contextualSpacing/>
        <w:jc w:val="both"/>
        <w:rPr>
          <w:rFonts w:ascii="Times New Roman" w:eastAsia="HiddenHorzOCR" w:hAnsi="Times New Roman"/>
          <w:sz w:val="24"/>
          <w:szCs w:val="24"/>
        </w:rPr>
      </w:pPr>
      <w:r w:rsidRPr="00AC5B7E">
        <w:rPr>
          <w:rFonts w:ascii="Times New Roman" w:eastAsia="HiddenHorzOCR" w:hAnsi="Times New Roman"/>
          <w:sz w:val="24"/>
          <w:szCs w:val="24"/>
        </w:rPr>
        <w:t>Заказ у единственного поставщика (исполнителя, подрядчика) размещается в следующих случаях:</w:t>
      </w:r>
    </w:p>
    <w:p w:rsidR="00F1040A" w:rsidRPr="00AC5B7E" w:rsidRDefault="00F1040A" w:rsidP="00B02F8C">
      <w:pPr>
        <w:numPr>
          <w:ilvl w:val="3"/>
          <w:numId w:val="95"/>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 xml:space="preserve">при наличии потребности в товарах, работах, услугах, отсутствие которых значительно влияет на деятельность учреждения (препятствует осуществлению деятельности учреждения и/или препятствует исполнению обязательств Заказчика по заключенным договорам), если проведение иной процедуры размещения заказа невозможно в ввиду срочного характера такой потребности (срок потребности в товарах, работах, услугах равен или менее срока проведения конкурентной процедуры), при условии, что обстоятельства, </w:t>
      </w:r>
      <w:r w:rsidRPr="00AC5B7E">
        <w:rPr>
          <w:rFonts w:ascii="Times New Roman" w:hAnsi="Times New Roman"/>
          <w:sz w:val="24"/>
          <w:szCs w:val="24"/>
        </w:rPr>
        <w:lastRenderedPageBreak/>
        <w:t xml:space="preserve">обусловившие срочную потребность в товарах, работах, услугах, невозможно было предусмотреть заранее и они не являются результатом некорректного планирования закупок Заказчика; </w:t>
      </w:r>
    </w:p>
    <w:p w:rsidR="00F1040A" w:rsidRPr="00AC5B7E" w:rsidRDefault="00F1040A" w:rsidP="00B02F8C">
      <w:pPr>
        <w:numPr>
          <w:ilvl w:val="3"/>
          <w:numId w:val="95"/>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если конкретный поставщик (подрядчик, исполнитель) обладает исключительными правами в отношении данных товаров, работ, услуг и/или отсутствует равноценная альтернатива или замена (Заказчик может привлекать экспертные организации для рассмотрения вопроса о наличии альтернативных товаров, работ, услуг);</w:t>
      </w:r>
    </w:p>
    <w:p w:rsidR="00F1040A" w:rsidRPr="00AC5B7E" w:rsidRDefault="00F1040A" w:rsidP="00B02F8C">
      <w:pPr>
        <w:numPr>
          <w:ilvl w:val="3"/>
          <w:numId w:val="95"/>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 xml:space="preserve">если открытый или закрытый конкурс (аукцион) признан несостоявшимся в связи с тем, что на участие в нем поступила заявка только от одного участника закупки и такой участник </w:t>
      </w:r>
      <w:r w:rsidR="0068192E" w:rsidRPr="00AC5B7E">
        <w:rPr>
          <w:rFonts w:ascii="Times New Roman" w:hAnsi="Times New Roman"/>
          <w:sz w:val="24"/>
          <w:szCs w:val="24"/>
        </w:rPr>
        <w:t>закупки признан</w:t>
      </w:r>
      <w:r w:rsidRPr="00AC5B7E">
        <w:rPr>
          <w:rFonts w:ascii="Times New Roman" w:hAnsi="Times New Roman"/>
          <w:sz w:val="24"/>
          <w:szCs w:val="24"/>
        </w:rPr>
        <w:t xml:space="preserve"> участником конкурса (аукциона, запроса предложений, запроса цен) или по итогам рассмотрения заявок к участию в открытом или закрытом конкурсе (аукционе) был допущен один участник конкурса (аукциона);</w:t>
      </w:r>
    </w:p>
    <w:p w:rsidR="00F1040A" w:rsidRPr="00AC5B7E" w:rsidRDefault="00F1040A" w:rsidP="00B02F8C">
      <w:pPr>
        <w:numPr>
          <w:ilvl w:val="3"/>
          <w:numId w:val="95"/>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F1040A" w:rsidRPr="00AC5B7E" w:rsidRDefault="00F1040A" w:rsidP="00B02F8C">
      <w:pPr>
        <w:numPr>
          <w:ilvl w:val="3"/>
          <w:numId w:val="95"/>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размещения заказа на участие сотрудников Заказчика в конференциях, семинарах, форумах, выставках и иных мероприятиях, в целях обмена опытом, ознакомления с новшествами в своей сфере деятельности, ознакомление с работами коллег и т.д.;</w:t>
      </w:r>
    </w:p>
    <w:p w:rsidR="00F1040A" w:rsidRPr="00AC5B7E" w:rsidRDefault="00F1040A" w:rsidP="00B02F8C">
      <w:pPr>
        <w:numPr>
          <w:ilvl w:val="3"/>
          <w:numId w:val="95"/>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 xml:space="preserve">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w:t>
      </w:r>
      <w:r w:rsidR="0068192E" w:rsidRPr="00AC5B7E">
        <w:rPr>
          <w:rFonts w:ascii="Times New Roman" w:hAnsi="Times New Roman"/>
          <w:sz w:val="24"/>
          <w:szCs w:val="24"/>
        </w:rPr>
        <w:t>в соответствии с полномочиями,</w:t>
      </w:r>
      <w:r w:rsidRPr="00AC5B7E">
        <w:rPr>
          <w:rFonts w:ascii="Times New Roman" w:hAnsi="Times New Roman"/>
          <w:sz w:val="24"/>
          <w:szCs w:val="24"/>
        </w:rPr>
        <w:t xml:space="preserve"> установленными законодательством Российской Федерации; </w:t>
      </w:r>
    </w:p>
    <w:p w:rsidR="00F1040A" w:rsidRPr="00AC5B7E" w:rsidRDefault="00F1040A" w:rsidP="00B02F8C">
      <w:pPr>
        <w:numPr>
          <w:ilvl w:val="3"/>
          <w:numId w:val="95"/>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закупки услуг субъектами естественных монополий по естественно-монопольным видам деятельности, услуг по водоснабжению, водоотведению, отоплению, газоснабжению и теплоснабжению, оказание услуг (выполнение работ) по приему и сбросу сточных вод, подключение (присоединение) к сетям инженерно-технического обеспечения;</w:t>
      </w:r>
    </w:p>
    <w:p w:rsidR="00F1040A" w:rsidRPr="00AC5B7E" w:rsidRDefault="00F1040A" w:rsidP="00B02F8C">
      <w:pPr>
        <w:numPr>
          <w:ilvl w:val="3"/>
          <w:numId w:val="95"/>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 xml:space="preserve">оказания услуг, выполнения работ и закупок для обеспечения эксплуатации сетей связи и/или предоставления услуг связи, обеспечивающих технологические и </w:t>
      </w:r>
      <w:r w:rsidRPr="00AC5B7E">
        <w:rPr>
          <w:rFonts w:ascii="Times New Roman" w:hAnsi="Times New Roman"/>
          <w:sz w:val="24"/>
          <w:szCs w:val="24"/>
        </w:rPr>
        <w:lastRenderedPageBreak/>
        <w:t xml:space="preserve">производственные процессы Заказчика, в случае необходимости сохранения номерного фонда, </w:t>
      </w:r>
      <w:r w:rsidR="0068192E" w:rsidRPr="00AC5B7E">
        <w:rPr>
          <w:rFonts w:ascii="Times New Roman" w:hAnsi="Times New Roman"/>
          <w:sz w:val="24"/>
          <w:szCs w:val="24"/>
        </w:rPr>
        <w:t>используемого Заказчиком</w:t>
      </w:r>
      <w:r w:rsidRPr="00AC5B7E">
        <w:rPr>
          <w:rFonts w:ascii="Times New Roman" w:hAnsi="Times New Roman"/>
          <w:sz w:val="24"/>
          <w:szCs w:val="24"/>
        </w:rPr>
        <w:t xml:space="preserve"> и средств коммуникаций предоставления таких услуг;</w:t>
      </w:r>
    </w:p>
    <w:p w:rsidR="00F1040A" w:rsidRPr="00AC5B7E" w:rsidRDefault="00F1040A" w:rsidP="00B02F8C">
      <w:pPr>
        <w:numPr>
          <w:ilvl w:val="3"/>
          <w:numId w:val="95"/>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закупки услуг по обучению и повышению квалификации работников Заказчика в рамках подготовки кадров по ведомственным программам Федерального агентства по техническому регулированию и метрологии или на оказание преподавательских услуг физическими лицами;</w:t>
      </w:r>
    </w:p>
    <w:p w:rsidR="00F1040A" w:rsidRPr="00AC5B7E" w:rsidRDefault="00F1040A" w:rsidP="00B02F8C">
      <w:pPr>
        <w:numPr>
          <w:ilvl w:val="3"/>
          <w:numId w:val="95"/>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размещения заказа на услуги, работы по лицензированию отдельных видов деятельности и аккредитации на право осуществления отдельных видов деятельности в соответствии с действующим законодательством Российской Федерации;</w:t>
      </w:r>
    </w:p>
    <w:p w:rsidR="00F1040A" w:rsidRPr="00AC5B7E" w:rsidRDefault="00F1040A" w:rsidP="00B02F8C">
      <w:pPr>
        <w:numPr>
          <w:ilvl w:val="3"/>
          <w:numId w:val="95"/>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 xml:space="preserve">размещения заказа на приобретение экземпляров ГОСТ и </w:t>
      </w:r>
      <w:r w:rsidR="0068192E" w:rsidRPr="00AC5B7E">
        <w:rPr>
          <w:rFonts w:ascii="Times New Roman" w:hAnsi="Times New Roman"/>
          <w:sz w:val="24"/>
          <w:szCs w:val="24"/>
        </w:rPr>
        <w:t>иных профильных изданий,</w:t>
      </w:r>
      <w:r w:rsidRPr="00AC5B7E">
        <w:rPr>
          <w:rFonts w:ascii="Times New Roman" w:hAnsi="Times New Roman"/>
          <w:sz w:val="24"/>
          <w:szCs w:val="24"/>
        </w:rPr>
        <w:t xml:space="preserve"> и </w:t>
      </w:r>
      <w:r w:rsidR="0068192E" w:rsidRPr="00AC5B7E">
        <w:rPr>
          <w:rFonts w:ascii="Times New Roman" w:hAnsi="Times New Roman"/>
          <w:sz w:val="24"/>
          <w:szCs w:val="24"/>
        </w:rPr>
        <w:t>литературы в</w:t>
      </w:r>
      <w:r w:rsidRPr="00AC5B7E">
        <w:rPr>
          <w:rFonts w:ascii="Times New Roman" w:hAnsi="Times New Roman"/>
          <w:sz w:val="24"/>
          <w:szCs w:val="24"/>
        </w:rPr>
        <w:t xml:space="preserve"> области обеспечения единства измерений и технического регулирования;</w:t>
      </w:r>
    </w:p>
    <w:p w:rsidR="00F1040A" w:rsidRPr="00AC5B7E" w:rsidRDefault="00F1040A" w:rsidP="00B02F8C">
      <w:pPr>
        <w:numPr>
          <w:ilvl w:val="3"/>
          <w:numId w:val="95"/>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проведения спортивных и культурно-массовых мероприятий (посещение зоопарка, театра, кинотеатра, концерта, цирка, музея, выставки) для работников Заказчика;</w:t>
      </w:r>
    </w:p>
    <w:p w:rsidR="00F1040A" w:rsidRPr="00AC5B7E" w:rsidRDefault="00F1040A" w:rsidP="00B02F8C">
      <w:pPr>
        <w:numPr>
          <w:ilvl w:val="3"/>
          <w:numId w:val="95"/>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выполнения аварийно-восстановительных работ, закупки товаров, работ, услуг потребность в которых возникла вследствие непреодолимой силы в объеме необходимом для ликвидации последствий аварий, воздействия непреодолимой силы;</w:t>
      </w:r>
    </w:p>
    <w:p w:rsidR="00F1040A" w:rsidRPr="00AC5B7E" w:rsidRDefault="00F1040A" w:rsidP="00B02F8C">
      <w:pPr>
        <w:numPr>
          <w:ilvl w:val="3"/>
          <w:numId w:val="95"/>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 выполнения работ, оказание услуг по техническому учету и технической инвентаризации объектов недвижимости;</w:t>
      </w:r>
    </w:p>
    <w:p w:rsidR="00F1040A" w:rsidRPr="00AC5B7E" w:rsidRDefault="00F1040A" w:rsidP="00B02F8C">
      <w:pPr>
        <w:numPr>
          <w:ilvl w:val="3"/>
          <w:numId w:val="95"/>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закупки товаров, выполнения работ, оказания услуг:</w:t>
      </w:r>
    </w:p>
    <w:p w:rsidR="00F1040A" w:rsidRPr="00AC5B7E" w:rsidRDefault="00F1040A" w:rsidP="00B02F8C">
      <w:pPr>
        <w:numPr>
          <w:ilvl w:val="0"/>
          <w:numId w:val="96"/>
        </w:numPr>
        <w:tabs>
          <w:tab w:val="left" w:pos="1134"/>
        </w:tabs>
        <w:autoSpaceDE w:val="0"/>
        <w:autoSpaceDN w:val="0"/>
        <w:adjustRightInd w:val="0"/>
        <w:spacing w:after="120" w:line="360" w:lineRule="auto"/>
        <w:ind w:left="0" w:firstLine="851"/>
        <w:jc w:val="both"/>
        <w:rPr>
          <w:rFonts w:ascii="Times New Roman" w:hAnsi="Times New Roman"/>
          <w:sz w:val="24"/>
          <w:szCs w:val="24"/>
          <w:lang w:eastAsia="ru-RU"/>
        </w:rPr>
      </w:pPr>
      <w:r w:rsidRPr="00AC5B7E">
        <w:rPr>
          <w:rFonts w:ascii="Times New Roman" w:hAnsi="Times New Roman"/>
          <w:sz w:val="24"/>
          <w:szCs w:val="24"/>
          <w:lang w:eastAsia="ru-RU"/>
        </w:rPr>
        <w:t>по мобилизационной подготовке в соответствии с законодательством о мобилизационной подготовке и мобилизации в Российской Федерации;</w:t>
      </w:r>
    </w:p>
    <w:p w:rsidR="00F1040A" w:rsidRPr="00AC5B7E" w:rsidRDefault="00F1040A" w:rsidP="00B02F8C">
      <w:pPr>
        <w:numPr>
          <w:ilvl w:val="0"/>
          <w:numId w:val="96"/>
        </w:numPr>
        <w:tabs>
          <w:tab w:val="left" w:pos="1134"/>
        </w:tabs>
        <w:autoSpaceDE w:val="0"/>
        <w:autoSpaceDN w:val="0"/>
        <w:adjustRightInd w:val="0"/>
        <w:spacing w:after="120" w:line="360" w:lineRule="auto"/>
        <w:ind w:left="0" w:firstLine="851"/>
        <w:jc w:val="both"/>
        <w:rPr>
          <w:rFonts w:ascii="Times New Roman" w:hAnsi="Times New Roman"/>
          <w:sz w:val="24"/>
          <w:szCs w:val="24"/>
          <w:lang w:eastAsia="ru-RU"/>
        </w:rPr>
      </w:pPr>
      <w:r w:rsidRPr="00AC5B7E">
        <w:rPr>
          <w:rFonts w:ascii="Times New Roman" w:hAnsi="Times New Roman"/>
          <w:sz w:val="24"/>
          <w:szCs w:val="24"/>
          <w:lang w:eastAsia="ru-RU"/>
        </w:rPr>
        <w:t xml:space="preserve">в соответствии с требованиями ненормативных актов (предписаний, решений и т.д.) органов исполнительной власти, контрольно-ревизионных, контрольно-надзорных органов федеральной власти, власти субъекта РФ, в случае если установленный срок исполнения таких ненормативных актов равен или меньше срока проведения конкурентных процедур; </w:t>
      </w:r>
    </w:p>
    <w:p w:rsidR="00F1040A" w:rsidRPr="00AC5B7E" w:rsidRDefault="00F1040A" w:rsidP="00B02F8C">
      <w:pPr>
        <w:numPr>
          <w:ilvl w:val="0"/>
          <w:numId w:val="96"/>
        </w:numPr>
        <w:tabs>
          <w:tab w:val="left" w:pos="1134"/>
        </w:tabs>
        <w:autoSpaceDE w:val="0"/>
        <w:autoSpaceDN w:val="0"/>
        <w:adjustRightInd w:val="0"/>
        <w:spacing w:after="120" w:line="360" w:lineRule="auto"/>
        <w:ind w:left="0" w:firstLine="851"/>
        <w:jc w:val="both"/>
        <w:rPr>
          <w:rFonts w:ascii="Times New Roman" w:hAnsi="Times New Roman"/>
          <w:sz w:val="24"/>
          <w:szCs w:val="24"/>
          <w:lang w:eastAsia="ru-RU"/>
        </w:rPr>
      </w:pPr>
      <w:r w:rsidRPr="00AC5B7E">
        <w:rPr>
          <w:rFonts w:ascii="Times New Roman" w:hAnsi="Times New Roman"/>
          <w:sz w:val="24"/>
          <w:szCs w:val="24"/>
          <w:lang w:eastAsia="ru-RU"/>
        </w:rPr>
        <w:t xml:space="preserve">в случае угрозы возникновения чрезвычайных ситуаций либо угрозы жизни и здоровью работника, в соответствии с требованиями охраны труда и производственной санитарии, в том числе проведение лабораторно-инструментальных исследований параметров вредных производственных факторов, оказание услуг по проведению профилактических дезинфекционных, дезинсекционных, </w:t>
      </w:r>
      <w:proofErr w:type="spellStart"/>
      <w:r w:rsidRPr="00AC5B7E">
        <w:rPr>
          <w:rFonts w:ascii="Times New Roman" w:hAnsi="Times New Roman"/>
          <w:sz w:val="24"/>
          <w:szCs w:val="24"/>
          <w:lang w:eastAsia="ru-RU"/>
        </w:rPr>
        <w:t>дератизационных</w:t>
      </w:r>
      <w:proofErr w:type="spellEnd"/>
      <w:r w:rsidRPr="00AC5B7E">
        <w:rPr>
          <w:rFonts w:ascii="Times New Roman" w:hAnsi="Times New Roman"/>
          <w:sz w:val="24"/>
          <w:szCs w:val="24"/>
          <w:lang w:eastAsia="ru-RU"/>
        </w:rPr>
        <w:t xml:space="preserve"> работ на объектах Заказчика, закупки лекарственных препаратов в объеме требований охраны труда;</w:t>
      </w:r>
    </w:p>
    <w:p w:rsidR="00F1040A" w:rsidRPr="00AC5B7E" w:rsidRDefault="00F1040A" w:rsidP="00B02F8C">
      <w:pPr>
        <w:numPr>
          <w:ilvl w:val="3"/>
          <w:numId w:val="95"/>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lastRenderedPageBreak/>
        <w:t>размещения заказа на аренду оборудования и иного движимого имущества, необходимого для осуществления деятельности учреждени</w:t>
      </w:r>
      <w:r w:rsidR="00D33341" w:rsidRPr="00AC5B7E">
        <w:rPr>
          <w:rFonts w:ascii="Times New Roman" w:hAnsi="Times New Roman"/>
          <w:sz w:val="24"/>
          <w:szCs w:val="24"/>
        </w:rPr>
        <w:t xml:space="preserve">я, на </w:t>
      </w:r>
      <w:r w:rsidRPr="00AC5B7E">
        <w:rPr>
          <w:rFonts w:ascii="Times New Roman" w:hAnsi="Times New Roman"/>
          <w:sz w:val="24"/>
          <w:szCs w:val="24"/>
        </w:rPr>
        <w:t>срок не более 1 (одного) года и суммой не более 1 500 000 рублей;</w:t>
      </w:r>
    </w:p>
    <w:p w:rsidR="00F1040A" w:rsidRPr="00AC5B7E" w:rsidRDefault="00F1040A" w:rsidP="00B02F8C">
      <w:pPr>
        <w:numPr>
          <w:ilvl w:val="3"/>
          <w:numId w:val="95"/>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размещения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F1040A" w:rsidRPr="00AC5B7E" w:rsidRDefault="00F1040A" w:rsidP="00B02F8C">
      <w:pPr>
        <w:numPr>
          <w:ilvl w:val="3"/>
          <w:numId w:val="95"/>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 xml:space="preserve">осуществляется размещение заказа на оказание услуг, связанных с направлением работников в служебную командировку (проезд, </w:t>
      </w:r>
      <w:proofErr w:type="spellStart"/>
      <w:r w:rsidRPr="00AC5B7E">
        <w:rPr>
          <w:rFonts w:ascii="Times New Roman" w:hAnsi="Times New Roman"/>
          <w:sz w:val="24"/>
          <w:szCs w:val="24"/>
        </w:rPr>
        <w:t>найм</w:t>
      </w:r>
      <w:proofErr w:type="spellEnd"/>
      <w:r w:rsidRPr="00AC5B7E">
        <w:rPr>
          <w:rFonts w:ascii="Times New Roman" w:hAnsi="Times New Roman"/>
          <w:sz w:val="24"/>
          <w:szCs w:val="24"/>
        </w:rPr>
        <w:t xml:space="preserve"> жилого, офисного и/или производственного помещения, транспортное обслуживание, аренда автотранспорта, обеспечение питанием, обеспечение ГСМ и др.);</w:t>
      </w:r>
    </w:p>
    <w:p w:rsidR="00F1040A" w:rsidRPr="00AC5B7E" w:rsidRDefault="00F1040A" w:rsidP="00B02F8C">
      <w:pPr>
        <w:numPr>
          <w:ilvl w:val="3"/>
          <w:numId w:val="95"/>
        </w:numPr>
        <w:tabs>
          <w:tab w:val="left" w:pos="0"/>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 xml:space="preserve">возникла необходимость размещения заказа на дополнительную закупку товаров (работ, услуг), на приобретение которых у Заказчика имеется действующий договор с поставщиком (исполнителем, подрядчиком), и смена поставщика (исполнителя, </w:t>
      </w:r>
      <w:r w:rsidR="0068192E" w:rsidRPr="00AC5B7E">
        <w:rPr>
          <w:rFonts w:ascii="Times New Roman" w:hAnsi="Times New Roman"/>
          <w:sz w:val="24"/>
          <w:szCs w:val="24"/>
        </w:rPr>
        <w:t>подрядчика) не</w:t>
      </w:r>
      <w:r w:rsidRPr="00AC5B7E">
        <w:rPr>
          <w:rFonts w:ascii="Times New Roman" w:hAnsi="Times New Roman"/>
          <w:sz w:val="24"/>
          <w:szCs w:val="24"/>
        </w:rPr>
        <w:t xml:space="preserve"> целесообразна:</w:t>
      </w:r>
    </w:p>
    <w:p w:rsidR="00F1040A" w:rsidRPr="00AC5B7E" w:rsidRDefault="00F1040A" w:rsidP="00B02F8C">
      <w:pPr>
        <w:numPr>
          <w:ilvl w:val="0"/>
          <w:numId w:val="96"/>
        </w:numPr>
        <w:tabs>
          <w:tab w:val="left" w:pos="1134"/>
        </w:tabs>
        <w:autoSpaceDE w:val="0"/>
        <w:autoSpaceDN w:val="0"/>
        <w:adjustRightInd w:val="0"/>
        <w:spacing w:after="120" w:line="360" w:lineRule="auto"/>
        <w:ind w:left="0" w:firstLine="851"/>
        <w:jc w:val="both"/>
        <w:rPr>
          <w:rFonts w:ascii="Times New Roman" w:hAnsi="Times New Roman"/>
          <w:sz w:val="24"/>
          <w:szCs w:val="24"/>
          <w:lang w:eastAsia="ru-RU"/>
        </w:rPr>
      </w:pPr>
      <w:r w:rsidRPr="00AC5B7E">
        <w:rPr>
          <w:rFonts w:ascii="Times New Roman" w:hAnsi="Times New Roman"/>
          <w:sz w:val="24"/>
          <w:szCs w:val="24"/>
          <w:lang w:eastAsia="ru-RU"/>
        </w:rPr>
        <w:t>по экономическим соображениям или ввиду необходимости обеспечения совместимости и/или унификации с имеющимися товарами, оборудованием, технологией или услугами;</w:t>
      </w:r>
    </w:p>
    <w:p w:rsidR="00F1040A" w:rsidRPr="00AC5B7E" w:rsidRDefault="00F1040A" w:rsidP="00B02F8C">
      <w:pPr>
        <w:numPr>
          <w:ilvl w:val="0"/>
          <w:numId w:val="96"/>
        </w:numPr>
        <w:tabs>
          <w:tab w:val="left" w:pos="1134"/>
        </w:tabs>
        <w:autoSpaceDE w:val="0"/>
        <w:autoSpaceDN w:val="0"/>
        <w:adjustRightInd w:val="0"/>
        <w:spacing w:after="120" w:line="360" w:lineRule="auto"/>
        <w:ind w:left="0" w:firstLine="851"/>
        <w:jc w:val="both"/>
        <w:rPr>
          <w:rFonts w:ascii="Times New Roman" w:hAnsi="Times New Roman"/>
          <w:sz w:val="24"/>
          <w:szCs w:val="24"/>
          <w:lang w:eastAsia="ru-RU"/>
        </w:rPr>
      </w:pPr>
      <w:r w:rsidRPr="00AC5B7E">
        <w:rPr>
          <w:rFonts w:ascii="Times New Roman" w:hAnsi="Times New Roman"/>
          <w:sz w:val="24"/>
          <w:szCs w:val="24"/>
          <w:lang w:eastAsia="ru-RU"/>
        </w:rPr>
        <w:t>в случае, если такая необходимость вызвана технологическими процессами выполнения строительных, ремонтных или реконструкционных работ объектов недвижимости Заказчика, при этом размещение дополнительного заказа на выполнение работ осуществляется на основании Федеральных единичных расценок;</w:t>
      </w:r>
    </w:p>
    <w:p w:rsidR="00F1040A" w:rsidRPr="00AC5B7E" w:rsidRDefault="00F1040A" w:rsidP="00B02F8C">
      <w:pPr>
        <w:numPr>
          <w:ilvl w:val="3"/>
          <w:numId w:val="95"/>
        </w:numPr>
        <w:tabs>
          <w:tab w:val="left" w:pos="0"/>
          <w:tab w:val="left" w:pos="1134"/>
        </w:tabs>
        <w:spacing w:after="120" w:line="312" w:lineRule="auto"/>
        <w:ind w:left="0" w:firstLine="851"/>
        <w:contextualSpacing/>
        <w:jc w:val="both"/>
        <w:rPr>
          <w:rFonts w:ascii="Times New Roman" w:hAnsi="Times New Roman"/>
          <w:sz w:val="24"/>
          <w:szCs w:val="24"/>
        </w:rPr>
      </w:pPr>
      <w:r w:rsidRPr="00AC5B7E">
        <w:rPr>
          <w:rFonts w:ascii="Times New Roman" w:hAnsi="Times New Roman"/>
          <w:sz w:val="24"/>
          <w:szCs w:val="24"/>
        </w:rPr>
        <w:t>размещение заказа на оказание услуг, выполнение работ физическим лицом, не являющимся индивидуальным предпринимателем, сроком не более чем 6 месяцев, на сумму не более 100 000,00 рублей;</w:t>
      </w:r>
    </w:p>
    <w:p w:rsidR="00F1040A" w:rsidRPr="00AC5B7E" w:rsidRDefault="00F1040A" w:rsidP="00B02F8C">
      <w:pPr>
        <w:numPr>
          <w:ilvl w:val="3"/>
          <w:numId w:val="95"/>
        </w:numPr>
        <w:tabs>
          <w:tab w:val="left" w:pos="0"/>
          <w:tab w:val="left" w:pos="1134"/>
        </w:tabs>
        <w:spacing w:after="120" w:line="312" w:lineRule="auto"/>
        <w:ind w:left="0" w:firstLine="851"/>
        <w:contextualSpacing/>
        <w:jc w:val="both"/>
        <w:rPr>
          <w:rFonts w:ascii="Times New Roman" w:hAnsi="Times New Roman"/>
          <w:sz w:val="24"/>
          <w:szCs w:val="24"/>
        </w:rPr>
      </w:pPr>
      <w:r w:rsidRPr="00AC5B7E">
        <w:rPr>
          <w:rFonts w:ascii="Times New Roman" w:hAnsi="Times New Roman"/>
          <w:sz w:val="24"/>
          <w:szCs w:val="24"/>
        </w:rPr>
        <w:t>размещается заказ на оказание финансовых услуг кредитными организациями по ведению банковского счета в соответствии с главой 45 Гражданского кодекса РФ и обслуживанию банковских карт (зарплатных карт) сотрудников Заказчика;</w:t>
      </w:r>
    </w:p>
    <w:p w:rsidR="00F1040A" w:rsidRPr="00AC5B7E" w:rsidRDefault="00F1040A" w:rsidP="00B02F8C">
      <w:pPr>
        <w:numPr>
          <w:ilvl w:val="3"/>
          <w:numId w:val="95"/>
        </w:numPr>
        <w:tabs>
          <w:tab w:val="left" w:pos="0"/>
          <w:tab w:val="left" w:pos="1134"/>
        </w:tabs>
        <w:spacing w:after="120" w:line="312" w:lineRule="auto"/>
        <w:ind w:left="0" w:firstLine="851"/>
        <w:contextualSpacing/>
        <w:jc w:val="both"/>
        <w:rPr>
          <w:rFonts w:ascii="Times New Roman" w:hAnsi="Times New Roman"/>
          <w:sz w:val="24"/>
          <w:szCs w:val="24"/>
        </w:rPr>
      </w:pPr>
      <w:r w:rsidRPr="00AC5B7E">
        <w:rPr>
          <w:rFonts w:ascii="Times New Roman" w:hAnsi="Times New Roman"/>
          <w:sz w:val="24"/>
          <w:szCs w:val="24"/>
        </w:rPr>
        <w:t>закупки товаров, выполнения работ и оказания услуг на общую сумму по одному договору не более 500 000,00 рублей (с учетом НДС) проводятся не более 40% от общего объема в год;</w:t>
      </w:r>
    </w:p>
    <w:p w:rsidR="00F1040A" w:rsidRPr="00AC5B7E" w:rsidRDefault="00F1040A" w:rsidP="00B02F8C">
      <w:pPr>
        <w:numPr>
          <w:ilvl w:val="3"/>
          <w:numId w:val="95"/>
        </w:numPr>
        <w:tabs>
          <w:tab w:val="left" w:pos="0"/>
          <w:tab w:val="left" w:pos="1134"/>
        </w:tabs>
        <w:spacing w:after="120" w:line="312" w:lineRule="auto"/>
        <w:ind w:left="0" w:firstLine="851"/>
        <w:contextualSpacing/>
        <w:jc w:val="both"/>
        <w:rPr>
          <w:rFonts w:ascii="Times New Roman" w:hAnsi="Times New Roman"/>
          <w:sz w:val="24"/>
          <w:szCs w:val="24"/>
        </w:rPr>
      </w:pPr>
      <w:r w:rsidRPr="00AC5B7E">
        <w:rPr>
          <w:rFonts w:ascii="Times New Roman" w:hAnsi="Times New Roman"/>
          <w:sz w:val="24"/>
          <w:szCs w:val="24"/>
        </w:rPr>
        <w:t>размещается заказ:</w:t>
      </w:r>
    </w:p>
    <w:p w:rsidR="00F1040A" w:rsidRPr="00AC5B7E" w:rsidRDefault="00F1040A" w:rsidP="00B02F8C">
      <w:pPr>
        <w:numPr>
          <w:ilvl w:val="0"/>
          <w:numId w:val="96"/>
        </w:numPr>
        <w:tabs>
          <w:tab w:val="left" w:pos="1134"/>
        </w:tabs>
        <w:autoSpaceDE w:val="0"/>
        <w:autoSpaceDN w:val="0"/>
        <w:adjustRightInd w:val="0"/>
        <w:spacing w:after="120" w:line="312" w:lineRule="auto"/>
        <w:ind w:left="0" w:firstLine="851"/>
        <w:jc w:val="both"/>
        <w:rPr>
          <w:rFonts w:ascii="Times New Roman" w:hAnsi="Times New Roman"/>
          <w:sz w:val="24"/>
          <w:szCs w:val="24"/>
          <w:lang w:eastAsia="ru-RU"/>
        </w:rPr>
      </w:pPr>
      <w:r w:rsidRPr="00AC5B7E">
        <w:rPr>
          <w:rFonts w:ascii="Times New Roman" w:hAnsi="Times New Roman"/>
          <w:sz w:val="24"/>
          <w:szCs w:val="24"/>
          <w:lang w:eastAsia="ru-RU"/>
        </w:rPr>
        <w:t>на привлечение субподрядной организации для выполнения обязательств по договору или контракту, исполнителем, подрядчиком по которому является Заказчик;</w:t>
      </w:r>
    </w:p>
    <w:p w:rsidR="00F1040A" w:rsidRPr="00AC5B7E" w:rsidRDefault="00F1040A" w:rsidP="00B02F8C">
      <w:pPr>
        <w:numPr>
          <w:ilvl w:val="0"/>
          <w:numId w:val="96"/>
        </w:numPr>
        <w:tabs>
          <w:tab w:val="left" w:pos="1134"/>
        </w:tabs>
        <w:autoSpaceDE w:val="0"/>
        <w:autoSpaceDN w:val="0"/>
        <w:adjustRightInd w:val="0"/>
        <w:spacing w:after="120" w:line="312" w:lineRule="auto"/>
        <w:ind w:left="0" w:firstLine="851"/>
        <w:jc w:val="both"/>
        <w:rPr>
          <w:rFonts w:ascii="Times New Roman" w:hAnsi="Times New Roman"/>
          <w:sz w:val="24"/>
          <w:szCs w:val="24"/>
          <w:lang w:eastAsia="ru-RU"/>
        </w:rPr>
      </w:pPr>
      <w:r w:rsidRPr="00AC5B7E">
        <w:rPr>
          <w:rFonts w:ascii="Times New Roman" w:hAnsi="Times New Roman"/>
          <w:sz w:val="24"/>
          <w:szCs w:val="24"/>
          <w:lang w:eastAsia="ru-RU"/>
        </w:rPr>
        <w:t>на приобретение оборудования необходимого для выполнения обязательств по договору или контракту, исполнителем, подрядчиком по которому является Заказчик;</w:t>
      </w:r>
    </w:p>
    <w:p w:rsidR="00F1040A" w:rsidRPr="00AC5B7E" w:rsidRDefault="00F1040A" w:rsidP="00B02F8C">
      <w:pPr>
        <w:numPr>
          <w:ilvl w:val="3"/>
          <w:numId w:val="95"/>
        </w:numPr>
        <w:tabs>
          <w:tab w:val="left" w:pos="0"/>
          <w:tab w:val="left" w:pos="1134"/>
        </w:tabs>
        <w:spacing w:after="120" w:line="312" w:lineRule="auto"/>
        <w:ind w:left="0" w:firstLine="851"/>
        <w:contextualSpacing/>
        <w:jc w:val="both"/>
        <w:rPr>
          <w:rFonts w:ascii="Times New Roman" w:hAnsi="Times New Roman"/>
          <w:sz w:val="24"/>
          <w:szCs w:val="24"/>
        </w:rPr>
      </w:pPr>
      <w:r w:rsidRPr="00AC5B7E">
        <w:rPr>
          <w:rFonts w:ascii="Times New Roman" w:hAnsi="Times New Roman"/>
          <w:sz w:val="24"/>
          <w:szCs w:val="24"/>
        </w:rPr>
        <w:lastRenderedPageBreak/>
        <w:t>размещение заказа на оказание услуг, выполнение работ, оплата которых осуществляется по тарифам, установленным в соответствии с законодательством Российской Федерации</w:t>
      </w:r>
      <w:r w:rsidR="00272B69" w:rsidRPr="00AC5B7E">
        <w:rPr>
          <w:rFonts w:ascii="Times New Roman" w:hAnsi="Times New Roman"/>
          <w:sz w:val="24"/>
          <w:szCs w:val="24"/>
        </w:rPr>
        <w:t>,</w:t>
      </w:r>
      <w:r w:rsidR="00272B69" w:rsidRPr="00AC5B7E">
        <w:rPr>
          <w:rFonts w:ascii="Times New Roman" w:eastAsia="Times New Roman" w:hAnsi="Times New Roman"/>
          <w:sz w:val="24"/>
          <w:szCs w:val="24"/>
          <w:lang w:eastAsia="ru-RU"/>
        </w:rPr>
        <w:t xml:space="preserve"> в том числе обязательное страхование гражданской ответственности владельцев источников повышенной опасности</w:t>
      </w:r>
      <w:r w:rsidRPr="00AC5B7E">
        <w:rPr>
          <w:rFonts w:ascii="Times New Roman" w:hAnsi="Times New Roman"/>
          <w:sz w:val="24"/>
          <w:szCs w:val="24"/>
        </w:rPr>
        <w:t xml:space="preserve">; </w:t>
      </w:r>
    </w:p>
    <w:p w:rsidR="00F1040A" w:rsidRPr="00AC5B7E" w:rsidRDefault="00F1040A" w:rsidP="00B02F8C">
      <w:pPr>
        <w:numPr>
          <w:ilvl w:val="3"/>
          <w:numId w:val="95"/>
        </w:numPr>
        <w:tabs>
          <w:tab w:val="left" w:pos="0"/>
          <w:tab w:val="left" w:pos="1134"/>
        </w:tabs>
        <w:spacing w:after="120" w:line="312" w:lineRule="auto"/>
        <w:ind w:left="0" w:firstLine="851"/>
        <w:contextualSpacing/>
        <w:jc w:val="both"/>
        <w:rPr>
          <w:rFonts w:ascii="Times New Roman" w:hAnsi="Times New Roman"/>
          <w:sz w:val="24"/>
          <w:szCs w:val="24"/>
        </w:rPr>
      </w:pPr>
      <w:r w:rsidRPr="00AC5B7E">
        <w:rPr>
          <w:rFonts w:ascii="Times New Roman" w:hAnsi="Times New Roman"/>
          <w:sz w:val="24"/>
          <w:szCs w:val="24"/>
        </w:rPr>
        <w:t xml:space="preserve">в случаях закупки метрологических работ и услуг, предусмотренных Федеральным законом от 26.02.2008 года № 102-ФЗ «Об обеспечении единства измерений» (в том числе поверка средств измерений, калибровка, метрологическая экспертиза, аттестация методик (методов) измерений, утверждение типа стандартных образцов, утверждение типа средств измерений, др.), выполняемых государственными научными метрологическими институтами (государственными научными метрологическими центрами), а также государственными региональными центрами метрологии; </w:t>
      </w:r>
    </w:p>
    <w:p w:rsidR="00F1040A" w:rsidRPr="00AC5B7E" w:rsidRDefault="00F1040A" w:rsidP="00B02F8C">
      <w:pPr>
        <w:numPr>
          <w:ilvl w:val="3"/>
          <w:numId w:val="95"/>
        </w:numPr>
        <w:tabs>
          <w:tab w:val="left" w:pos="0"/>
          <w:tab w:val="left" w:pos="1134"/>
        </w:tabs>
        <w:spacing w:after="120" w:line="312" w:lineRule="auto"/>
        <w:ind w:left="0" w:firstLine="851"/>
        <w:contextualSpacing/>
        <w:jc w:val="both"/>
        <w:rPr>
          <w:rFonts w:ascii="Times New Roman" w:hAnsi="Times New Roman"/>
          <w:sz w:val="24"/>
          <w:szCs w:val="24"/>
        </w:rPr>
      </w:pPr>
      <w:r w:rsidRPr="00AC5B7E">
        <w:rPr>
          <w:rFonts w:ascii="Times New Roman" w:hAnsi="Times New Roman"/>
          <w:sz w:val="24"/>
          <w:szCs w:val="24"/>
        </w:rPr>
        <w:t>по договорам на приобретение Заказчиком средств измерений у производителя (изготовителя) данных средств измерений, указанного в качестве изготовителя в Государственном реестре средств измерений Российской Федерации, либо у официального представителя (официального дилера) такого изготовителя (с условием подтверждения его полномочий изготовителем), а также на поставку оригинальных запасных частей, принадлежностей, дополнительного оборудования к таким средствам измерений, приобретаемых у производителя (изготовителя) либо у его официального представителя (официального дилера);</w:t>
      </w:r>
    </w:p>
    <w:p w:rsidR="00F1040A" w:rsidRPr="00AC5B7E" w:rsidRDefault="00F1040A" w:rsidP="00B02F8C">
      <w:pPr>
        <w:numPr>
          <w:ilvl w:val="3"/>
          <w:numId w:val="95"/>
        </w:numPr>
        <w:tabs>
          <w:tab w:val="left" w:pos="0"/>
          <w:tab w:val="left" w:pos="1134"/>
        </w:tabs>
        <w:spacing w:after="120" w:line="312" w:lineRule="auto"/>
        <w:ind w:left="0" w:firstLine="851"/>
        <w:contextualSpacing/>
        <w:jc w:val="both"/>
        <w:rPr>
          <w:rFonts w:ascii="Times New Roman" w:hAnsi="Times New Roman"/>
          <w:sz w:val="24"/>
          <w:szCs w:val="24"/>
        </w:rPr>
      </w:pPr>
      <w:r w:rsidRPr="00AC5B7E">
        <w:rPr>
          <w:rFonts w:ascii="Times New Roman" w:hAnsi="Times New Roman"/>
          <w:sz w:val="24"/>
          <w:szCs w:val="24"/>
        </w:rPr>
        <w:t>в случаях приобретения государственных стандартных образцов, необходимых для осуществления основных видов деятельности Заказчика, у производителя (изготовителя), указанного в Государственном реестре утвержденных типов стандартных образцов в качестве производителя (изготовителя) данной продукции;</w:t>
      </w:r>
    </w:p>
    <w:p w:rsidR="00F1040A" w:rsidRPr="00AC5B7E" w:rsidRDefault="00F1040A" w:rsidP="00B02F8C">
      <w:pPr>
        <w:numPr>
          <w:ilvl w:val="3"/>
          <w:numId w:val="95"/>
        </w:numPr>
        <w:tabs>
          <w:tab w:val="left" w:pos="0"/>
          <w:tab w:val="left" w:pos="1134"/>
        </w:tabs>
        <w:spacing w:after="120" w:line="312" w:lineRule="auto"/>
        <w:ind w:left="0" w:firstLine="851"/>
        <w:contextualSpacing/>
        <w:jc w:val="both"/>
        <w:rPr>
          <w:rFonts w:ascii="Times New Roman" w:hAnsi="Times New Roman"/>
          <w:sz w:val="24"/>
          <w:szCs w:val="24"/>
        </w:rPr>
      </w:pPr>
      <w:r w:rsidRPr="00AC5B7E">
        <w:rPr>
          <w:rFonts w:ascii="Times New Roman" w:hAnsi="Times New Roman"/>
          <w:sz w:val="24"/>
          <w:szCs w:val="24"/>
        </w:rPr>
        <w:t>оказания услуг по техническому обслуживанию и/или ремонту средств измерений, принадлежащих ФБУ «Сахалинский ЦСМ», по договору с производителем (изготовителем) данного средства измерений, либо с официальным сервисным центром такого производителя;</w:t>
      </w:r>
    </w:p>
    <w:p w:rsidR="00F1040A" w:rsidRPr="00AC5B7E" w:rsidRDefault="00F1040A" w:rsidP="00B02F8C">
      <w:pPr>
        <w:numPr>
          <w:ilvl w:val="3"/>
          <w:numId w:val="95"/>
        </w:numPr>
        <w:tabs>
          <w:tab w:val="left" w:pos="0"/>
          <w:tab w:val="left" w:pos="1134"/>
        </w:tabs>
        <w:spacing w:after="120" w:line="312" w:lineRule="auto"/>
        <w:ind w:left="0" w:firstLine="851"/>
        <w:contextualSpacing/>
        <w:jc w:val="both"/>
        <w:rPr>
          <w:rFonts w:ascii="Times New Roman" w:hAnsi="Times New Roman"/>
          <w:sz w:val="24"/>
          <w:szCs w:val="24"/>
        </w:rPr>
      </w:pPr>
      <w:r w:rsidRPr="00AC5B7E">
        <w:rPr>
          <w:rFonts w:ascii="Times New Roman" w:hAnsi="Times New Roman"/>
          <w:sz w:val="24"/>
          <w:szCs w:val="24"/>
        </w:rPr>
        <w:t xml:space="preserve">приобретения </w:t>
      </w:r>
      <w:proofErr w:type="spellStart"/>
      <w:r w:rsidRPr="00AC5B7E">
        <w:rPr>
          <w:rFonts w:ascii="Times New Roman" w:hAnsi="Times New Roman"/>
          <w:sz w:val="24"/>
          <w:szCs w:val="24"/>
        </w:rPr>
        <w:t>поверительных</w:t>
      </w:r>
      <w:proofErr w:type="spellEnd"/>
      <w:r w:rsidRPr="00AC5B7E">
        <w:rPr>
          <w:rFonts w:ascii="Times New Roman" w:hAnsi="Times New Roman"/>
          <w:sz w:val="24"/>
          <w:szCs w:val="24"/>
        </w:rPr>
        <w:t xml:space="preserve"> и калибровочных клейм (в том числе </w:t>
      </w:r>
      <w:proofErr w:type="spellStart"/>
      <w:r w:rsidRPr="00AC5B7E">
        <w:rPr>
          <w:rFonts w:ascii="Times New Roman" w:hAnsi="Times New Roman"/>
          <w:sz w:val="24"/>
          <w:szCs w:val="24"/>
        </w:rPr>
        <w:t>поверительных</w:t>
      </w:r>
      <w:proofErr w:type="spellEnd"/>
      <w:r w:rsidRPr="00AC5B7E">
        <w:rPr>
          <w:rFonts w:ascii="Times New Roman" w:hAnsi="Times New Roman"/>
          <w:sz w:val="24"/>
          <w:szCs w:val="24"/>
        </w:rPr>
        <w:t xml:space="preserve"> машиночитаемых клейм в виде наклеек) у организаций, определенных Федеральным агентством по техническому регулированию и метрологии (</w:t>
      </w:r>
      <w:proofErr w:type="spellStart"/>
      <w:r w:rsidRPr="00AC5B7E">
        <w:rPr>
          <w:rFonts w:ascii="Times New Roman" w:hAnsi="Times New Roman"/>
          <w:sz w:val="24"/>
          <w:szCs w:val="24"/>
        </w:rPr>
        <w:t>Росстандартом</w:t>
      </w:r>
      <w:proofErr w:type="spellEnd"/>
      <w:r w:rsidRPr="00AC5B7E">
        <w:rPr>
          <w:rFonts w:ascii="Times New Roman" w:hAnsi="Times New Roman"/>
          <w:sz w:val="24"/>
          <w:szCs w:val="24"/>
        </w:rPr>
        <w:t>);</w:t>
      </w:r>
    </w:p>
    <w:p w:rsidR="00F1040A" w:rsidRPr="00AC5B7E" w:rsidRDefault="00F1040A" w:rsidP="00B02F8C">
      <w:pPr>
        <w:numPr>
          <w:ilvl w:val="3"/>
          <w:numId w:val="95"/>
        </w:numPr>
        <w:tabs>
          <w:tab w:val="left" w:pos="0"/>
          <w:tab w:val="left" w:pos="1134"/>
        </w:tabs>
        <w:spacing w:after="120" w:line="312" w:lineRule="auto"/>
        <w:ind w:left="0" w:firstLine="851"/>
        <w:contextualSpacing/>
        <w:jc w:val="both"/>
        <w:rPr>
          <w:rFonts w:ascii="Times New Roman" w:hAnsi="Times New Roman"/>
          <w:sz w:val="24"/>
          <w:szCs w:val="24"/>
        </w:rPr>
      </w:pPr>
      <w:r w:rsidRPr="00AC5B7E">
        <w:rPr>
          <w:rFonts w:ascii="Times New Roman" w:hAnsi="Times New Roman"/>
          <w:sz w:val="24"/>
          <w:szCs w:val="24"/>
        </w:rPr>
        <w:t>при приобретении оборудования в случаях, когда необходимо обеспечить совместимость и взаимодействие приобретаемого оборудования с приборами, имеющимися у Заказчика, у производителя закупленных ранее приборов либо у его официального представителя (официального дилера), а также при приобретении дополнительного оборудования, принадлежностей, аксессуаров, запасных частей к приобретенному ранее оборудованию у производителя такого оборудования либо у его официального представителя (официального дилера);</w:t>
      </w:r>
    </w:p>
    <w:p w:rsidR="00F1040A" w:rsidRPr="00AC5B7E" w:rsidRDefault="00F1040A" w:rsidP="00B02F8C">
      <w:pPr>
        <w:numPr>
          <w:ilvl w:val="3"/>
          <w:numId w:val="95"/>
        </w:numPr>
        <w:tabs>
          <w:tab w:val="left" w:pos="0"/>
          <w:tab w:val="left" w:pos="1134"/>
        </w:tabs>
        <w:spacing w:after="120" w:line="312" w:lineRule="auto"/>
        <w:ind w:left="0" w:firstLine="851"/>
        <w:contextualSpacing/>
        <w:jc w:val="both"/>
        <w:rPr>
          <w:rFonts w:ascii="Times New Roman" w:hAnsi="Times New Roman"/>
          <w:sz w:val="24"/>
          <w:szCs w:val="24"/>
        </w:rPr>
      </w:pPr>
      <w:r w:rsidRPr="00AC5B7E">
        <w:rPr>
          <w:rFonts w:ascii="Times New Roman" w:hAnsi="Times New Roman"/>
          <w:sz w:val="24"/>
          <w:szCs w:val="24"/>
        </w:rPr>
        <w:t>если возникла потребность в закупке запасных частей или расходных материалов для оборудования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 на оборудование;</w:t>
      </w:r>
    </w:p>
    <w:p w:rsidR="00F1040A" w:rsidRPr="00AC5B7E" w:rsidRDefault="00F1040A" w:rsidP="00B02F8C">
      <w:pPr>
        <w:numPr>
          <w:ilvl w:val="3"/>
          <w:numId w:val="95"/>
        </w:numPr>
        <w:tabs>
          <w:tab w:val="left" w:pos="0"/>
          <w:tab w:val="left" w:pos="1134"/>
        </w:tabs>
        <w:spacing w:after="120" w:line="312" w:lineRule="auto"/>
        <w:ind w:left="0" w:firstLine="851"/>
        <w:contextualSpacing/>
        <w:jc w:val="both"/>
        <w:rPr>
          <w:rFonts w:ascii="Times New Roman" w:hAnsi="Times New Roman"/>
          <w:sz w:val="24"/>
          <w:szCs w:val="24"/>
        </w:rPr>
      </w:pPr>
      <w:r w:rsidRPr="00AC5B7E">
        <w:rPr>
          <w:rFonts w:ascii="Times New Roman" w:hAnsi="Times New Roman"/>
          <w:sz w:val="24"/>
          <w:szCs w:val="24"/>
        </w:rPr>
        <w:lastRenderedPageBreak/>
        <w:t>при закупке ГСМ для нужд Заказчика;</w:t>
      </w:r>
    </w:p>
    <w:p w:rsidR="00F1040A" w:rsidRPr="00AC5B7E" w:rsidRDefault="00F1040A" w:rsidP="00B02F8C">
      <w:pPr>
        <w:numPr>
          <w:ilvl w:val="3"/>
          <w:numId w:val="95"/>
        </w:numPr>
        <w:tabs>
          <w:tab w:val="left" w:pos="0"/>
          <w:tab w:val="left" w:pos="1134"/>
        </w:tabs>
        <w:spacing w:after="120" w:line="312" w:lineRule="auto"/>
        <w:ind w:left="0" w:firstLine="851"/>
        <w:contextualSpacing/>
        <w:jc w:val="both"/>
        <w:rPr>
          <w:rFonts w:ascii="Times New Roman" w:hAnsi="Times New Roman"/>
          <w:sz w:val="24"/>
          <w:szCs w:val="24"/>
        </w:rPr>
      </w:pPr>
      <w:r w:rsidRPr="00AC5B7E">
        <w:rPr>
          <w:rFonts w:ascii="Times New Roman" w:hAnsi="Times New Roman"/>
          <w:sz w:val="24"/>
          <w:szCs w:val="24"/>
        </w:rPr>
        <w:t>проведенная ранее процедура закупки не состоялась и договор по итогам торгов не был заключен;</w:t>
      </w:r>
    </w:p>
    <w:p w:rsidR="00F1040A" w:rsidRPr="00AC5B7E" w:rsidRDefault="00F1040A" w:rsidP="00B02F8C">
      <w:pPr>
        <w:numPr>
          <w:ilvl w:val="3"/>
          <w:numId w:val="95"/>
        </w:numPr>
        <w:tabs>
          <w:tab w:val="left" w:pos="0"/>
          <w:tab w:val="left" w:pos="1134"/>
        </w:tabs>
        <w:spacing w:after="120" w:line="312" w:lineRule="auto"/>
        <w:ind w:left="0" w:firstLine="851"/>
        <w:contextualSpacing/>
        <w:jc w:val="both"/>
        <w:rPr>
          <w:rFonts w:ascii="Times New Roman" w:hAnsi="Times New Roman"/>
          <w:sz w:val="24"/>
          <w:szCs w:val="24"/>
        </w:rPr>
      </w:pPr>
      <w:r w:rsidRPr="00AC5B7E">
        <w:rPr>
          <w:rFonts w:ascii="Times New Roman" w:hAnsi="Times New Roman"/>
          <w:sz w:val="24"/>
          <w:szCs w:val="24"/>
        </w:rPr>
        <w:t>при закупках услуг по подписке и доставке периодических печатных изданий;</w:t>
      </w:r>
    </w:p>
    <w:p w:rsidR="00F1040A" w:rsidRPr="00AC5B7E" w:rsidRDefault="00F1040A" w:rsidP="00B02F8C">
      <w:pPr>
        <w:numPr>
          <w:ilvl w:val="3"/>
          <w:numId w:val="95"/>
        </w:numPr>
        <w:tabs>
          <w:tab w:val="left" w:pos="0"/>
          <w:tab w:val="left" w:pos="1134"/>
        </w:tabs>
        <w:spacing w:after="120" w:line="312" w:lineRule="auto"/>
        <w:ind w:left="0" w:firstLine="851"/>
        <w:contextualSpacing/>
        <w:jc w:val="both"/>
        <w:rPr>
          <w:rFonts w:ascii="Times New Roman" w:hAnsi="Times New Roman"/>
          <w:sz w:val="24"/>
          <w:szCs w:val="24"/>
        </w:rPr>
      </w:pPr>
      <w:r w:rsidRPr="00AC5B7E">
        <w:rPr>
          <w:rFonts w:ascii="Times New Roman" w:hAnsi="Times New Roman"/>
          <w:sz w:val="24"/>
          <w:szCs w:val="24"/>
        </w:rPr>
        <w:t>в исключительных случаях, в интересах Заказчика по решению руководителя Заказчика или лица, уполномоченного руководителем Заказчика на принятие такого решения, оформляемого отдельным распоряжением, приказом;</w:t>
      </w:r>
    </w:p>
    <w:p w:rsidR="00F1040A" w:rsidRPr="00AC5B7E" w:rsidRDefault="00F1040A" w:rsidP="00B02F8C">
      <w:pPr>
        <w:numPr>
          <w:ilvl w:val="3"/>
          <w:numId w:val="95"/>
        </w:numPr>
        <w:tabs>
          <w:tab w:val="left" w:pos="0"/>
          <w:tab w:val="left" w:pos="1134"/>
        </w:tabs>
        <w:spacing w:after="120" w:line="312" w:lineRule="auto"/>
        <w:ind w:left="0" w:firstLine="851"/>
        <w:contextualSpacing/>
        <w:jc w:val="both"/>
        <w:rPr>
          <w:rFonts w:ascii="Times New Roman" w:hAnsi="Times New Roman"/>
          <w:sz w:val="24"/>
          <w:szCs w:val="24"/>
        </w:rPr>
      </w:pPr>
      <w:r w:rsidRPr="00AC5B7E">
        <w:rPr>
          <w:rFonts w:ascii="Times New Roman" w:hAnsi="Times New Roman"/>
          <w:sz w:val="24"/>
          <w:szCs w:val="24"/>
        </w:rPr>
        <w:t>закупка работ (услуг) по обеспечению функционирования Единой отраслевой системы электронного документооборота (ЕОСЭД) в рамках исполнения поручений Федерального агентства по техничес</w:t>
      </w:r>
      <w:r w:rsidR="00C74723" w:rsidRPr="00AC5B7E">
        <w:rPr>
          <w:rFonts w:ascii="Times New Roman" w:hAnsi="Times New Roman"/>
          <w:sz w:val="24"/>
          <w:szCs w:val="24"/>
        </w:rPr>
        <w:t>кому регулированию и метрологии;</w:t>
      </w:r>
    </w:p>
    <w:p w:rsidR="00C74723" w:rsidRPr="00AC5B7E" w:rsidRDefault="00C74723" w:rsidP="00B02F8C">
      <w:pPr>
        <w:numPr>
          <w:ilvl w:val="3"/>
          <w:numId w:val="95"/>
        </w:numPr>
        <w:tabs>
          <w:tab w:val="left" w:pos="0"/>
          <w:tab w:val="left" w:pos="1134"/>
        </w:tabs>
        <w:spacing w:after="120" w:line="312" w:lineRule="auto"/>
        <w:ind w:left="0" w:firstLine="851"/>
        <w:contextualSpacing/>
        <w:jc w:val="both"/>
        <w:rPr>
          <w:rFonts w:ascii="Times New Roman" w:hAnsi="Times New Roman"/>
          <w:sz w:val="24"/>
          <w:szCs w:val="24"/>
        </w:rPr>
      </w:pPr>
      <w:r w:rsidRPr="00AC5B7E">
        <w:rPr>
          <w:rFonts w:eastAsia="Times New Roman" w:cs="Calibri"/>
          <w:sz w:val="28"/>
          <w:szCs w:val="28"/>
          <w:lang w:eastAsia="ar-SA"/>
        </w:rPr>
        <w:t xml:space="preserve"> </w:t>
      </w:r>
      <w:r w:rsidRPr="00AC5B7E">
        <w:rPr>
          <w:rFonts w:ascii="Times New Roman" w:eastAsia="Times New Roman" w:hAnsi="Times New Roman"/>
          <w:sz w:val="24"/>
          <w:szCs w:val="24"/>
          <w:lang w:eastAsia="ar-SA"/>
        </w:rPr>
        <w:t xml:space="preserve">закупаются услуги по техническому содержанию, </w:t>
      </w:r>
      <w:r w:rsidRPr="00AC5B7E">
        <w:rPr>
          <w:rFonts w:ascii="Times New Roman" w:eastAsia="Times New Roman" w:hAnsi="Times New Roman"/>
          <w:sz w:val="24"/>
          <w:szCs w:val="24"/>
          <w:shd w:val="clear" w:color="auto" w:fill="FFFFFF"/>
          <w:lang w:eastAsia="ar-SA"/>
        </w:rPr>
        <w:t>охране</w:t>
      </w:r>
      <w:r w:rsidRPr="00AC5B7E">
        <w:rPr>
          <w:rFonts w:ascii="Times New Roman" w:eastAsia="Times New Roman" w:hAnsi="Times New Roman"/>
          <w:sz w:val="24"/>
          <w:szCs w:val="24"/>
          <w:lang w:eastAsia="ar-SA"/>
        </w:rPr>
        <w:t xml:space="preserve"> и обслуживанию нежилого помещения и земельного участка, арендуемых Заказчиком или закреплённых за ним на праве оперативного управления (постоянного бессрочного пользования);</w:t>
      </w:r>
    </w:p>
    <w:p w:rsidR="00C74723" w:rsidRPr="00AC5B7E" w:rsidRDefault="00C74723" w:rsidP="005118F2">
      <w:pPr>
        <w:numPr>
          <w:ilvl w:val="3"/>
          <w:numId w:val="95"/>
        </w:numPr>
        <w:tabs>
          <w:tab w:val="left" w:pos="0"/>
          <w:tab w:val="left" w:pos="1134"/>
        </w:tabs>
        <w:spacing w:after="0" w:line="360" w:lineRule="auto"/>
        <w:ind w:left="0" w:firstLine="851"/>
        <w:contextualSpacing/>
        <w:jc w:val="both"/>
        <w:rPr>
          <w:rFonts w:ascii="Times New Roman" w:hAnsi="Times New Roman"/>
          <w:sz w:val="24"/>
          <w:szCs w:val="24"/>
        </w:rPr>
      </w:pPr>
      <w:r w:rsidRPr="00AC5B7E">
        <w:rPr>
          <w:rFonts w:ascii="Times New Roman" w:eastAsia="HiddenHorzOCR" w:hAnsi="Times New Roman"/>
          <w:sz w:val="24"/>
          <w:szCs w:val="24"/>
        </w:rPr>
        <w:t>закупаются товары по существенно сниженным ценам (распродажи, выставки, поставщик ликвидирует свою деятельность и т.д.);</w:t>
      </w:r>
    </w:p>
    <w:p w:rsidR="00C74723" w:rsidRPr="00AC5B7E" w:rsidRDefault="00C74723" w:rsidP="005118F2">
      <w:pPr>
        <w:pStyle w:val="a7"/>
        <w:numPr>
          <w:ilvl w:val="3"/>
          <w:numId w:val="95"/>
        </w:numPr>
        <w:shd w:val="clear" w:color="auto" w:fill="FFFFFF"/>
        <w:tabs>
          <w:tab w:val="left" w:pos="851"/>
        </w:tabs>
        <w:spacing w:after="0" w:line="360" w:lineRule="auto"/>
        <w:ind w:left="0" w:firstLine="709"/>
        <w:jc w:val="both"/>
        <w:rPr>
          <w:rFonts w:ascii="Times New Roman" w:hAnsi="Times New Roman"/>
          <w:sz w:val="24"/>
          <w:szCs w:val="24"/>
        </w:rPr>
      </w:pPr>
      <w:r w:rsidRPr="00AC5B7E">
        <w:rPr>
          <w:rFonts w:ascii="Times New Roman" w:eastAsia="HiddenHorzOCR" w:hAnsi="Times New Roman"/>
          <w:sz w:val="24"/>
          <w:szCs w:val="24"/>
        </w:rPr>
        <w:t>закупаются права на использование результатов интеллектуальной деятельности, в том числе экземпляры и/или обновления информационных систем, базы данных, программные средства и программные продукты</w:t>
      </w:r>
      <w:r w:rsidR="005118F2" w:rsidRPr="00AC5B7E">
        <w:rPr>
          <w:rFonts w:ascii="Times New Roman" w:eastAsia="HiddenHorzOCR" w:hAnsi="Times New Roman"/>
          <w:sz w:val="24"/>
          <w:szCs w:val="24"/>
        </w:rPr>
        <w:t>, а также услуги по технической поддержке программного обеспечения;</w:t>
      </w:r>
    </w:p>
    <w:p w:rsidR="00C74723" w:rsidRPr="00AC5B7E" w:rsidRDefault="00C74723" w:rsidP="005118F2">
      <w:pPr>
        <w:numPr>
          <w:ilvl w:val="3"/>
          <w:numId w:val="95"/>
        </w:numPr>
        <w:tabs>
          <w:tab w:val="left" w:pos="0"/>
          <w:tab w:val="left" w:pos="1134"/>
        </w:tabs>
        <w:spacing w:after="0" w:line="360" w:lineRule="auto"/>
        <w:ind w:left="0" w:firstLine="709"/>
        <w:contextualSpacing/>
        <w:jc w:val="both"/>
        <w:rPr>
          <w:rFonts w:ascii="Times New Roman" w:hAnsi="Times New Roman"/>
          <w:sz w:val="24"/>
          <w:szCs w:val="24"/>
        </w:rPr>
      </w:pPr>
      <w:r w:rsidRPr="00AC5B7E">
        <w:rPr>
          <w:rFonts w:ascii="Times New Roman" w:hAnsi="Times New Roman"/>
          <w:sz w:val="24"/>
          <w:szCs w:val="24"/>
        </w:rPr>
        <w:t>заключается договор с оператором электронной площадки в целях обеспечения проведения процедур закупок в электронной форме в соответствии с настоящим Положением о закупке или участия в закупках, пров</w:t>
      </w:r>
      <w:r w:rsidR="00272B69" w:rsidRPr="00AC5B7E">
        <w:rPr>
          <w:rFonts w:ascii="Times New Roman" w:hAnsi="Times New Roman"/>
          <w:sz w:val="24"/>
          <w:szCs w:val="24"/>
        </w:rPr>
        <w:t>одимых другими заказчиками.</w:t>
      </w:r>
    </w:p>
    <w:p w:rsidR="00F1040A" w:rsidRPr="00AC5B7E" w:rsidRDefault="00F1040A" w:rsidP="00B02F8C">
      <w:pPr>
        <w:widowControl w:val="0"/>
        <w:numPr>
          <w:ilvl w:val="0"/>
          <w:numId w:val="94"/>
        </w:numPr>
        <w:tabs>
          <w:tab w:val="left" w:pos="0"/>
          <w:tab w:val="left" w:pos="1134"/>
        </w:tabs>
        <w:autoSpaceDE w:val="0"/>
        <w:autoSpaceDN w:val="0"/>
        <w:adjustRightInd w:val="0"/>
        <w:spacing w:after="120" w:line="312" w:lineRule="auto"/>
        <w:ind w:left="0" w:firstLine="851"/>
        <w:contextualSpacing/>
        <w:jc w:val="both"/>
        <w:rPr>
          <w:rFonts w:ascii="Times New Roman" w:eastAsia="HiddenHorzOCR" w:hAnsi="Times New Roman"/>
          <w:sz w:val="24"/>
          <w:szCs w:val="24"/>
        </w:rPr>
      </w:pPr>
      <w:r w:rsidRPr="00AC5B7E">
        <w:rPr>
          <w:rFonts w:ascii="Times New Roman" w:eastAsia="HiddenHorzOCR" w:hAnsi="Times New Roman"/>
          <w:sz w:val="24"/>
          <w:szCs w:val="24"/>
        </w:rPr>
        <w:t>Для заключения договора на закупку товаров, работ, услуг у единственного поставщика (исполнителя, подрядчика) Заказчик готовит проект распоряжения, приказа или заявку, по форме установленной распорядительными документами Заказчика, в котором должна содержаться следующая информация:</w:t>
      </w:r>
    </w:p>
    <w:p w:rsidR="00F1040A" w:rsidRPr="00AC5B7E" w:rsidRDefault="00F1040A" w:rsidP="00B02F8C">
      <w:pPr>
        <w:numPr>
          <w:ilvl w:val="3"/>
          <w:numId w:val="97"/>
        </w:numPr>
        <w:tabs>
          <w:tab w:val="left" w:pos="0"/>
          <w:tab w:val="left" w:pos="1134"/>
        </w:tabs>
        <w:spacing w:after="120" w:line="312" w:lineRule="auto"/>
        <w:ind w:left="0" w:firstLine="851"/>
        <w:contextualSpacing/>
        <w:jc w:val="both"/>
        <w:rPr>
          <w:rFonts w:ascii="Times New Roman" w:hAnsi="Times New Roman"/>
          <w:sz w:val="24"/>
          <w:szCs w:val="24"/>
        </w:rPr>
      </w:pPr>
      <w:r w:rsidRPr="00AC5B7E">
        <w:rPr>
          <w:rFonts w:ascii="Times New Roman" w:hAnsi="Times New Roman"/>
          <w:sz w:val="24"/>
          <w:szCs w:val="24"/>
        </w:rPr>
        <w:t>наименование поставщика (исполнителя, подрядчика);</w:t>
      </w:r>
    </w:p>
    <w:p w:rsidR="00F1040A" w:rsidRPr="00AC5B7E" w:rsidRDefault="00F1040A" w:rsidP="00B02F8C">
      <w:pPr>
        <w:numPr>
          <w:ilvl w:val="3"/>
          <w:numId w:val="97"/>
        </w:numPr>
        <w:tabs>
          <w:tab w:val="left" w:pos="0"/>
          <w:tab w:val="left" w:pos="1134"/>
        </w:tabs>
        <w:spacing w:after="120" w:line="312" w:lineRule="auto"/>
        <w:ind w:left="0" w:firstLine="851"/>
        <w:contextualSpacing/>
        <w:jc w:val="both"/>
        <w:rPr>
          <w:rFonts w:ascii="Times New Roman" w:hAnsi="Times New Roman"/>
          <w:sz w:val="24"/>
          <w:szCs w:val="24"/>
        </w:rPr>
      </w:pPr>
      <w:r w:rsidRPr="00AC5B7E">
        <w:rPr>
          <w:rFonts w:ascii="Times New Roman" w:hAnsi="Times New Roman"/>
          <w:sz w:val="24"/>
          <w:szCs w:val="24"/>
        </w:rPr>
        <w:t>наименование товара (работы, услуги);</w:t>
      </w:r>
    </w:p>
    <w:p w:rsidR="00F1040A" w:rsidRPr="00AC5B7E" w:rsidRDefault="00F1040A" w:rsidP="00B02F8C">
      <w:pPr>
        <w:numPr>
          <w:ilvl w:val="3"/>
          <w:numId w:val="97"/>
        </w:numPr>
        <w:tabs>
          <w:tab w:val="left" w:pos="0"/>
          <w:tab w:val="left" w:pos="1134"/>
        </w:tabs>
        <w:spacing w:after="120" w:line="312" w:lineRule="auto"/>
        <w:ind w:left="0" w:firstLine="851"/>
        <w:contextualSpacing/>
        <w:jc w:val="both"/>
        <w:rPr>
          <w:rFonts w:ascii="Times New Roman" w:hAnsi="Times New Roman"/>
          <w:sz w:val="24"/>
          <w:szCs w:val="24"/>
        </w:rPr>
      </w:pPr>
      <w:r w:rsidRPr="00AC5B7E">
        <w:rPr>
          <w:rFonts w:ascii="Times New Roman" w:hAnsi="Times New Roman"/>
          <w:sz w:val="24"/>
          <w:szCs w:val="24"/>
        </w:rPr>
        <w:t>место, периоды и сроки поставки, выполнения работ, оказания услуг;</w:t>
      </w:r>
    </w:p>
    <w:p w:rsidR="00F1040A" w:rsidRPr="00AC5B7E" w:rsidRDefault="00F1040A" w:rsidP="00B02F8C">
      <w:pPr>
        <w:numPr>
          <w:ilvl w:val="3"/>
          <w:numId w:val="97"/>
        </w:numPr>
        <w:tabs>
          <w:tab w:val="left" w:pos="0"/>
          <w:tab w:val="left" w:pos="1134"/>
        </w:tabs>
        <w:spacing w:after="120" w:line="312" w:lineRule="auto"/>
        <w:ind w:left="0" w:firstLine="851"/>
        <w:contextualSpacing/>
        <w:jc w:val="both"/>
        <w:rPr>
          <w:rFonts w:ascii="Times New Roman" w:hAnsi="Times New Roman"/>
          <w:sz w:val="24"/>
          <w:szCs w:val="24"/>
        </w:rPr>
      </w:pPr>
      <w:r w:rsidRPr="00AC5B7E">
        <w:rPr>
          <w:rFonts w:ascii="Times New Roman" w:hAnsi="Times New Roman"/>
          <w:sz w:val="24"/>
          <w:szCs w:val="24"/>
        </w:rPr>
        <w:t>сведения о цене договора и порядке оплаты;</w:t>
      </w:r>
    </w:p>
    <w:p w:rsidR="00F1040A" w:rsidRPr="00AC5B7E" w:rsidRDefault="00F1040A" w:rsidP="00B02F8C">
      <w:pPr>
        <w:numPr>
          <w:ilvl w:val="3"/>
          <w:numId w:val="97"/>
        </w:numPr>
        <w:tabs>
          <w:tab w:val="left" w:pos="0"/>
          <w:tab w:val="left" w:pos="1134"/>
        </w:tabs>
        <w:spacing w:after="120" w:line="312" w:lineRule="auto"/>
        <w:ind w:left="0" w:firstLine="851"/>
        <w:contextualSpacing/>
        <w:jc w:val="both"/>
        <w:rPr>
          <w:rFonts w:ascii="Times New Roman" w:hAnsi="Times New Roman"/>
          <w:sz w:val="24"/>
          <w:szCs w:val="24"/>
        </w:rPr>
      </w:pPr>
      <w:r w:rsidRPr="00AC5B7E">
        <w:rPr>
          <w:rFonts w:ascii="Times New Roman" w:hAnsi="Times New Roman"/>
          <w:sz w:val="24"/>
          <w:szCs w:val="24"/>
        </w:rPr>
        <w:t>обоснование размещения заказа у единственного поставщика (включая обоснование выбора поставщика) с указанием основания, предусмотренного настоящей статьей.</w:t>
      </w:r>
    </w:p>
    <w:p w:rsidR="00F1040A" w:rsidRPr="00AC5B7E" w:rsidRDefault="00F1040A" w:rsidP="00B02F8C">
      <w:pPr>
        <w:widowControl w:val="0"/>
        <w:numPr>
          <w:ilvl w:val="0"/>
          <w:numId w:val="94"/>
        </w:numPr>
        <w:tabs>
          <w:tab w:val="left" w:pos="0"/>
          <w:tab w:val="left" w:pos="1134"/>
        </w:tabs>
        <w:autoSpaceDE w:val="0"/>
        <w:autoSpaceDN w:val="0"/>
        <w:adjustRightInd w:val="0"/>
        <w:spacing w:after="120" w:line="312" w:lineRule="auto"/>
        <w:ind w:left="0" w:firstLine="851"/>
        <w:contextualSpacing/>
        <w:jc w:val="both"/>
        <w:rPr>
          <w:rFonts w:ascii="Times New Roman" w:eastAsia="HiddenHorzOCR" w:hAnsi="Times New Roman"/>
          <w:sz w:val="24"/>
          <w:szCs w:val="24"/>
        </w:rPr>
      </w:pPr>
      <w:r w:rsidRPr="00AC5B7E">
        <w:rPr>
          <w:rFonts w:ascii="Times New Roman" w:eastAsia="HiddenHorzOCR" w:hAnsi="Times New Roman"/>
          <w:sz w:val="24"/>
          <w:szCs w:val="24"/>
        </w:rPr>
        <w:t>Заключение договора с единственным участником открытого конкурса или открытого аукциона осуществляется в соответствии с решением Закупочной комиссии. Цена договора определяется по соглашению с единственным участником открытого конкурса или открытого аукциона, но не более начальной (максимальной) цены.</w:t>
      </w:r>
    </w:p>
    <w:p w:rsidR="00095A3D" w:rsidRPr="00AC5B7E" w:rsidRDefault="00F1040A" w:rsidP="0068192E">
      <w:pPr>
        <w:widowControl w:val="0"/>
        <w:numPr>
          <w:ilvl w:val="0"/>
          <w:numId w:val="94"/>
        </w:numPr>
        <w:tabs>
          <w:tab w:val="left" w:pos="0"/>
          <w:tab w:val="left" w:pos="1134"/>
        </w:tabs>
        <w:autoSpaceDE w:val="0"/>
        <w:autoSpaceDN w:val="0"/>
        <w:adjustRightInd w:val="0"/>
        <w:spacing w:after="120" w:line="312" w:lineRule="auto"/>
        <w:ind w:left="0" w:firstLine="851"/>
        <w:contextualSpacing/>
        <w:jc w:val="both"/>
        <w:rPr>
          <w:rFonts w:ascii="Times New Roman" w:eastAsia="HiddenHorzOCR" w:hAnsi="Times New Roman"/>
          <w:sz w:val="24"/>
          <w:szCs w:val="24"/>
        </w:rPr>
      </w:pPr>
      <w:r w:rsidRPr="00AC5B7E">
        <w:rPr>
          <w:rFonts w:ascii="Times New Roman" w:eastAsia="HiddenHorzOCR" w:hAnsi="Times New Roman"/>
          <w:sz w:val="24"/>
          <w:szCs w:val="24"/>
        </w:rPr>
        <w:t>Договор заключается в порядке, предусмотренном главой 9 настоящего Положения.</w:t>
      </w:r>
      <w:bookmarkStart w:id="270" w:name="_Toc372897819"/>
    </w:p>
    <w:p w:rsidR="00EC1476" w:rsidRPr="00AC5B7E" w:rsidRDefault="00095A3D" w:rsidP="0068192E">
      <w:pPr>
        <w:spacing w:after="0" w:line="240" w:lineRule="auto"/>
        <w:ind w:left="851"/>
        <w:rPr>
          <w:rFonts w:ascii="Times New Roman" w:hAnsi="Times New Roman"/>
          <w:b/>
          <w:sz w:val="36"/>
          <w:szCs w:val="36"/>
        </w:rPr>
      </w:pPr>
      <w:r w:rsidRPr="00AC5B7E">
        <w:rPr>
          <w:rFonts w:ascii="Times New Roman" w:hAnsi="Times New Roman"/>
          <w:b/>
          <w:sz w:val="36"/>
          <w:szCs w:val="36"/>
        </w:rPr>
        <w:lastRenderedPageBreak/>
        <w:t xml:space="preserve"> </w:t>
      </w:r>
      <w:r w:rsidR="00EC1476" w:rsidRPr="00AC5B7E">
        <w:rPr>
          <w:rFonts w:ascii="Times New Roman" w:hAnsi="Times New Roman"/>
          <w:b/>
          <w:sz w:val="36"/>
          <w:szCs w:val="36"/>
        </w:rPr>
        <w:t>Глава 9. Заключение и исполнение договора</w:t>
      </w:r>
      <w:bookmarkEnd w:id="270"/>
    </w:p>
    <w:p w:rsidR="009F535A" w:rsidRPr="00AC5B7E" w:rsidRDefault="009F535A" w:rsidP="009F535A">
      <w:pPr>
        <w:spacing w:after="0" w:line="240" w:lineRule="auto"/>
        <w:rPr>
          <w:rFonts w:ascii="Times New Roman" w:hAnsi="Times New Roman"/>
          <w:sz w:val="24"/>
          <w:szCs w:val="24"/>
          <w:lang w:eastAsia="ru-RU"/>
        </w:rPr>
      </w:pPr>
    </w:p>
    <w:p w:rsidR="00995AC6" w:rsidRPr="00AC5B7E" w:rsidRDefault="00995AC6" w:rsidP="00EF3AA3">
      <w:pPr>
        <w:tabs>
          <w:tab w:val="left" w:pos="1134"/>
        </w:tabs>
        <w:spacing w:after="120" w:line="360" w:lineRule="auto"/>
        <w:ind w:firstLine="851"/>
        <w:contextualSpacing/>
        <w:jc w:val="both"/>
        <w:outlineLvl w:val="1"/>
        <w:rPr>
          <w:rFonts w:ascii="Times New Roman" w:hAnsi="Times New Roman"/>
          <w:b/>
          <w:sz w:val="32"/>
          <w:szCs w:val="32"/>
        </w:rPr>
      </w:pPr>
      <w:bookmarkStart w:id="271" w:name="_Toc372897820"/>
      <w:r w:rsidRPr="00AC5B7E">
        <w:rPr>
          <w:rFonts w:ascii="Times New Roman" w:hAnsi="Times New Roman"/>
          <w:b/>
          <w:sz w:val="36"/>
          <w:szCs w:val="36"/>
        </w:rPr>
        <w:t xml:space="preserve">Статья 62. </w:t>
      </w:r>
      <w:r w:rsidRPr="00AC5B7E">
        <w:rPr>
          <w:rFonts w:ascii="Times New Roman" w:hAnsi="Times New Roman"/>
          <w:b/>
          <w:sz w:val="32"/>
          <w:szCs w:val="32"/>
        </w:rPr>
        <w:t>Общий порядок заключения договора</w:t>
      </w:r>
      <w:bookmarkEnd w:id="271"/>
    </w:p>
    <w:p w:rsidR="00FC607D" w:rsidRPr="00AC5B7E" w:rsidRDefault="00FC607D" w:rsidP="00FC607D">
      <w:pPr>
        <w:numPr>
          <w:ilvl w:val="0"/>
          <w:numId w:val="23"/>
        </w:numPr>
        <w:tabs>
          <w:tab w:val="left" w:pos="1134"/>
        </w:tabs>
        <w:spacing w:after="120" w:line="360" w:lineRule="auto"/>
        <w:ind w:left="0" w:firstLine="851"/>
        <w:contextualSpacing/>
        <w:jc w:val="both"/>
        <w:rPr>
          <w:rFonts w:ascii="Times New Roman" w:hAnsi="Times New Roman"/>
          <w:sz w:val="24"/>
          <w:szCs w:val="24"/>
        </w:rPr>
      </w:pPr>
      <w:bookmarkStart w:id="272" w:name="_Toc372897821"/>
      <w:r w:rsidRPr="00AC5B7E">
        <w:rPr>
          <w:rFonts w:ascii="Times New Roman" w:hAnsi="Times New Roman"/>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w:t>
      </w:r>
    </w:p>
    <w:p w:rsidR="00FC607D" w:rsidRPr="00AC5B7E" w:rsidRDefault="00FC607D" w:rsidP="00FC607D">
      <w:pPr>
        <w:numPr>
          <w:ilvl w:val="0"/>
          <w:numId w:val="23"/>
        </w:numPr>
        <w:tabs>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По результатам проведенной закупки заключается договор, формируемый путем включения условий, предложенных в заявке участника закупки, с которым заключается договор, в проект договора, являющийся неотъемлемой частью извещения о закупке и документации о закупке.</w:t>
      </w:r>
    </w:p>
    <w:p w:rsidR="00FC607D" w:rsidRPr="00AC5B7E" w:rsidRDefault="00FC607D" w:rsidP="00FC607D">
      <w:pPr>
        <w:tabs>
          <w:tab w:val="left" w:pos="1134"/>
        </w:tabs>
        <w:spacing w:after="120" w:line="360" w:lineRule="auto"/>
        <w:ind w:firstLine="851"/>
        <w:contextualSpacing/>
        <w:jc w:val="both"/>
        <w:rPr>
          <w:rFonts w:ascii="Times New Roman" w:hAnsi="Times New Roman"/>
          <w:sz w:val="24"/>
          <w:szCs w:val="24"/>
        </w:rPr>
      </w:pPr>
      <w:r w:rsidRPr="00AC5B7E">
        <w:rPr>
          <w:rFonts w:ascii="Times New Roman" w:hAnsi="Times New Roman"/>
          <w:sz w:val="24"/>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FC607D" w:rsidRPr="00AC5B7E" w:rsidRDefault="00FC607D" w:rsidP="00FC607D">
      <w:pPr>
        <w:numPr>
          <w:ilvl w:val="0"/>
          <w:numId w:val="23"/>
        </w:numPr>
        <w:tabs>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Договор с победителем либо иным лицом, с которым в соответствии с настоящим Положением о закупке заключается такой договор по результатам проведения закупки, осуществляемой в соответствии с планом закупки, заключается в срок, установленный документацией о закупке, при этом договор может быть заключен Заказчиком не ранее 10 дней и не позднее 20 дней с даты размещения в единой информационной системе протоколов, сформированных Заказчиком по результатам Закупки, за исключением случаев заключения договора по результатам закупки у единственного поставщика (подрядчика, исполнителя).</w:t>
      </w:r>
    </w:p>
    <w:p w:rsidR="00FC607D" w:rsidRPr="00AC5B7E" w:rsidRDefault="00FC607D" w:rsidP="00FC607D">
      <w:pPr>
        <w:numPr>
          <w:ilvl w:val="0"/>
          <w:numId w:val="23"/>
        </w:numPr>
        <w:tabs>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В случае, если участник закупки</w:t>
      </w:r>
      <w:r w:rsidR="007466AB" w:rsidRPr="00AC5B7E">
        <w:rPr>
          <w:rFonts w:ascii="Times New Roman" w:hAnsi="Times New Roman"/>
          <w:sz w:val="24"/>
          <w:szCs w:val="24"/>
        </w:rPr>
        <w:t>,</w:t>
      </w:r>
      <w:r w:rsidRPr="00AC5B7E">
        <w:rPr>
          <w:rFonts w:ascii="Times New Roman" w:hAnsi="Times New Roman"/>
          <w:sz w:val="24"/>
          <w:szCs w:val="24"/>
        </w:rPr>
        <w:t xml:space="preserve"> с которым заключается договор, в течение 10 дней с момента получения проекта договора не представил Заказчику подписанный договор, а также обеспечение исполнения договора в случае, если документацией о закупке было установлено требование обеспечения исполнения договора, такой участник закупки признается уклонившимся от заключения договора и сведения о нем направляются в реестр недобросовестных поставщиков в установленном законодательством порядке.</w:t>
      </w:r>
    </w:p>
    <w:p w:rsidR="00FC607D" w:rsidRPr="00AC5B7E" w:rsidRDefault="00FC607D" w:rsidP="00FC607D">
      <w:pPr>
        <w:numPr>
          <w:ilvl w:val="0"/>
          <w:numId w:val="23"/>
        </w:numPr>
        <w:tabs>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В случае, если победитель закупки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отстранении победителя от участия в закупке на стадии заключения договора в случаях, предусмотренных настоящим Положением.</w:t>
      </w:r>
    </w:p>
    <w:p w:rsidR="00FC607D" w:rsidRPr="00AC5B7E" w:rsidRDefault="00FC607D" w:rsidP="00FC607D">
      <w:pPr>
        <w:numPr>
          <w:ilvl w:val="0"/>
          <w:numId w:val="23"/>
        </w:numPr>
        <w:tabs>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 xml:space="preserve">В случае, если участник закупки, заявке которого присвоен второй номер, отказался от заключения договора, закупка товаров, работ, услуг, являвшихся предметом </w:t>
      </w:r>
      <w:r w:rsidRPr="00AC5B7E">
        <w:rPr>
          <w:rFonts w:ascii="Times New Roman" w:hAnsi="Times New Roman"/>
          <w:sz w:val="24"/>
          <w:szCs w:val="24"/>
        </w:rPr>
        <w:lastRenderedPageBreak/>
        <w:t>закупки, производится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FC607D" w:rsidRPr="00AC5B7E" w:rsidRDefault="00FC607D" w:rsidP="00FC607D">
      <w:pPr>
        <w:numPr>
          <w:ilvl w:val="0"/>
          <w:numId w:val="23"/>
        </w:numPr>
        <w:tabs>
          <w:tab w:val="left" w:pos="1134"/>
        </w:tabs>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При заключении договора Заказчик по согласованию с участником, с которым заключается договор, вправе увеличить количество закупаемого товара, объем закупаемых работ, услуг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предусмотрено документацией о закупке.</w:t>
      </w:r>
    </w:p>
    <w:p w:rsidR="00FC607D" w:rsidRPr="00AC5B7E" w:rsidRDefault="00FC607D" w:rsidP="00FC607D">
      <w:pPr>
        <w:numPr>
          <w:ilvl w:val="0"/>
          <w:numId w:val="23"/>
        </w:numPr>
        <w:tabs>
          <w:tab w:val="left" w:pos="1134"/>
        </w:tabs>
        <w:autoSpaceDE w:val="0"/>
        <w:autoSpaceDN w:val="0"/>
        <w:adjustRightInd w:val="0"/>
        <w:spacing w:after="120" w:line="360" w:lineRule="auto"/>
        <w:ind w:left="0" w:firstLine="851"/>
        <w:contextualSpacing/>
        <w:jc w:val="both"/>
        <w:rPr>
          <w:rFonts w:ascii="Times New Roman" w:hAnsi="Times New Roman"/>
          <w:sz w:val="24"/>
          <w:szCs w:val="24"/>
        </w:rPr>
      </w:pPr>
      <w:r w:rsidRPr="00AC5B7E">
        <w:rPr>
          <w:rFonts w:ascii="Times New Roman" w:hAnsi="Times New Roman"/>
          <w:sz w:val="24"/>
          <w:szCs w:val="24"/>
        </w:rPr>
        <w:t xml:space="preserve">Перед подписанием договора между Заказчиком и участником закупки, с которым </w:t>
      </w:r>
      <w:r w:rsidR="007405AA" w:rsidRPr="00AC5B7E">
        <w:rPr>
          <w:rFonts w:ascii="Times New Roman" w:hAnsi="Times New Roman"/>
          <w:sz w:val="24"/>
          <w:szCs w:val="24"/>
        </w:rPr>
        <w:t>заключается договор</w:t>
      </w:r>
      <w:r w:rsidRPr="00AC5B7E">
        <w:rPr>
          <w:rFonts w:ascii="Times New Roman" w:hAnsi="Times New Roman"/>
          <w:sz w:val="24"/>
          <w:szCs w:val="24"/>
        </w:rPr>
        <w:t xml:space="preserve">, могут проводиться преддоговорные переговоры (в том числе путем составления протоколов разногласий), направленные на уточнение условий договора, которые не были зафиксированы в проекте договора, документации о процедуре закупки и </w:t>
      </w:r>
      <w:r w:rsidR="007405AA" w:rsidRPr="00AC5B7E">
        <w:rPr>
          <w:rFonts w:ascii="Times New Roman" w:hAnsi="Times New Roman"/>
          <w:sz w:val="24"/>
          <w:szCs w:val="24"/>
        </w:rPr>
        <w:t>предложении участника закупки,</w:t>
      </w:r>
      <w:r w:rsidRPr="00AC5B7E">
        <w:rPr>
          <w:rFonts w:ascii="Times New Roman" w:hAnsi="Times New Roman"/>
          <w:sz w:val="24"/>
          <w:szCs w:val="24"/>
        </w:rPr>
        <w:t xml:space="preserve"> с которым </w:t>
      </w:r>
      <w:r w:rsidR="007405AA" w:rsidRPr="00AC5B7E">
        <w:rPr>
          <w:rFonts w:ascii="Times New Roman" w:hAnsi="Times New Roman"/>
          <w:sz w:val="24"/>
          <w:szCs w:val="24"/>
        </w:rPr>
        <w:t>заключается договор</w:t>
      </w:r>
      <w:r w:rsidRPr="00AC5B7E">
        <w:rPr>
          <w:rFonts w:ascii="Times New Roman" w:hAnsi="Times New Roman"/>
          <w:sz w:val="24"/>
          <w:szCs w:val="24"/>
        </w:rPr>
        <w:t xml:space="preserve">. В ходе </w:t>
      </w:r>
      <w:r w:rsidR="007405AA" w:rsidRPr="00AC5B7E">
        <w:rPr>
          <w:rFonts w:ascii="Times New Roman" w:hAnsi="Times New Roman"/>
          <w:sz w:val="24"/>
          <w:szCs w:val="24"/>
        </w:rPr>
        <w:t>преддоговорных переговоров</w:t>
      </w:r>
      <w:r w:rsidRPr="00AC5B7E">
        <w:rPr>
          <w:rFonts w:ascii="Times New Roman" w:hAnsi="Times New Roman"/>
          <w:sz w:val="24"/>
          <w:szCs w:val="24"/>
        </w:rPr>
        <w:t xml:space="preserve"> могут обсуждаться методика выполнения работ, персонал, материально-технические ресурсы, предоставляемые Заказчиком, условия авансирования и специальные условия договора.</w:t>
      </w:r>
    </w:p>
    <w:p w:rsidR="00FC607D" w:rsidRPr="00AC5B7E" w:rsidRDefault="00FC607D" w:rsidP="00FC607D">
      <w:pPr>
        <w:tabs>
          <w:tab w:val="left" w:pos="1134"/>
        </w:tabs>
        <w:autoSpaceDE w:val="0"/>
        <w:autoSpaceDN w:val="0"/>
        <w:adjustRightInd w:val="0"/>
        <w:spacing w:after="0" w:line="360" w:lineRule="auto"/>
        <w:ind w:firstLine="851"/>
        <w:contextualSpacing/>
        <w:jc w:val="both"/>
        <w:rPr>
          <w:rFonts w:ascii="Times New Roman" w:hAnsi="Times New Roman"/>
          <w:sz w:val="24"/>
          <w:szCs w:val="24"/>
        </w:rPr>
      </w:pPr>
      <w:r w:rsidRPr="00AC5B7E">
        <w:rPr>
          <w:rFonts w:ascii="Times New Roman" w:hAnsi="Times New Roman"/>
          <w:sz w:val="24"/>
          <w:szCs w:val="24"/>
        </w:rPr>
        <w:t xml:space="preserve">9. Переговоры по существенным условиям договора, направленные на их изменение в пользу участника закупки, с которым </w:t>
      </w:r>
      <w:r w:rsidR="007405AA" w:rsidRPr="00AC5B7E">
        <w:rPr>
          <w:rFonts w:ascii="Times New Roman" w:hAnsi="Times New Roman"/>
          <w:sz w:val="24"/>
          <w:szCs w:val="24"/>
        </w:rPr>
        <w:t>заключается договор</w:t>
      </w:r>
      <w:r w:rsidRPr="00AC5B7E">
        <w:rPr>
          <w:rFonts w:ascii="Times New Roman" w:hAnsi="Times New Roman"/>
          <w:sz w:val="24"/>
          <w:szCs w:val="24"/>
        </w:rPr>
        <w:t xml:space="preserve">, запрещаются. </w:t>
      </w:r>
    </w:p>
    <w:p w:rsidR="00FC607D" w:rsidRPr="00AC5B7E" w:rsidRDefault="00FC607D" w:rsidP="00FC607D">
      <w:pPr>
        <w:widowControl w:val="0"/>
        <w:tabs>
          <w:tab w:val="left" w:pos="1134"/>
          <w:tab w:val="left" w:pos="1620"/>
        </w:tabs>
        <w:autoSpaceDE w:val="0"/>
        <w:autoSpaceDN w:val="0"/>
        <w:adjustRightInd w:val="0"/>
        <w:spacing w:after="0" w:line="360" w:lineRule="auto"/>
        <w:ind w:firstLine="851"/>
        <w:jc w:val="both"/>
        <w:rPr>
          <w:rFonts w:ascii="Times New Roman" w:eastAsia="Times New Roman" w:hAnsi="Times New Roman"/>
          <w:sz w:val="24"/>
          <w:lang w:eastAsia="ru-RU"/>
        </w:rPr>
      </w:pPr>
      <w:r w:rsidRPr="00AC5B7E">
        <w:rPr>
          <w:rFonts w:ascii="Times New Roman" w:eastAsia="Times New Roman" w:hAnsi="Times New Roman"/>
          <w:sz w:val="24"/>
          <w:szCs w:val="24"/>
          <w:lang w:eastAsia="ru-RU"/>
        </w:rPr>
        <w:t xml:space="preserve">10. </w:t>
      </w:r>
      <w:r w:rsidRPr="00AC5B7E">
        <w:rPr>
          <w:rFonts w:ascii="Times New Roman" w:eastAsia="Times New Roman" w:hAnsi="Times New Roman"/>
          <w:sz w:val="24"/>
          <w:lang w:eastAsia="ru-RU"/>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85" w:history="1">
        <w:r w:rsidRPr="00AC5B7E">
          <w:rPr>
            <w:rFonts w:ascii="Times New Roman" w:eastAsia="Times New Roman" w:hAnsi="Times New Roman"/>
            <w:sz w:val="24"/>
            <w:szCs w:val="24"/>
            <w:lang w:eastAsia="ru-RU"/>
          </w:rPr>
          <w:t>частью 2 статьи 4</w:t>
        </w:r>
      </w:hyperlink>
      <w:r w:rsidRPr="00AC5B7E">
        <w:rPr>
          <w:rFonts w:ascii="Times New Roman" w:eastAsia="Times New Roman" w:hAnsi="Times New Roman"/>
          <w:sz w:val="24"/>
          <w:szCs w:val="24"/>
          <w:lang w:eastAsia="ru-RU"/>
        </w:rPr>
        <w:t xml:space="preserve"> Федерального закона от 18 июля 2011 года № 223-ФЗ «О закупках товаров, работ, услуг отдельными видами юридических лиц»</w:t>
      </w:r>
      <w:r w:rsidRPr="00AC5B7E">
        <w:rPr>
          <w:rFonts w:ascii="Times New Roman" w:eastAsia="Times New Roman" w:hAnsi="Times New Roman"/>
          <w:sz w:val="24"/>
          <w:lang w:eastAsia="ru-RU"/>
        </w:rPr>
        <w:t xml:space="preserve">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w:t>
      </w:r>
      <w:r w:rsidRPr="00AC5B7E">
        <w:rPr>
          <w:rFonts w:ascii="Times New Roman" w:eastAsia="Times New Roman" w:hAnsi="Times New Roman"/>
          <w:sz w:val="24"/>
          <w:szCs w:val="24"/>
          <w:lang w:eastAsia="ru-RU"/>
        </w:rPr>
        <w:t>Федеральным законом от 18 июля 2011 года № 223-ФЗ «О закупках товаров, работ, услуг отдельными видами юридических лиц»</w:t>
      </w:r>
      <w:r w:rsidRPr="00AC5B7E">
        <w:rPr>
          <w:rFonts w:ascii="Times New Roman" w:eastAsia="Times New Roman" w:hAnsi="Times New Roman"/>
          <w:sz w:val="24"/>
          <w:lang w:eastAsia="ru-RU"/>
        </w:rPr>
        <w:t>),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FC607D" w:rsidRPr="00AC5B7E" w:rsidRDefault="00FC607D" w:rsidP="00FC607D">
      <w:pPr>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bCs/>
          <w:sz w:val="24"/>
          <w:szCs w:val="24"/>
          <w:lang w:eastAsia="ru-RU"/>
        </w:rPr>
        <w:t>11.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FC607D" w:rsidRPr="00AC5B7E" w:rsidRDefault="00FC607D" w:rsidP="00FC607D">
      <w:pPr>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bCs/>
          <w:sz w:val="24"/>
          <w:szCs w:val="24"/>
          <w:lang w:eastAsia="ru-RU"/>
        </w:rPr>
        <w:lastRenderedPageBreak/>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86" w:history="1">
        <w:r w:rsidRPr="00AC5B7E">
          <w:rPr>
            <w:rFonts w:ascii="Times New Roman" w:eastAsia="Times New Roman" w:hAnsi="Times New Roman"/>
            <w:bCs/>
            <w:sz w:val="24"/>
            <w:szCs w:val="24"/>
            <w:lang w:eastAsia="ru-RU"/>
          </w:rPr>
          <w:t>части 2 статьи 1</w:t>
        </w:r>
      </w:hyperlink>
      <w:r w:rsidRPr="00AC5B7E">
        <w:rPr>
          <w:rFonts w:ascii="Times New Roman" w:eastAsia="Times New Roman" w:hAnsi="Times New Roman"/>
          <w:sz w:val="24"/>
          <w:szCs w:val="24"/>
          <w:lang w:eastAsia="ru-RU"/>
        </w:rPr>
        <w:t>Федерального закона от 18 июля 2011 года № 223-ФЗ «О закупках товаров, работ, услуг отдельными видами юридических лиц»</w:t>
      </w:r>
      <w:r w:rsidRPr="00AC5B7E">
        <w:rPr>
          <w:rFonts w:ascii="Times New Roman" w:eastAsia="Times New Roman" w:hAnsi="Times New Roman"/>
          <w:bCs/>
          <w:sz w:val="24"/>
          <w:szCs w:val="24"/>
          <w:lang w:eastAsia="ru-RU"/>
        </w:rPr>
        <w:t xml:space="preserve"> юридическим лицам, от имени которых заключен договор;</w:t>
      </w:r>
    </w:p>
    <w:p w:rsidR="00FC607D" w:rsidRPr="00AC5B7E" w:rsidRDefault="00FC607D" w:rsidP="00FC607D">
      <w:pPr>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bCs/>
          <w:sz w:val="24"/>
          <w:szCs w:val="24"/>
          <w:lang w:eastAsia="ru-RU"/>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FC607D" w:rsidRPr="00AC5B7E" w:rsidRDefault="00FC607D" w:rsidP="00D43D82">
      <w:pPr>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bCs/>
          <w:sz w:val="24"/>
          <w:szCs w:val="24"/>
          <w:lang w:eastAsia="ru-RU"/>
        </w:rPr>
        <w:t xml:space="preserve">12.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5" w:history="1">
        <w:r w:rsidRPr="00AC5B7E">
          <w:rPr>
            <w:rFonts w:ascii="Times New Roman" w:eastAsia="Times New Roman" w:hAnsi="Times New Roman"/>
            <w:bCs/>
            <w:sz w:val="24"/>
            <w:szCs w:val="24"/>
            <w:lang w:eastAsia="ru-RU"/>
          </w:rPr>
          <w:t>пункте 2 части 1</w:t>
        </w:r>
      </w:hyperlink>
      <w:r w:rsidRPr="00AC5B7E">
        <w:rPr>
          <w:rFonts w:ascii="Times New Roman" w:eastAsia="Times New Roman" w:hAnsi="Times New Roman"/>
          <w:bCs/>
          <w:sz w:val="24"/>
          <w:szCs w:val="24"/>
          <w:lang w:eastAsia="ru-RU"/>
        </w:rP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FC607D" w:rsidRPr="00AC5B7E" w:rsidRDefault="00FC607D" w:rsidP="00FC607D">
      <w:pPr>
        <w:widowControl w:val="0"/>
        <w:autoSpaceDE w:val="0"/>
        <w:autoSpaceDN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13. </w:t>
      </w:r>
      <w:r w:rsidR="00D43D82" w:rsidRPr="00AC5B7E">
        <w:rPr>
          <w:rFonts w:ascii="Times New Roman" w:eastAsia="Times New Roman" w:hAnsi="Times New Roman"/>
          <w:sz w:val="24"/>
          <w:szCs w:val="24"/>
          <w:lang w:eastAsia="ru-RU"/>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Заказчику</w:t>
      </w:r>
      <w:r w:rsidRPr="00AC5B7E">
        <w:rPr>
          <w:rFonts w:ascii="Times New Roman" w:eastAsia="Times New Roman" w:hAnsi="Times New Roman"/>
          <w:sz w:val="24"/>
          <w:szCs w:val="24"/>
          <w:lang w:eastAsia="ru-RU"/>
        </w:rPr>
        <w:t>.</w:t>
      </w:r>
    </w:p>
    <w:p w:rsidR="00FC607D" w:rsidRPr="00AC5B7E" w:rsidRDefault="00FC607D" w:rsidP="00FC607D">
      <w:pPr>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14. </w:t>
      </w:r>
      <w:r w:rsidR="00D43D82" w:rsidRPr="00AC5B7E">
        <w:rPr>
          <w:rFonts w:ascii="Times New Roman" w:eastAsia="Times New Roman" w:hAnsi="Times New Roman"/>
          <w:sz w:val="24"/>
          <w:szCs w:val="24"/>
          <w:lang w:eastAsia="ru-RU"/>
        </w:rPr>
        <w:t>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w:t>
      </w:r>
      <w:r w:rsidRPr="00AC5B7E">
        <w:rPr>
          <w:rFonts w:ascii="Times New Roman" w:eastAsia="Times New Roman" w:hAnsi="Times New Roman"/>
          <w:sz w:val="24"/>
          <w:szCs w:val="24"/>
          <w:lang w:eastAsia="ru-RU"/>
        </w:rPr>
        <w:t xml:space="preserve">. В случае, если в соответствии с Градостроительным </w:t>
      </w:r>
      <w:hyperlink r:id="rId87" w:history="1">
        <w:r w:rsidRPr="00AC5B7E">
          <w:rPr>
            <w:rFonts w:ascii="Times New Roman" w:eastAsia="Times New Roman" w:hAnsi="Times New Roman"/>
            <w:sz w:val="24"/>
            <w:szCs w:val="24"/>
            <w:lang w:eastAsia="ru-RU"/>
          </w:rPr>
          <w:t>кодексом</w:t>
        </w:r>
      </w:hyperlink>
      <w:r w:rsidRPr="00AC5B7E">
        <w:rPr>
          <w:rFonts w:ascii="Times New Roman" w:eastAsia="Times New Roman" w:hAnsi="Times New Roman"/>
          <w:sz w:val="24"/>
          <w:szCs w:val="24"/>
          <w:lang w:eastAsia="ru-RU"/>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D43D82" w:rsidRPr="00AC5B7E" w:rsidRDefault="00D43D82" w:rsidP="00D43D82">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15.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w:t>
      </w:r>
      <w:r w:rsidRPr="00AC5B7E">
        <w:rPr>
          <w:rFonts w:ascii="Times New Roman" w:eastAsia="Times New Roman" w:hAnsi="Times New Roman"/>
          <w:sz w:val="24"/>
          <w:szCs w:val="24"/>
          <w:lang w:eastAsia="ru-RU"/>
        </w:rPr>
        <w:lastRenderedPageBreak/>
        <w:t>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D43D82" w:rsidRPr="00AC5B7E" w:rsidRDefault="00D43D82" w:rsidP="00D43D82">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16.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D43D82" w:rsidRPr="00AC5B7E" w:rsidRDefault="00D43D82" w:rsidP="00D43D82">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D43D82" w:rsidRPr="00AC5B7E" w:rsidRDefault="00D43D82" w:rsidP="00D43D82">
      <w:pPr>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18. Срок оплаты Заказчиком поставленного товара, выполненной работы (её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настоящем Положении.</w:t>
      </w:r>
    </w:p>
    <w:p w:rsidR="00FC607D" w:rsidRPr="00AC5B7E" w:rsidRDefault="00FC607D" w:rsidP="00FC607D">
      <w:pPr>
        <w:spacing w:after="0" w:line="360" w:lineRule="auto"/>
        <w:ind w:firstLine="851"/>
        <w:jc w:val="both"/>
        <w:rPr>
          <w:rFonts w:ascii="Times New Roman" w:eastAsia="Times New Roman" w:hAnsi="Times New Roman"/>
          <w:sz w:val="24"/>
          <w:szCs w:val="24"/>
          <w:lang w:eastAsia="ru-RU"/>
        </w:rPr>
      </w:pPr>
    </w:p>
    <w:p w:rsidR="00EC1476" w:rsidRPr="00AC5B7E" w:rsidRDefault="00EC1476" w:rsidP="00EF3AA3">
      <w:pPr>
        <w:pStyle w:val="a7"/>
        <w:tabs>
          <w:tab w:val="left" w:pos="1134"/>
        </w:tabs>
        <w:spacing w:after="120" w:line="360" w:lineRule="auto"/>
        <w:ind w:left="0" w:firstLine="851"/>
        <w:jc w:val="both"/>
        <w:outlineLvl w:val="1"/>
        <w:rPr>
          <w:rFonts w:ascii="Times New Roman" w:hAnsi="Times New Roman"/>
          <w:b/>
          <w:sz w:val="32"/>
          <w:szCs w:val="32"/>
        </w:rPr>
      </w:pPr>
      <w:r w:rsidRPr="00AC5B7E">
        <w:rPr>
          <w:rFonts w:ascii="Times New Roman" w:hAnsi="Times New Roman"/>
          <w:b/>
          <w:sz w:val="32"/>
          <w:szCs w:val="32"/>
        </w:rPr>
        <w:t>Статья 63. Отказ от заключения договора</w:t>
      </w:r>
      <w:bookmarkEnd w:id="272"/>
    </w:p>
    <w:p w:rsidR="00EC1476" w:rsidRPr="00AC5B7E" w:rsidRDefault="004038BE" w:rsidP="00A85D3D">
      <w:pPr>
        <w:pStyle w:val="a7"/>
        <w:numPr>
          <w:ilvl w:val="6"/>
          <w:numId w:val="106"/>
        </w:numPr>
        <w:tabs>
          <w:tab w:val="left" w:pos="0"/>
          <w:tab w:val="left" w:pos="1134"/>
        </w:tabs>
        <w:spacing w:after="120" w:line="360" w:lineRule="auto"/>
        <w:ind w:left="0" w:firstLine="709"/>
        <w:jc w:val="both"/>
        <w:rPr>
          <w:rFonts w:ascii="Times New Roman" w:hAnsi="Times New Roman"/>
          <w:sz w:val="24"/>
          <w:szCs w:val="24"/>
        </w:rPr>
      </w:pPr>
      <w:r w:rsidRPr="00AC5B7E">
        <w:rPr>
          <w:rFonts w:ascii="Times New Roman" w:eastAsia="Times New Roman" w:hAnsi="Times New Roman"/>
          <w:sz w:val="24"/>
          <w:szCs w:val="24"/>
        </w:rPr>
        <w:t>Заказчик вправе отказаться от заключения договора с участником закупки,</w:t>
      </w:r>
      <w:r w:rsidRPr="00AC5B7E">
        <w:rPr>
          <w:rFonts w:ascii="Times New Roman" w:eastAsia="Times New Roman" w:hAnsi="Times New Roman"/>
          <w:sz w:val="24"/>
          <w:szCs w:val="24"/>
        </w:rPr>
        <w:br/>
        <w:t>с которым заключается договор, в установленных законодательством</w:t>
      </w:r>
      <w:r w:rsidRPr="00AC5B7E">
        <w:rPr>
          <w:rFonts w:ascii="Times New Roman" w:eastAsia="Times New Roman" w:hAnsi="Times New Roman"/>
          <w:sz w:val="24"/>
          <w:szCs w:val="24"/>
        </w:rPr>
        <w:br/>
        <w:t>Российской Федерации случаях</w:t>
      </w:r>
      <w:r w:rsidR="00EC1476" w:rsidRPr="00AC5B7E">
        <w:rPr>
          <w:rFonts w:ascii="Times New Roman" w:hAnsi="Times New Roman"/>
          <w:sz w:val="24"/>
          <w:szCs w:val="24"/>
        </w:rPr>
        <w:t>.</w:t>
      </w:r>
    </w:p>
    <w:p w:rsidR="0068192E" w:rsidRPr="00AC5B7E" w:rsidRDefault="0068192E" w:rsidP="0068192E">
      <w:pPr>
        <w:pStyle w:val="a7"/>
        <w:tabs>
          <w:tab w:val="left" w:pos="0"/>
          <w:tab w:val="left" w:pos="1134"/>
        </w:tabs>
        <w:spacing w:after="120" w:line="360" w:lineRule="auto"/>
        <w:ind w:left="4670"/>
        <w:jc w:val="both"/>
        <w:rPr>
          <w:rFonts w:ascii="Times New Roman" w:hAnsi="Times New Roman"/>
          <w:sz w:val="24"/>
          <w:szCs w:val="24"/>
        </w:rPr>
      </w:pPr>
    </w:p>
    <w:p w:rsidR="0068192E" w:rsidRPr="00AC5B7E" w:rsidRDefault="0068192E" w:rsidP="0068192E">
      <w:pPr>
        <w:pStyle w:val="a7"/>
        <w:tabs>
          <w:tab w:val="left" w:pos="0"/>
          <w:tab w:val="left" w:pos="1134"/>
        </w:tabs>
        <w:spacing w:after="120" w:line="360" w:lineRule="auto"/>
        <w:ind w:left="4670"/>
        <w:jc w:val="both"/>
        <w:rPr>
          <w:rFonts w:ascii="Times New Roman" w:hAnsi="Times New Roman"/>
          <w:sz w:val="24"/>
          <w:szCs w:val="24"/>
        </w:rPr>
      </w:pPr>
    </w:p>
    <w:p w:rsidR="000A2C66" w:rsidRPr="00AC5B7E" w:rsidRDefault="000A2C66" w:rsidP="00EF3AA3">
      <w:pPr>
        <w:pStyle w:val="a7"/>
        <w:tabs>
          <w:tab w:val="left" w:pos="0"/>
          <w:tab w:val="left" w:pos="1134"/>
        </w:tabs>
        <w:spacing w:after="120" w:line="360" w:lineRule="auto"/>
        <w:ind w:left="0" w:firstLine="851"/>
        <w:jc w:val="both"/>
        <w:rPr>
          <w:rFonts w:ascii="Times New Roman" w:hAnsi="Times New Roman"/>
          <w:sz w:val="24"/>
          <w:szCs w:val="24"/>
        </w:rPr>
      </w:pPr>
    </w:p>
    <w:p w:rsidR="00EC1476" w:rsidRPr="00AC5B7E" w:rsidRDefault="00EC1476" w:rsidP="00EF3AA3">
      <w:pPr>
        <w:pStyle w:val="a7"/>
        <w:tabs>
          <w:tab w:val="left" w:pos="1134"/>
        </w:tabs>
        <w:spacing w:after="120" w:line="360" w:lineRule="auto"/>
        <w:ind w:left="0" w:firstLine="851"/>
        <w:jc w:val="both"/>
        <w:outlineLvl w:val="1"/>
        <w:rPr>
          <w:rFonts w:ascii="Times New Roman" w:hAnsi="Times New Roman"/>
          <w:b/>
          <w:sz w:val="32"/>
          <w:szCs w:val="32"/>
        </w:rPr>
      </w:pPr>
      <w:bookmarkStart w:id="273" w:name="_Toc372897822"/>
      <w:r w:rsidRPr="00AC5B7E">
        <w:rPr>
          <w:rFonts w:ascii="Times New Roman" w:hAnsi="Times New Roman"/>
          <w:b/>
          <w:sz w:val="32"/>
          <w:szCs w:val="32"/>
        </w:rPr>
        <w:lastRenderedPageBreak/>
        <w:t>Статья 64. Требования по обеспечению исполнения договора</w:t>
      </w:r>
      <w:bookmarkEnd w:id="273"/>
    </w:p>
    <w:p w:rsidR="00EC1476" w:rsidRPr="00AC5B7E" w:rsidRDefault="00EC1476" w:rsidP="00B02F8C">
      <w:pPr>
        <w:pStyle w:val="a7"/>
        <w:numPr>
          <w:ilvl w:val="0"/>
          <w:numId w:val="26"/>
        </w:numPr>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Заказчик вправе установить в документации о закупке</w:t>
      </w:r>
      <w:r w:rsidR="00A701DC" w:rsidRPr="00AC5B7E">
        <w:rPr>
          <w:rFonts w:ascii="Times New Roman" w:hAnsi="Times New Roman"/>
          <w:sz w:val="24"/>
          <w:szCs w:val="24"/>
        </w:rPr>
        <w:t xml:space="preserve"> </w:t>
      </w:r>
      <w:r w:rsidRPr="00AC5B7E">
        <w:rPr>
          <w:rFonts w:ascii="Times New Roman" w:hAnsi="Times New Roman"/>
          <w:sz w:val="24"/>
          <w:szCs w:val="24"/>
        </w:rPr>
        <w:t>требование об обеспечении исполнения договора, заключаемого по результатам проведения закупки. Срок обеспечения исполнения договора должен быть не менее срока исполнения обязательств по договору поставщиком (подрядчиком, исполнителем) плюс 30 календарных дней.</w:t>
      </w:r>
    </w:p>
    <w:p w:rsidR="00EC1476" w:rsidRPr="00AC5B7E" w:rsidRDefault="00EC1476" w:rsidP="00B02F8C">
      <w:pPr>
        <w:pStyle w:val="a7"/>
        <w:numPr>
          <w:ilvl w:val="0"/>
          <w:numId w:val="26"/>
        </w:numPr>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Если начальная (максимальная) цена договора, заключаемого по результатам закупки, выше 10</w:t>
      </w:r>
      <w:r w:rsidR="00A85D3D" w:rsidRPr="00AC5B7E">
        <w:rPr>
          <w:rFonts w:ascii="Times New Roman" w:hAnsi="Times New Roman"/>
          <w:sz w:val="24"/>
          <w:szCs w:val="24"/>
        </w:rPr>
        <w:t xml:space="preserve"> </w:t>
      </w:r>
      <w:proofErr w:type="spellStart"/>
      <w:r w:rsidRPr="00AC5B7E">
        <w:rPr>
          <w:rFonts w:ascii="Times New Roman" w:hAnsi="Times New Roman"/>
          <w:sz w:val="24"/>
          <w:szCs w:val="24"/>
        </w:rPr>
        <w:t>млн.руб</w:t>
      </w:r>
      <w:proofErr w:type="spellEnd"/>
      <w:r w:rsidRPr="00AC5B7E">
        <w:rPr>
          <w:rFonts w:ascii="Times New Roman" w:hAnsi="Times New Roman"/>
          <w:sz w:val="24"/>
          <w:szCs w:val="24"/>
        </w:rPr>
        <w:t>., и документацией о процедуре закупки и условиями договора, заключаемого по результатам процедуры закупки, предусмотрена уплата аванса, Заказчик обязан:</w:t>
      </w:r>
    </w:p>
    <w:p w:rsidR="00EC1476" w:rsidRPr="00AC5B7E" w:rsidRDefault="00EC1476" w:rsidP="00B02F8C">
      <w:pPr>
        <w:pStyle w:val="a7"/>
        <w:numPr>
          <w:ilvl w:val="3"/>
          <w:numId w:val="27"/>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при авансе в размере не более 30 процентов цены договора установить требование о предоставлении обеспечения исполнения договора в размере, не превышающем 30 процентов начальной (максимальной) цены договора, но не менее размера авансового платежа;</w:t>
      </w:r>
    </w:p>
    <w:p w:rsidR="00EC1476" w:rsidRPr="00AC5B7E" w:rsidRDefault="00EC1476" w:rsidP="00B02F8C">
      <w:pPr>
        <w:pStyle w:val="a7"/>
        <w:numPr>
          <w:ilvl w:val="3"/>
          <w:numId w:val="27"/>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при авансе в размере свыше 30 процентов цены договора установить требование о предоставлении обеспечения исполнения договора в размере не менее размера авансового платежа.</w:t>
      </w:r>
    </w:p>
    <w:p w:rsidR="00EC1476" w:rsidRPr="00AC5B7E" w:rsidRDefault="00EC1476" w:rsidP="00B02F8C">
      <w:pPr>
        <w:pStyle w:val="a7"/>
        <w:numPr>
          <w:ilvl w:val="3"/>
          <w:numId w:val="27"/>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при отсутствии аванса - установление обеспечения договора возможно по усмотрению Заказчика.</w:t>
      </w:r>
    </w:p>
    <w:p w:rsidR="00EC1476" w:rsidRPr="00AC5B7E" w:rsidRDefault="00EC1476" w:rsidP="00B02F8C">
      <w:pPr>
        <w:pStyle w:val="a7"/>
        <w:numPr>
          <w:ilvl w:val="0"/>
          <w:numId w:val="26"/>
        </w:numPr>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Если начальная (максимальная) цена договора, заключаемого по результатам конкурентной процедуры закупки, ниже 10 </w:t>
      </w:r>
      <w:proofErr w:type="spellStart"/>
      <w:r w:rsidRPr="00AC5B7E">
        <w:rPr>
          <w:rFonts w:ascii="Times New Roman" w:hAnsi="Times New Roman"/>
          <w:sz w:val="24"/>
          <w:szCs w:val="24"/>
        </w:rPr>
        <w:t>млн.руб</w:t>
      </w:r>
      <w:proofErr w:type="spellEnd"/>
      <w:r w:rsidRPr="00AC5B7E">
        <w:rPr>
          <w:rFonts w:ascii="Times New Roman" w:hAnsi="Times New Roman"/>
          <w:sz w:val="24"/>
          <w:szCs w:val="24"/>
        </w:rPr>
        <w:t>., и документацией о процедуре закупки и условиями договора, заключаемого по результатам процедуры закупки, предусмотрена уплата аванса, Заказчик вправе:</w:t>
      </w:r>
    </w:p>
    <w:p w:rsidR="00EC1476" w:rsidRPr="00AC5B7E" w:rsidRDefault="00EC1476" w:rsidP="00EF3AA3">
      <w:pPr>
        <w:pStyle w:val="a7"/>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1) при авансе в размере не более 30 процентов цены договора, установить требование о предоставлении обеспечения исполнения договора в размере, не превышающем 30 процентов цены договора, но не менее размера авансового платежа;</w:t>
      </w:r>
    </w:p>
    <w:p w:rsidR="00EC1476" w:rsidRPr="00AC5B7E" w:rsidRDefault="00EC1476" w:rsidP="00EF3AA3">
      <w:pPr>
        <w:pStyle w:val="a7"/>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2) при авансе в размере свыше 30 процентов цены договора установить требование о предоставлении обеспечения исполнения договора в размере не менее размера авансового платежа.</w:t>
      </w:r>
    </w:p>
    <w:p w:rsidR="00EC1476" w:rsidRPr="00AC5B7E" w:rsidRDefault="00EC1476" w:rsidP="00B02F8C">
      <w:pPr>
        <w:pStyle w:val="a7"/>
        <w:numPr>
          <w:ilvl w:val="0"/>
          <w:numId w:val="26"/>
        </w:numPr>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Заказчик в документации о закупке (проекте договора, содержащемся в документации) вправе также установить требование об обеспечении исполнения гарантийных обязательств, предусмотренных договором.</w:t>
      </w:r>
    </w:p>
    <w:p w:rsidR="00EC1476" w:rsidRPr="00AC5B7E" w:rsidRDefault="00EC1476" w:rsidP="00B02F8C">
      <w:pPr>
        <w:pStyle w:val="a7"/>
        <w:numPr>
          <w:ilvl w:val="0"/>
          <w:numId w:val="26"/>
        </w:numPr>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В случае</w:t>
      </w:r>
      <w:r w:rsidR="00361363" w:rsidRPr="00AC5B7E">
        <w:rPr>
          <w:rFonts w:ascii="Times New Roman" w:hAnsi="Times New Roman"/>
          <w:sz w:val="24"/>
          <w:szCs w:val="24"/>
        </w:rPr>
        <w:t>,</w:t>
      </w:r>
      <w:r w:rsidRPr="00AC5B7E">
        <w:rPr>
          <w:rFonts w:ascii="Times New Roman" w:hAnsi="Times New Roman"/>
          <w:sz w:val="24"/>
          <w:szCs w:val="24"/>
        </w:rPr>
        <w:t xml:space="preserve"> если документацией о закупке установлено требование о предоставлении обеспечения исполнения </w:t>
      </w:r>
      <w:r w:rsidR="00F1731A" w:rsidRPr="00AC5B7E">
        <w:rPr>
          <w:rFonts w:ascii="Times New Roman" w:hAnsi="Times New Roman"/>
          <w:sz w:val="24"/>
          <w:szCs w:val="24"/>
        </w:rPr>
        <w:t>договора, а</w:t>
      </w:r>
      <w:r w:rsidRPr="00AC5B7E">
        <w:rPr>
          <w:rFonts w:ascii="Times New Roman" w:hAnsi="Times New Roman"/>
          <w:sz w:val="24"/>
          <w:szCs w:val="24"/>
        </w:rPr>
        <w:t xml:space="preserve"> победитель процедуры закупки или иной участник, с которым заключается договор, не предоставил обеспечение исполнения договора, до заключения договора и в срок, установленный документацией о закупке, - такой участник </w:t>
      </w:r>
      <w:r w:rsidRPr="00AC5B7E">
        <w:rPr>
          <w:rFonts w:ascii="Times New Roman" w:hAnsi="Times New Roman"/>
          <w:sz w:val="24"/>
          <w:szCs w:val="24"/>
        </w:rPr>
        <w:lastRenderedPageBreak/>
        <w:t>(победитель)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C74723" w:rsidRPr="00AC5B7E" w:rsidRDefault="00EC1476" w:rsidP="002454F7">
      <w:pPr>
        <w:pStyle w:val="a7"/>
        <w:numPr>
          <w:ilvl w:val="0"/>
          <w:numId w:val="26"/>
        </w:numPr>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Обеспечение исполнения договора может представляться в виде безотзывной банковской гарантии или передачи Заказчику в залог денежных средств, в том числе, в форме вклада (депозита), в размере, установленном в извещении и документации о закупке.</w:t>
      </w:r>
      <w:bookmarkStart w:id="274" w:name="_Toc372897823"/>
    </w:p>
    <w:p w:rsidR="002454F7" w:rsidRPr="00AC5B7E" w:rsidRDefault="002454F7" w:rsidP="002454F7">
      <w:pPr>
        <w:pStyle w:val="a7"/>
        <w:tabs>
          <w:tab w:val="left" w:pos="1134"/>
        </w:tabs>
        <w:spacing w:after="120" w:line="360" w:lineRule="auto"/>
        <w:ind w:left="851"/>
        <w:jc w:val="both"/>
        <w:rPr>
          <w:rFonts w:ascii="Times New Roman" w:hAnsi="Times New Roman"/>
          <w:sz w:val="24"/>
          <w:szCs w:val="24"/>
        </w:rPr>
      </w:pPr>
    </w:p>
    <w:p w:rsidR="00EC1476" w:rsidRPr="00AC5B7E" w:rsidRDefault="00EC1476" w:rsidP="00EF3AA3">
      <w:pPr>
        <w:pStyle w:val="a7"/>
        <w:tabs>
          <w:tab w:val="left" w:pos="1134"/>
        </w:tabs>
        <w:spacing w:after="120" w:line="360" w:lineRule="auto"/>
        <w:ind w:left="0" w:firstLine="851"/>
        <w:jc w:val="both"/>
        <w:outlineLvl w:val="1"/>
        <w:rPr>
          <w:rFonts w:ascii="Times New Roman" w:hAnsi="Times New Roman"/>
          <w:b/>
          <w:sz w:val="32"/>
          <w:szCs w:val="32"/>
        </w:rPr>
      </w:pPr>
      <w:r w:rsidRPr="00AC5B7E">
        <w:rPr>
          <w:rFonts w:ascii="Times New Roman" w:hAnsi="Times New Roman"/>
          <w:b/>
          <w:sz w:val="32"/>
          <w:szCs w:val="32"/>
        </w:rPr>
        <w:t>Статья 65. Порядок внесения изменений в договор и расторжение договора</w:t>
      </w:r>
      <w:bookmarkEnd w:id="274"/>
    </w:p>
    <w:p w:rsidR="00EC1476" w:rsidRPr="00AC5B7E" w:rsidRDefault="00EC1476" w:rsidP="00B02F8C">
      <w:pPr>
        <w:pStyle w:val="a7"/>
        <w:numPr>
          <w:ilvl w:val="0"/>
          <w:numId w:val="28"/>
        </w:numPr>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В случае возникновения необходимости в процессе исполнения договора по соглашению сторон в договор могут вноситься изменения. Изменения оформляются соответствующими дополнительными соглашениями к договору.</w:t>
      </w:r>
    </w:p>
    <w:p w:rsidR="00EC1476" w:rsidRPr="00AC5B7E" w:rsidRDefault="00EC1476" w:rsidP="00B02F8C">
      <w:pPr>
        <w:pStyle w:val="a7"/>
        <w:numPr>
          <w:ilvl w:val="0"/>
          <w:numId w:val="28"/>
        </w:numPr>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В связи с возникшей потребностью Заказчик вправе уменьшить предусмотренные договором количество товаров, объем работ или услуг в процессе исполнения договора. При этом стороны обязаны снизить цену договора на размер стоимости исключаемого количества товаров, объема работ или услуг.</w:t>
      </w:r>
    </w:p>
    <w:p w:rsidR="00A3136B" w:rsidRPr="00AC5B7E" w:rsidRDefault="00A3136B" w:rsidP="00B02F8C">
      <w:pPr>
        <w:pStyle w:val="17"/>
        <w:numPr>
          <w:ilvl w:val="0"/>
          <w:numId w:val="108"/>
        </w:numPr>
        <w:shd w:val="clear" w:color="auto" w:fill="auto"/>
        <w:tabs>
          <w:tab w:val="left" w:pos="1278"/>
        </w:tabs>
        <w:spacing w:line="360" w:lineRule="auto"/>
        <w:ind w:left="0" w:firstLine="709"/>
        <w:rPr>
          <w:sz w:val="24"/>
          <w:szCs w:val="24"/>
        </w:rPr>
      </w:pPr>
      <w:r w:rsidRPr="00AC5B7E">
        <w:rPr>
          <w:sz w:val="24"/>
          <w:szCs w:val="24"/>
        </w:rPr>
        <w:t xml:space="preserve">Заказчик по согласованию с участником </w:t>
      </w:r>
      <w:r w:rsidR="002772B2" w:rsidRPr="00AC5B7E">
        <w:rPr>
          <w:sz w:val="24"/>
          <w:szCs w:val="24"/>
        </w:rPr>
        <w:t xml:space="preserve">закупки </w:t>
      </w:r>
      <w:r w:rsidRPr="00AC5B7E">
        <w:rPr>
          <w:sz w:val="24"/>
          <w:szCs w:val="24"/>
        </w:rPr>
        <w:t>при заключении и исполнении договора вправе изменить:</w:t>
      </w:r>
    </w:p>
    <w:p w:rsidR="00A3136B" w:rsidRPr="00AC5B7E" w:rsidRDefault="00A3136B" w:rsidP="00B02F8C">
      <w:pPr>
        <w:pStyle w:val="17"/>
        <w:numPr>
          <w:ilvl w:val="1"/>
          <w:numId w:val="108"/>
        </w:numPr>
        <w:shd w:val="clear" w:color="auto" w:fill="auto"/>
        <w:tabs>
          <w:tab w:val="left" w:pos="1417"/>
        </w:tabs>
        <w:spacing w:line="360" w:lineRule="auto"/>
        <w:ind w:left="0" w:firstLine="709"/>
        <w:rPr>
          <w:sz w:val="24"/>
          <w:szCs w:val="24"/>
        </w:rPr>
      </w:pPr>
      <w:r w:rsidRPr="00AC5B7E">
        <w:rPr>
          <w:sz w:val="24"/>
          <w:szCs w:val="24"/>
        </w:rPr>
        <w:t xml:space="preserve"> Предусмотренный договором объем закупаемой продукции, но не более 20 % от первоначально установленного в договоре объема закупки. При увеличении объема закупаемой продукции Заказчик по согласованию с участником </w:t>
      </w:r>
      <w:r w:rsidR="002772B2" w:rsidRPr="00AC5B7E">
        <w:rPr>
          <w:sz w:val="24"/>
          <w:szCs w:val="24"/>
        </w:rPr>
        <w:t xml:space="preserve">закупки </w:t>
      </w:r>
      <w:r w:rsidRPr="00AC5B7E">
        <w:rPr>
          <w:sz w:val="24"/>
          <w:szCs w:val="24"/>
        </w:rPr>
        <w:t>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A3136B" w:rsidRPr="00AC5B7E" w:rsidRDefault="00A3136B" w:rsidP="00B02F8C">
      <w:pPr>
        <w:pStyle w:val="17"/>
        <w:numPr>
          <w:ilvl w:val="1"/>
          <w:numId w:val="108"/>
        </w:numPr>
        <w:shd w:val="clear" w:color="auto" w:fill="auto"/>
        <w:tabs>
          <w:tab w:val="left" w:pos="1594"/>
        </w:tabs>
        <w:spacing w:line="360" w:lineRule="auto"/>
        <w:ind w:left="0" w:firstLine="709"/>
        <w:rPr>
          <w:sz w:val="24"/>
          <w:szCs w:val="24"/>
        </w:rPr>
      </w:pPr>
      <w:r w:rsidRPr="00AC5B7E">
        <w:rPr>
          <w:sz w:val="24"/>
          <w:szCs w:val="24"/>
        </w:rPr>
        <w:t xml:space="preserve"> Сроки исполнения обязательств по договору, в случае если необходимость изменения сроков вызвана непредвиденными обстоятельствами, либо потребностью Заказчика.</w:t>
      </w:r>
    </w:p>
    <w:p w:rsidR="00A3136B" w:rsidRPr="00AC5B7E" w:rsidRDefault="00A3136B" w:rsidP="00B02F8C">
      <w:pPr>
        <w:pStyle w:val="17"/>
        <w:numPr>
          <w:ilvl w:val="1"/>
          <w:numId w:val="108"/>
        </w:numPr>
        <w:shd w:val="clear" w:color="auto" w:fill="auto"/>
        <w:tabs>
          <w:tab w:val="left" w:pos="1419"/>
        </w:tabs>
        <w:spacing w:line="360" w:lineRule="auto"/>
        <w:ind w:left="0" w:firstLine="709"/>
        <w:rPr>
          <w:sz w:val="24"/>
          <w:szCs w:val="24"/>
        </w:rPr>
      </w:pPr>
      <w:r w:rsidRPr="00AC5B7E">
        <w:rPr>
          <w:sz w:val="24"/>
          <w:szCs w:val="24"/>
        </w:rPr>
        <w:t xml:space="preserve"> Цену договора:</w:t>
      </w:r>
    </w:p>
    <w:p w:rsidR="00A3136B" w:rsidRPr="00AC5B7E" w:rsidRDefault="00A3136B" w:rsidP="002772B2">
      <w:pPr>
        <w:pStyle w:val="17"/>
        <w:numPr>
          <w:ilvl w:val="0"/>
          <w:numId w:val="107"/>
        </w:numPr>
        <w:shd w:val="clear" w:color="auto" w:fill="auto"/>
        <w:tabs>
          <w:tab w:val="left" w:pos="699"/>
        </w:tabs>
        <w:spacing w:line="360" w:lineRule="auto"/>
        <w:ind w:firstLine="709"/>
        <w:rPr>
          <w:sz w:val="24"/>
          <w:szCs w:val="24"/>
        </w:rPr>
      </w:pPr>
      <w:r w:rsidRPr="00AC5B7E">
        <w:rPr>
          <w:sz w:val="24"/>
          <w:szCs w:val="24"/>
        </w:rPr>
        <w:t>путем ее уменьшения без изменения иных условий исполнения договора;</w:t>
      </w:r>
    </w:p>
    <w:p w:rsidR="00A3136B" w:rsidRPr="00AC5B7E" w:rsidRDefault="00A3136B" w:rsidP="002772B2">
      <w:pPr>
        <w:pStyle w:val="17"/>
        <w:numPr>
          <w:ilvl w:val="0"/>
          <w:numId w:val="107"/>
        </w:numPr>
        <w:shd w:val="clear" w:color="auto" w:fill="auto"/>
        <w:tabs>
          <w:tab w:val="left" w:pos="716"/>
        </w:tabs>
        <w:spacing w:line="360" w:lineRule="auto"/>
        <w:ind w:firstLine="709"/>
        <w:rPr>
          <w:sz w:val="24"/>
          <w:szCs w:val="24"/>
        </w:rPr>
      </w:pPr>
      <w:r w:rsidRPr="00AC5B7E">
        <w:rPr>
          <w:sz w:val="24"/>
          <w:szCs w:val="24"/>
        </w:rPr>
        <w:t>путем ее уменьшения или увеличения, в случаях, предусмотренных пункт</w:t>
      </w:r>
      <w:r w:rsidR="002772B2" w:rsidRPr="00AC5B7E">
        <w:rPr>
          <w:sz w:val="24"/>
          <w:szCs w:val="24"/>
        </w:rPr>
        <w:t>ом</w:t>
      </w:r>
      <w:r w:rsidRPr="00AC5B7E">
        <w:rPr>
          <w:sz w:val="24"/>
          <w:szCs w:val="24"/>
        </w:rPr>
        <w:t xml:space="preserve"> 3.1. настоящей статьи;</w:t>
      </w:r>
    </w:p>
    <w:p w:rsidR="00EC1476" w:rsidRPr="00AC5B7E" w:rsidRDefault="00A3136B" w:rsidP="002772B2">
      <w:pPr>
        <w:pStyle w:val="a7"/>
        <w:numPr>
          <w:ilvl w:val="0"/>
          <w:numId w:val="107"/>
        </w:numPr>
        <w:tabs>
          <w:tab w:val="left" w:pos="1134"/>
        </w:tabs>
        <w:spacing w:after="0" w:line="360" w:lineRule="auto"/>
        <w:ind w:left="0" w:firstLine="709"/>
        <w:jc w:val="both"/>
        <w:rPr>
          <w:rFonts w:ascii="Times New Roman" w:hAnsi="Times New Roman"/>
          <w:sz w:val="24"/>
          <w:szCs w:val="24"/>
        </w:rPr>
      </w:pPr>
      <w:r w:rsidRPr="00AC5B7E">
        <w:rPr>
          <w:rFonts w:ascii="Times New Roman" w:hAnsi="Times New Roman"/>
          <w:sz w:val="24"/>
          <w:szCs w:val="24"/>
        </w:rPr>
        <w:t xml:space="preserve"> путем ее уменьшения на сумму НДС без изменения иных условий исполнения договора, в случае, если поставщик (подрядчик, исполнитель) применяет в своей деятельности упрощенную систему налогообложения, при этом договор заключается по результат</w:t>
      </w:r>
      <w:r w:rsidR="002772B2" w:rsidRPr="00AC5B7E">
        <w:rPr>
          <w:rFonts w:ascii="Times New Roman" w:hAnsi="Times New Roman"/>
          <w:sz w:val="24"/>
          <w:szCs w:val="24"/>
        </w:rPr>
        <w:t>ам</w:t>
      </w:r>
      <w:r w:rsidRPr="00AC5B7E">
        <w:rPr>
          <w:rFonts w:ascii="Times New Roman" w:hAnsi="Times New Roman"/>
          <w:sz w:val="24"/>
          <w:szCs w:val="24"/>
        </w:rPr>
        <w:t xml:space="preserve"> закупки, в которой начальная (максимальная) цена установлена с учетом НДС</w:t>
      </w:r>
      <w:r w:rsidR="00EC1476" w:rsidRPr="00AC5B7E">
        <w:rPr>
          <w:rFonts w:ascii="Times New Roman" w:hAnsi="Times New Roman"/>
          <w:sz w:val="24"/>
          <w:szCs w:val="24"/>
        </w:rPr>
        <w:t>.</w:t>
      </w:r>
    </w:p>
    <w:p w:rsidR="00EC1476" w:rsidRPr="00AC5B7E" w:rsidRDefault="00EC1476" w:rsidP="00B02F8C">
      <w:pPr>
        <w:pStyle w:val="a7"/>
        <w:numPr>
          <w:ilvl w:val="0"/>
          <w:numId w:val="108"/>
        </w:numPr>
        <w:tabs>
          <w:tab w:val="left" w:pos="1134"/>
        </w:tabs>
        <w:spacing w:after="120" w:line="360" w:lineRule="auto"/>
        <w:ind w:left="0" w:firstLine="709"/>
        <w:jc w:val="both"/>
        <w:rPr>
          <w:rFonts w:ascii="Times New Roman" w:hAnsi="Times New Roman"/>
          <w:sz w:val="24"/>
          <w:szCs w:val="24"/>
        </w:rPr>
      </w:pPr>
      <w:r w:rsidRPr="00AC5B7E">
        <w:rPr>
          <w:rFonts w:ascii="Times New Roman" w:hAnsi="Times New Roman"/>
          <w:sz w:val="24"/>
          <w:szCs w:val="24"/>
        </w:rPr>
        <w:lastRenderedPageBreak/>
        <w:t>Ограничение по процентному увеличению цены договора, установленное в настоящей статье, не распространяется на договоры:</w:t>
      </w:r>
    </w:p>
    <w:p w:rsidR="00EC1476" w:rsidRPr="00AC5B7E" w:rsidRDefault="00EC1476" w:rsidP="00B02F8C">
      <w:pPr>
        <w:pStyle w:val="a7"/>
        <w:numPr>
          <w:ilvl w:val="3"/>
          <w:numId w:val="29"/>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по которым возникла потребность сокращения предусмотренных сроков поставки товаров, выполнения работ или оказания услуг в процессе исполнения. При этом увеличение цены производится путем обоснования увеличения стоимости и утверждается Заказчиком;</w:t>
      </w:r>
    </w:p>
    <w:p w:rsidR="00EC1476" w:rsidRPr="00AC5B7E" w:rsidRDefault="00EC1476" w:rsidP="00B02F8C">
      <w:pPr>
        <w:pStyle w:val="a7"/>
        <w:numPr>
          <w:ilvl w:val="3"/>
          <w:numId w:val="29"/>
        </w:numPr>
        <w:tabs>
          <w:tab w:val="left" w:pos="0"/>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 по которым в извещении о процедуре закупки была указана возможность заключения нескольких договоров. В таком случае при увеличении количества товаров, объема работ или услуг стоимость каждого договора может быть увеличена, но общая сумма увеличения стоимости всех договоров, заключенных по результатам такой закупки, не должна превышать 20 процентов их первоначальной суммарной стоимости.</w:t>
      </w:r>
    </w:p>
    <w:p w:rsidR="00EC1476" w:rsidRPr="00AC5B7E" w:rsidRDefault="00EC1476" w:rsidP="00B02F8C">
      <w:pPr>
        <w:pStyle w:val="a7"/>
        <w:numPr>
          <w:ilvl w:val="0"/>
          <w:numId w:val="108"/>
        </w:numPr>
        <w:tabs>
          <w:tab w:val="left" w:pos="1134"/>
        </w:tabs>
        <w:spacing w:after="0" w:line="360" w:lineRule="auto"/>
        <w:ind w:left="0" w:firstLine="851"/>
        <w:jc w:val="both"/>
        <w:rPr>
          <w:rFonts w:ascii="Times New Roman" w:hAnsi="Times New Roman"/>
          <w:sz w:val="24"/>
          <w:szCs w:val="24"/>
        </w:rPr>
      </w:pPr>
      <w:r w:rsidRPr="00AC5B7E">
        <w:rPr>
          <w:rFonts w:ascii="Times New Roman" w:hAnsi="Times New Roman"/>
          <w:sz w:val="24"/>
          <w:szCs w:val="24"/>
        </w:rPr>
        <w:t>В случае если в периоде проведения процедуры закупок и/или исполнения договора у победителя процедуры закупки меняется система налогообложения (с общей на упрощенную и наоборот) или он получает (теряет) освобождение от исполнения обязанностей налогоплательщика по НДС, в договор вносятся изменения относительно цены договора с соответствующим её изменением (уменьшением или увеличением) на величину НДС.</w:t>
      </w:r>
    </w:p>
    <w:p w:rsidR="00EC1476" w:rsidRPr="00AC5B7E" w:rsidRDefault="00EC1476" w:rsidP="00B02F8C">
      <w:pPr>
        <w:pStyle w:val="a7"/>
        <w:numPr>
          <w:ilvl w:val="0"/>
          <w:numId w:val="108"/>
        </w:numPr>
        <w:tabs>
          <w:tab w:val="left" w:pos="1134"/>
        </w:tabs>
        <w:spacing w:after="0" w:line="360" w:lineRule="auto"/>
        <w:ind w:left="0" w:firstLine="851"/>
        <w:jc w:val="both"/>
        <w:rPr>
          <w:rFonts w:ascii="Times New Roman" w:hAnsi="Times New Roman"/>
          <w:sz w:val="24"/>
          <w:szCs w:val="24"/>
        </w:rPr>
      </w:pPr>
      <w:r w:rsidRPr="00AC5B7E">
        <w:rPr>
          <w:rFonts w:ascii="Times New Roman" w:hAnsi="Times New Roman"/>
          <w:sz w:val="24"/>
          <w:szCs w:val="24"/>
        </w:rPr>
        <w:t>При необходимости, изменения условий договора относительно цены договора или сроков выполнения работ могут быть внесены в договор только по согласованию обеих сторон.</w:t>
      </w:r>
    </w:p>
    <w:p w:rsidR="00750F50" w:rsidRPr="00AC5B7E" w:rsidRDefault="00EC1476" w:rsidP="00B02F8C">
      <w:pPr>
        <w:widowControl w:val="0"/>
        <w:numPr>
          <w:ilvl w:val="0"/>
          <w:numId w:val="108"/>
        </w:numPr>
        <w:tabs>
          <w:tab w:val="left" w:pos="1134"/>
        </w:tabs>
        <w:autoSpaceDE w:val="0"/>
        <w:autoSpaceDN w:val="0"/>
        <w:adjustRightInd w:val="0"/>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Расторжение договора допускается по основаниям и в порядке, предусмотренном гражданским законодательством и локальными актами Заказчика.</w:t>
      </w:r>
    </w:p>
    <w:p w:rsidR="00EC1476" w:rsidRPr="00AC5B7E" w:rsidRDefault="00EC1476" w:rsidP="00EF3AA3">
      <w:pPr>
        <w:ind w:firstLine="851"/>
        <w:rPr>
          <w:rFonts w:ascii="Times New Roman" w:hAnsi="Times New Roman"/>
          <w:b/>
          <w:sz w:val="32"/>
          <w:szCs w:val="32"/>
        </w:rPr>
      </w:pPr>
      <w:r w:rsidRPr="00AC5B7E">
        <w:rPr>
          <w:rFonts w:ascii="Times New Roman" w:hAnsi="Times New Roman"/>
          <w:b/>
          <w:sz w:val="32"/>
          <w:szCs w:val="32"/>
        </w:rPr>
        <w:t>Статья 66. Контроль исполнения договоров закупки</w:t>
      </w:r>
    </w:p>
    <w:p w:rsidR="00EC1476" w:rsidRPr="00AC5B7E" w:rsidRDefault="00EC1476" w:rsidP="00EF3AA3">
      <w:pPr>
        <w:tabs>
          <w:tab w:val="left" w:pos="1134"/>
        </w:tabs>
        <w:autoSpaceDE w:val="0"/>
        <w:autoSpaceDN w:val="0"/>
        <w:adjustRightInd w:val="0"/>
        <w:spacing w:after="120" w:line="360" w:lineRule="auto"/>
        <w:ind w:firstLine="851"/>
        <w:jc w:val="both"/>
        <w:rPr>
          <w:rFonts w:ascii="Times New Roman" w:hAnsi="Times New Roman"/>
          <w:sz w:val="24"/>
          <w:szCs w:val="24"/>
        </w:rPr>
      </w:pPr>
      <w:r w:rsidRPr="00AC5B7E">
        <w:rPr>
          <w:rFonts w:ascii="Times New Roman" w:hAnsi="Times New Roman"/>
          <w:sz w:val="24"/>
          <w:szCs w:val="24"/>
        </w:rPr>
        <w:t xml:space="preserve">1. Исполнение договора закупки контролирует </w:t>
      </w:r>
      <w:r w:rsidR="00435D2C" w:rsidRPr="00AC5B7E">
        <w:rPr>
          <w:rFonts w:ascii="Times New Roman" w:hAnsi="Times New Roman"/>
          <w:sz w:val="24"/>
          <w:szCs w:val="24"/>
        </w:rPr>
        <w:t>Отдел</w:t>
      </w:r>
      <w:r w:rsidR="00001719" w:rsidRPr="00AC5B7E">
        <w:rPr>
          <w:rFonts w:ascii="Times New Roman" w:hAnsi="Times New Roman"/>
          <w:sz w:val="24"/>
          <w:szCs w:val="24"/>
        </w:rPr>
        <w:t xml:space="preserve"> по работе с клиентами, поставщиками и подрядчиками во взаимодействии с заинтересованным структурным подразделением, указанным в решении о закупке</w:t>
      </w:r>
      <w:r w:rsidRPr="00AC5B7E">
        <w:rPr>
          <w:rFonts w:ascii="Times New Roman" w:hAnsi="Times New Roman"/>
          <w:sz w:val="24"/>
          <w:szCs w:val="24"/>
        </w:rPr>
        <w:t>.</w:t>
      </w:r>
    </w:p>
    <w:p w:rsidR="00EC1476" w:rsidRPr="00AC5B7E" w:rsidRDefault="00EC1476" w:rsidP="00EF3AA3">
      <w:pPr>
        <w:tabs>
          <w:tab w:val="left" w:pos="1134"/>
        </w:tabs>
        <w:autoSpaceDE w:val="0"/>
        <w:autoSpaceDN w:val="0"/>
        <w:adjustRightInd w:val="0"/>
        <w:spacing w:after="120" w:line="360" w:lineRule="auto"/>
        <w:ind w:firstLine="851"/>
        <w:jc w:val="both"/>
        <w:rPr>
          <w:rFonts w:ascii="Times New Roman" w:hAnsi="Times New Roman"/>
          <w:sz w:val="24"/>
          <w:szCs w:val="24"/>
        </w:rPr>
      </w:pPr>
      <w:r w:rsidRPr="00AC5B7E">
        <w:rPr>
          <w:rFonts w:ascii="Times New Roman" w:hAnsi="Times New Roman"/>
          <w:sz w:val="24"/>
          <w:szCs w:val="24"/>
        </w:rPr>
        <w:t>2. Обязательства Заказчика в части соблюдения размера оплаты, сроков и порядка расчетов, предусмотренных договором, контролирует финансовая служба.</w:t>
      </w:r>
    </w:p>
    <w:p w:rsidR="00EC1476" w:rsidRPr="00AC5B7E" w:rsidRDefault="00EC1476" w:rsidP="00EF3AA3">
      <w:pPr>
        <w:tabs>
          <w:tab w:val="left" w:pos="1134"/>
        </w:tabs>
        <w:autoSpaceDE w:val="0"/>
        <w:autoSpaceDN w:val="0"/>
        <w:adjustRightInd w:val="0"/>
        <w:spacing w:after="120" w:line="360" w:lineRule="auto"/>
        <w:ind w:firstLine="851"/>
        <w:jc w:val="both"/>
        <w:rPr>
          <w:rFonts w:ascii="Times New Roman" w:hAnsi="Times New Roman"/>
          <w:sz w:val="24"/>
          <w:szCs w:val="24"/>
        </w:rPr>
      </w:pPr>
      <w:r w:rsidRPr="00AC5B7E">
        <w:rPr>
          <w:rFonts w:ascii="Times New Roman" w:hAnsi="Times New Roman"/>
          <w:sz w:val="24"/>
          <w:szCs w:val="24"/>
        </w:rPr>
        <w:t>3. Контроль исполнения обязательств поставщика (подрядчика, исполнителя) по договору, а также обязательств Заказчика по приемке поставленного товара (выполненных работ, оказанных услуг) осуществляет Закупочная комиссия во взаимодействии с заинтересованным структурным подразделением, указанным в решении о закупке.</w:t>
      </w:r>
    </w:p>
    <w:p w:rsidR="00EC1476" w:rsidRPr="00AC5B7E" w:rsidRDefault="00EC1476" w:rsidP="00EF3AA3">
      <w:pPr>
        <w:tabs>
          <w:tab w:val="left" w:pos="1134"/>
        </w:tabs>
        <w:autoSpaceDE w:val="0"/>
        <w:autoSpaceDN w:val="0"/>
        <w:adjustRightInd w:val="0"/>
        <w:spacing w:after="120" w:line="360" w:lineRule="auto"/>
        <w:ind w:firstLine="851"/>
        <w:jc w:val="both"/>
        <w:rPr>
          <w:rFonts w:ascii="Times New Roman" w:hAnsi="Times New Roman"/>
          <w:sz w:val="24"/>
          <w:szCs w:val="24"/>
        </w:rPr>
      </w:pPr>
      <w:r w:rsidRPr="00AC5B7E">
        <w:rPr>
          <w:rFonts w:ascii="Times New Roman" w:hAnsi="Times New Roman"/>
          <w:sz w:val="24"/>
          <w:szCs w:val="24"/>
        </w:rPr>
        <w:t xml:space="preserve">4. Заключенный договор в течение срока его действия хранится в </w:t>
      </w:r>
      <w:r w:rsidR="00001719" w:rsidRPr="00AC5B7E">
        <w:rPr>
          <w:rFonts w:ascii="Times New Roman" w:hAnsi="Times New Roman"/>
          <w:sz w:val="24"/>
          <w:szCs w:val="24"/>
        </w:rPr>
        <w:t>Отделе по работе с клиентами, поставщиками и подрядчиками</w:t>
      </w:r>
      <w:r w:rsidRPr="00AC5B7E">
        <w:rPr>
          <w:rFonts w:ascii="Times New Roman" w:hAnsi="Times New Roman"/>
          <w:sz w:val="24"/>
          <w:szCs w:val="24"/>
        </w:rPr>
        <w:t xml:space="preserve">. Прекращенный договор в течение </w:t>
      </w:r>
      <w:r w:rsidR="0037287F" w:rsidRPr="00AC5B7E">
        <w:rPr>
          <w:rFonts w:ascii="Times New Roman" w:hAnsi="Times New Roman"/>
          <w:sz w:val="24"/>
          <w:szCs w:val="24"/>
        </w:rPr>
        <w:t>30</w:t>
      </w:r>
      <w:r w:rsidRPr="00AC5B7E">
        <w:rPr>
          <w:rFonts w:ascii="Times New Roman" w:hAnsi="Times New Roman"/>
          <w:sz w:val="24"/>
          <w:szCs w:val="24"/>
        </w:rPr>
        <w:t xml:space="preserve"> дней передается в </w:t>
      </w:r>
      <w:r w:rsidR="00001719" w:rsidRPr="00AC5B7E">
        <w:rPr>
          <w:rFonts w:ascii="Times New Roman" w:hAnsi="Times New Roman"/>
          <w:sz w:val="24"/>
          <w:szCs w:val="24"/>
        </w:rPr>
        <w:t>архив</w:t>
      </w:r>
      <w:r w:rsidRPr="00AC5B7E">
        <w:rPr>
          <w:rFonts w:ascii="Times New Roman" w:hAnsi="Times New Roman"/>
          <w:sz w:val="24"/>
          <w:szCs w:val="24"/>
        </w:rPr>
        <w:t>.</w:t>
      </w:r>
    </w:p>
    <w:p w:rsidR="00EC1476" w:rsidRPr="00AC5B7E" w:rsidRDefault="00EC1476" w:rsidP="00001719">
      <w:pPr>
        <w:tabs>
          <w:tab w:val="left" w:pos="1134"/>
        </w:tabs>
        <w:autoSpaceDE w:val="0"/>
        <w:autoSpaceDN w:val="0"/>
        <w:adjustRightInd w:val="0"/>
        <w:spacing w:after="120" w:line="360" w:lineRule="auto"/>
        <w:ind w:firstLine="851"/>
        <w:jc w:val="both"/>
        <w:rPr>
          <w:rFonts w:ascii="Times New Roman" w:hAnsi="Times New Roman"/>
          <w:sz w:val="24"/>
          <w:szCs w:val="24"/>
        </w:rPr>
      </w:pPr>
      <w:r w:rsidRPr="00AC5B7E">
        <w:rPr>
          <w:rFonts w:ascii="Times New Roman" w:hAnsi="Times New Roman"/>
          <w:sz w:val="24"/>
          <w:szCs w:val="24"/>
        </w:rPr>
        <w:lastRenderedPageBreak/>
        <w:t xml:space="preserve">5. Для организации контроля исполнения обязательств сторон по договору закупки </w:t>
      </w:r>
      <w:r w:rsidR="00001719" w:rsidRPr="00AC5B7E">
        <w:rPr>
          <w:rFonts w:ascii="Times New Roman" w:hAnsi="Times New Roman"/>
          <w:sz w:val="24"/>
          <w:szCs w:val="24"/>
        </w:rPr>
        <w:t>Отделом по работе с клиентами, поставщиками и подрядчиками</w:t>
      </w:r>
      <w:r w:rsidRPr="00AC5B7E">
        <w:rPr>
          <w:rFonts w:ascii="Times New Roman" w:hAnsi="Times New Roman"/>
          <w:sz w:val="24"/>
          <w:szCs w:val="24"/>
        </w:rPr>
        <w:t xml:space="preserve"> формиру</w:t>
      </w:r>
      <w:r w:rsidR="00435D2C" w:rsidRPr="00AC5B7E">
        <w:rPr>
          <w:rFonts w:ascii="Times New Roman" w:hAnsi="Times New Roman"/>
          <w:sz w:val="24"/>
          <w:szCs w:val="24"/>
        </w:rPr>
        <w:t>ется</w:t>
      </w:r>
      <w:r w:rsidRPr="00AC5B7E">
        <w:rPr>
          <w:rFonts w:ascii="Times New Roman" w:hAnsi="Times New Roman"/>
          <w:sz w:val="24"/>
          <w:szCs w:val="24"/>
        </w:rPr>
        <w:t xml:space="preserve"> дело, в которое подшиваются контрольная копия договора со всеми приложениями, а также все материалы, имеющие отношение к процед</w:t>
      </w:r>
      <w:r w:rsidR="00001719" w:rsidRPr="00AC5B7E">
        <w:rPr>
          <w:rFonts w:ascii="Times New Roman" w:hAnsi="Times New Roman"/>
          <w:sz w:val="24"/>
          <w:szCs w:val="24"/>
        </w:rPr>
        <w:t xml:space="preserve">уре подготовки проекта договора. </w:t>
      </w:r>
      <w:r w:rsidRPr="00AC5B7E">
        <w:rPr>
          <w:rFonts w:ascii="Times New Roman" w:hAnsi="Times New Roman"/>
          <w:sz w:val="24"/>
          <w:szCs w:val="24"/>
        </w:rPr>
        <w:t>В деле хранятся также оригиналы материалов (в том числе переписка), имеющих отношение к договору.</w:t>
      </w:r>
    </w:p>
    <w:p w:rsidR="00EC1476" w:rsidRPr="00AC5B7E" w:rsidRDefault="00EC1476" w:rsidP="00EF3AA3">
      <w:pPr>
        <w:tabs>
          <w:tab w:val="left" w:pos="1134"/>
        </w:tabs>
        <w:autoSpaceDE w:val="0"/>
        <w:autoSpaceDN w:val="0"/>
        <w:adjustRightInd w:val="0"/>
        <w:spacing w:after="120" w:line="360" w:lineRule="auto"/>
        <w:ind w:firstLine="851"/>
        <w:jc w:val="both"/>
        <w:rPr>
          <w:rFonts w:ascii="Times New Roman" w:hAnsi="Times New Roman"/>
          <w:sz w:val="24"/>
          <w:szCs w:val="24"/>
        </w:rPr>
      </w:pPr>
      <w:r w:rsidRPr="00AC5B7E">
        <w:rPr>
          <w:rFonts w:ascii="Times New Roman" w:hAnsi="Times New Roman"/>
          <w:sz w:val="24"/>
          <w:szCs w:val="24"/>
        </w:rPr>
        <w:t xml:space="preserve">6. </w:t>
      </w:r>
      <w:proofErr w:type="spellStart"/>
      <w:r w:rsidR="00435D2C" w:rsidRPr="00AC5B7E">
        <w:rPr>
          <w:rFonts w:ascii="Times New Roman" w:hAnsi="Times New Roman"/>
          <w:sz w:val="24"/>
          <w:szCs w:val="24"/>
        </w:rPr>
        <w:t>Претензионно</w:t>
      </w:r>
      <w:proofErr w:type="spellEnd"/>
      <w:r w:rsidR="00435D2C" w:rsidRPr="00AC5B7E">
        <w:rPr>
          <w:rFonts w:ascii="Times New Roman" w:hAnsi="Times New Roman"/>
          <w:sz w:val="24"/>
          <w:szCs w:val="24"/>
        </w:rPr>
        <w:t>-исковые материалы рассматриваются Отделом по работе с клиентами, поставщиками и подрядчиками с учетом сложившихся обстоятельств, в кратчайший срок с целью принятия установленных действующим законодательством мер</w:t>
      </w:r>
      <w:r w:rsidRPr="00AC5B7E">
        <w:rPr>
          <w:rFonts w:ascii="Times New Roman" w:hAnsi="Times New Roman"/>
          <w:sz w:val="24"/>
          <w:szCs w:val="24"/>
        </w:rPr>
        <w:t>.</w:t>
      </w:r>
    </w:p>
    <w:p w:rsidR="0076264A" w:rsidRPr="00AC5B7E" w:rsidRDefault="00EC1476" w:rsidP="0068192E">
      <w:pPr>
        <w:tabs>
          <w:tab w:val="left" w:pos="1134"/>
        </w:tabs>
        <w:autoSpaceDE w:val="0"/>
        <w:autoSpaceDN w:val="0"/>
        <w:adjustRightInd w:val="0"/>
        <w:spacing w:after="120" w:line="360" w:lineRule="auto"/>
        <w:ind w:firstLine="851"/>
        <w:jc w:val="both"/>
        <w:rPr>
          <w:rFonts w:ascii="Times New Roman" w:hAnsi="Times New Roman"/>
          <w:sz w:val="24"/>
          <w:szCs w:val="24"/>
        </w:rPr>
      </w:pPr>
      <w:r w:rsidRPr="00AC5B7E">
        <w:rPr>
          <w:rFonts w:ascii="Times New Roman" w:hAnsi="Times New Roman"/>
          <w:sz w:val="24"/>
          <w:szCs w:val="24"/>
        </w:rPr>
        <w:t xml:space="preserve">7. Внутренний аудит вправе в любое время контролировать исполнение договора любым из </w:t>
      </w:r>
      <w:r w:rsidR="00001719" w:rsidRPr="00AC5B7E">
        <w:rPr>
          <w:rFonts w:ascii="Times New Roman" w:hAnsi="Times New Roman"/>
          <w:sz w:val="24"/>
          <w:szCs w:val="24"/>
        </w:rPr>
        <w:t>лиц со стороны Заказчика.</w:t>
      </w:r>
    </w:p>
    <w:p w:rsidR="00EC1476" w:rsidRPr="00AC5B7E" w:rsidRDefault="00EC1476" w:rsidP="00C74723">
      <w:pPr>
        <w:spacing w:after="0" w:line="240" w:lineRule="auto"/>
        <w:jc w:val="center"/>
        <w:rPr>
          <w:rFonts w:ascii="Times New Roman" w:hAnsi="Times New Roman"/>
          <w:b/>
          <w:sz w:val="36"/>
          <w:szCs w:val="36"/>
        </w:rPr>
      </w:pPr>
      <w:bookmarkStart w:id="275" w:name="_Toc372897824"/>
      <w:r w:rsidRPr="00AC5B7E">
        <w:rPr>
          <w:rFonts w:ascii="Times New Roman" w:hAnsi="Times New Roman"/>
          <w:b/>
          <w:sz w:val="36"/>
          <w:szCs w:val="36"/>
        </w:rPr>
        <w:t>Глава 10. Заключительные положения</w:t>
      </w:r>
      <w:bookmarkEnd w:id="275"/>
    </w:p>
    <w:p w:rsidR="00E03E4F" w:rsidRPr="00AC5B7E" w:rsidRDefault="00E03E4F" w:rsidP="00E03E4F">
      <w:pPr>
        <w:spacing w:after="0" w:line="240" w:lineRule="auto"/>
        <w:jc w:val="center"/>
        <w:rPr>
          <w:rFonts w:ascii="Times New Roman" w:hAnsi="Times New Roman"/>
          <w:sz w:val="24"/>
          <w:szCs w:val="24"/>
        </w:rPr>
      </w:pPr>
    </w:p>
    <w:p w:rsidR="00F1040A" w:rsidRPr="00AC5B7E" w:rsidRDefault="00F1040A" w:rsidP="00EF3AA3">
      <w:pPr>
        <w:tabs>
          <w:tab w:val="left" w:pos="1134"/>
        </w:tabs>
        <w:spacing w:after="120" w:line="360" w:lineRule="auto"/>
        <w:ind w:firstLine="851"/>
        <w:outlineLvl w:val="1"/>
        <w:rPr>
          <w:rFonts w:ascii="Times New Roman" w:eastAsia="Times New Roman" w:hAnsi="Times New Roman"/>
          <w:b/>
          <w:sz w:val="32"/>
          <w:szCs w:val="32"/>
          <w:lang w:eastAsia="ru-RU"/>
        </w:rPr>
      </w:pPr>
      <w:bookmarkStart w:id="276" w:name="_Toc372897825"/>
      <w:r w:rsidRPr="00AC5B7E">
        <w:rPr>
          <w:rFonts w:ascii="Times New Roman" w:eastAsia="Times New Roman" w:hAnsi="Times New Roman"/>
          <w:b/>
          <w:sz w:val="32"/>
          <w:szCs w:val="32"/>
          <w:lang w:eastAsia="ru-RU"/>
        </w:rPr>
        <w:t>Статья 67. Порядок обжалования действий Заказчика</w:t>
      </w:r>
      <w:bookmarkEnd w:id="276"/>
    </w:p>
    <w:p w:rsidR="00F1040A" w:rsidRPr="00AC5B7E" w:rsidRDefault="00F1040A" w:rsidP="00EF3AA3">
      <w:pPr>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1. Любой участник закупки вправе обжаловать в антимонопольном органе в порядке, установленном </w:t>
      </w:r>
      <w:hyperlink r:id="rId88" w:history="1">
        <w:r w:rsidRPr="00AC5B7E">
          <w:rPr>
            <w:rFonts w:ascii="Times New Roman" w:eastAsia="Times New Roman" w:hAnsi="Times New Roman"/>
            <w:sz w:val="24"/>
            <w:szCs w:val="24"/>
            <w:lang w:eastAsia="ru-RU"/>
          </w:rPr>
          <w:t>статьей 18.1</w:t>
        </w:r>
      </w:hyperlink>
      <w:r w:rsidRPr="00AC5B7E">
        <w:rPr>
          <w:rFonts w:ascii="Times New Roman" w:eastAsia="Times New Roman" w:hAnsi="Times New Roman"/>
          <w:sz w:val="24"/>
          <w:szCs w:val="24"/>
          <w:lang w:eastAsia="ru-RU"/>
        </w:rPr>
        <w:t xml:space="preserve"> Федерально</w:t>
      </w:r>
      <w:r w:rsidR="005F272B" w:rsidRPr="00AC5B7E">
        <w:rPr>
          <w:rFonts w:ascii="Times New Roman" w:eastAsia="Times New Roman" w:hAnsi="Times New Roman"/>
          <w:sz w:val="24"/>
          <w:szCs w:val="24"/>
          <w:lang w:eastAsia="ru-RU"/>
        </w:rPr>
        <w:t>го закона от 26 июля 2006 года №</w:t>
      </w:r>
      <w:r w:rsidRPr="00AC5B7E">
        <w:rPr>
          <w:rFonts w:ascii="Times New Roman" w:eastAsia="Times New Roman" w:hAnsi="Times New Roman"/>
          <w:sz w:val="24"/>
          <w:szCs w:val="24"/>
          <w:lang w:eastAsia="ru-RU"/>
        </w:rPr>
        <w:t xml:space="preserve"> 135-ФЗ </w:t>
      </w:r>
      <w:r w:rsidR="00656CFB" w:rsidRPr="00AC5B7E">
        <w:rPr>
          <w:rFonts w:ascii="Times New Roman" w:eastAsia="Times New Roman" w:hAnsi="Times New Roman"/>
          <w:sz w:val="24"/>
          <w:szCs w:val="24"/>
          <w:lang w:eastAsia="ru-RU"/>
        </w:rPr>
        <w:t>«</w:t>
      </w:r>
      <w:r w:rsidRPr="00AC5B7E">
        <w:rPr>
          <w:rFonts w:ascii="Times New Roman" w:eastAsia="Times New Roman" w:hAnsi="Times New Roman"/>
          <w:sz w:val="24"/>
          <w:szCs w:val="24"/>
          <w:lang w:eastAsia="ru-RU"/>
        </w:rPr>
        <w:t>О защите конкуренции</w:t>
      </w:r>
      <w:r w:rsidR="00656CFB" w:rsidRPr="00AC5B7E">
        <w:rPr>
          <w:rFonts w:ascii="Times New Roman" w:eastAsia="Times New Roman" w:hAnsi="Times New Roman"/>
          <w:sz w:val="24"/>
          <w:szCs w:val="24"/>
          <w:lang w:eastAsia="ru-RU"/>
        </w:rPr>
        <w:t>»</w:t>
      </w:r>
      <w:r w:rsidRPr="00AC5B7E">
        <w:rPr>
          <w:rFonts w:ascii="Times New Roman" w:eastAsia="Times New Roman" w:hAnsi="Times New Roman"/>
          <w:sz w:val="24"/>
          <w:szCs w:val="24"/>
          <w:lang w:eastAsia="ru-RU"/>
        </w:rPr>
        <w:t>,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F1040A" w:rsidRPr="00AC5B7E" w:rsidRDefault="00F1040A" w:rsidP="00EF3AA3">
      <w:pPr>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1) осуществление заказчиком закупки с нарушением требований </w:t>
      </w:r>
      <w:r w:rsidR="008030A3" w:rsidRPr="00AC5B7E">
        <w:rPr>
          <w:rFonts w:ascii="Times New Roman" w:eastAsia="Times New Roman" w:hAnsi="Times New Roman"/>
          <w:sz w:val="24"/>
          <w:szCs w:val="24"/>
          <w:lang w:eastAsia="ru-RU"/>
        </w:rPr>
        <w:t>Федерального закона от 18 июля 2011 года № 223-ФЗ «О закупках товаров, работ, услуг отдельными видами юридических лиц»</w:t>
      </w:r>
      <w:r w:rsidRPr="00AC5B7E">
        <w:rPr>
          <w:rFonts w:ascii="Times New Roman" w:eastAsia="Times New Roman" w:hAnsi="Times New Roman"/>
          <w:sz w:val="24"/>
          <w:szCs w:val="24"/>
          <w:lang w:eastAsia="ru-RU"/>
        </w:rPr>
        <w:t xml:space="preserve">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F1040A" w:rsidRPr="00AC5B7E" w:rsidRDefault="00F1040A" w:rsidP="00EF3AA3">
      <w:pPr>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2) </w:t>
      </w:r>
      <w:proofErr w:type="spellStart"/>
      <w:r w:rsidRPr="00AC5B7E">
        <w:rPr>
          <w:rFonts w:ascii="Times New Roman" w:eastAsia="Times New Roman" w:hAnsi="Times New Roman"/>
          <w:sz w:val="24"/>
          <w:szCs w:val="24"/>
          <w:lang w:eastAsia="ru-RU"/>
        </w:rPr>
        <w:t>неразмещение</w:t>
      </w:r>
      <w:proofErr w:type="spellEnd"/>
      <w:r w:rsidRPr="00AC5B7E">
        <w:rPr>
          <w:rFonts w:ascii="Times New Roman" w:eastAsia="Times New Roman" w:hAnsi="Times New Roman"/>
          <w:sz w:val="24"/>
          <w:szCs w:val="24"/>
          <w:lang w:eastAsia="ru-RU"/>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w:t>
      </w:r>
      <w:r w:rsidR="008030A3" w:rsidRPr="00AC5B7E">
        <w:rPr>
          <w:rFonts w:ascii="Times New Roman" w:eastAsia="Times New Roman" w:hAnsi="Times New Roman"/>
          <w:sz w:val="24"/>
          <w:szCs w:val="24"/>
          <w:lang w:eastAsia="ru-RU"/>
        </w:rPr>
        <w:t xml:space="preserve">Федеральным законом от 18 июля 2011 года № 223-ФЗ </w:t>
      </w:r>
      <w:r w:rsidR="00656CFB" w:rsidRPr="00AC5B7E">
        <w:rPr>
          <w:rFonts w:ascii="Times New Roman" w:eastAsia="Times New Roman" w:hAnsi="Times New Roman"/>
          <w:sz w:val="24"/>
          <w:szCs w:val="24"/>
          <w:lang w:eastAsia="ru-RU"/>
        </w:rPr>
        <w:br/>
      </w:r>
      <w:r w:rsidR="008030A3" w:rsidRPr="00AC5B7E">
        <w:rPr>
          <w:rFonts w:ascii="Times New Roman" w:eastAsia="Times New Roman" w:hAnsi="Times New Roman"/>
          <w:sz w:val="24"/>
          <w:szCs w:val="24"/>
          <w:lang w:eastAsia="ru-RU"/>
        </w:rPr>
        <w:t>«О закупках товаров, работ, услуг отдельными видами юридических лиц»</w:t>
      </w:r>
      <w:r w:rsidRPr="00AC5B7E">
        <w:rPr>
          <w:rFonts w:ascii="Times New Roman" w:eastAsia="Times New Roman" w:hAnsi="Times New Roman"/>
          <w:sz w:val="24"/>
          <w:szCs w:val="24"/>
          <w:lang w:eastAsia="ru-RU"/>
        </w:rPr>
        <w:t xml:space="preserve"> размещению в единой информационной системе, или нарушение сроков такого размещения;</w:t>
      </w:r>
    </w:p>
    <w:p w:rsidR="00F1040A" w:rsidRPr="00AC5B7E" w:rsidRDefault="00F1040A" w:rsidP="00EF3AA3">
      <w:pPr>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3) предъявление к участникам закупки требований, не предусмотренных документацией о конкурентной закупке;</w:t>
      </w:r>
    </w:p>
    <w:p w:rsidR="00F1040A" w:rsidRPr="00AC5B7E" w:rsidRDefault="00F1040A" w:rsidP="00EF3AA3">
      <w:pPr>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lastRenderedPageBreak/>
        <w:t xml:space="preserve">4)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89" w:history="1">
        <w:r w:rsidRPr="00AC5B7E">
          <w:rPr>
            <w:rFonts w:ascii="Times New Roman" w:eastAsia="Times New Roman" w:hAnsi="Times New Roman"/>
            <w:sz w:val="24"/>
            <w:szCs w:val="24"/>
            <w:lang w:eastAsia="ru-RU"/>
          </w:rPr>
          <w:t>закона</w:t>
        </w:r>
      </w:hyperlink>
      <w:r w:rsidR="005F272B" w:rsidRPr="00AC5B7E">
        <w:rPr>
          <w:rFonts w:ascii="Times New Roman" w:eastAsia="Times New Roman" w:hAnsi="Times New Roman"/>
          <w:sz w:val="24"/>
          <w:szCs w:val="24"/>
          <w:lang w:eastAsia="ru-RU"/>
        </w:rPr>
        <w:t xml:space="preserve"> от 5 апреля 2013 года №</w:t>
      </w:r>
      <w:r w:rsidRPr="00AC5B7E">
        <w:rPr>
          <w:rFonts w:ascii="Times New Roman" w:eastAsia="Times New Roman" w:hAnsi="Times New Roman"/>
          <w:sz w:val="24"/>
          <w:szCs w:val="24"/>
          <w:lang w:eastAsia="ru-RU"/>
        </w:rPr>
        <w:t xml:space="preserve"> 44-ФЗ </w:t>
      </w:r>
      <w:r w:rsidR="00656CFB" w:rsidRPr="00AC5B7E">
        <w:rPr>
          <w:rFonts w:ascii="Times New Roman" w:eastAsia="Times New Roman" w:hAnsi="Times New Roman"/>
          <w:sz w:val="24"/>
          <w:szCs w:val="24"/>
          <w:lang w:eastAsia="ru-RU"/>
        </w:rPr>
        <w:t>«</w:t>
      </w:r>
      <w:r w:rsidRPr="00AC5B7E">
        <w:rPr>
          <w:rFonts w:ascii="Times New Roman" w:eastAsia="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656CFB" w:rsidRPr="00AC5B7E">
        <w:rPr>
          <w:rFonts w:ascii="Times New Roman" w:eastAsia="Times New Roman" w:hAnsi="Times New Roman"/>
          <w:sz w:val="24"/>
          <w:szCs w:val="24"/>
          <w:lang w:eastAsia="ru-RU"/>
        </w:rPr>
        <w:t>»</w:t>
      </w:r>
      <w:r w:rsidRPr="00AC5B7E">
        <w:rPr>
          <w:rFonts w:ascii="Times New Roman" w:eastAsia="Times New Roman" w:hAnsi="Times New Roman"/>
          <w:sz w:val="24"/>
          <w:szCs w:val="24"/>
          <w:lang w:eastAsia="ru-RU"/>
        </w:rPr>
        <w:t xml:space="preserve">, предусмотренных </w:t>
      </w:r>
      <w:hyperlink r:id="rId90" w:history="1">
        <w:r w:rsidRPr="00AC5B7E">
          <w:rPr>
            <w:rFonts w:ascii="Times New Roman" w:eastAsia="Times New Roman" w:hAnsi="Times New Roman"/>
            <w:sz w:val="24"/>
            <w:szCs w:val="24"/>
            <w:lang w:eastAsia="ru-RU"/>
          </w:rPr>
          <w:t>частью 8.1</w:t>
        </w:r>
      </w:hyperlink>
      <w:r w:rsidRPr="00AC5B7E">
        <w:rPr>
          <w:rFonts w:ascii="Times New Roman" w:eastAsia="Times New Roman" w:hAnsi="Times New Roman"/>
          <w:sz w:val="24"/>
          <w:szCs w:val="24"/>
          <w:lang w:eastAsia="ru-RU"/>
        </w:rPr>
        <w:t xml:space="preserve"> статьи 3, </w:t>
      </w:r>
      <w:hyperlink r:id="rId91" w:history="1">
        <w:r w:rsidRPr="00AC5B7E">
          <w:rPr>
            <w:rFonts w:ascii="Times New Roman" w:eastAsia="Times New Roman" w:hAnsi="Times New Roman"/>
            <w:sz w:val="24"/>
            <w:szCs w:val="24"/>
            <w:lang w:eastAsia="ru-RU"/>
          </w:rPr>
          <w:t>частью 5 статьи 8</w:t>
        </w:r>
      </w:hyperlink>
      <w:r w:rsidRPr="00AC5B7E">
        <w:rPr>
          <w:rFonts w:ascii="Times New Roman" w:eastAsia="Times New Roman" w:hAnsi="Times New Roman"/>
          <w:sz w:val="24"/>
          <w:szCs w:val="24"/>
          <w:lang w:eastAsia="ru-RU"/>
        </w:rPr>
        <w:t xml:space="preserve"> Федерального закона от 18 июля 2011 года № 223-ФЗ «О закупках товаров, работ, услуг отдельными видами юридических лиц», включая нарушение порядка применения указанных положений;</w:t>
      </w:r>
    </w:p>
    <w:p w:rsidR="00F1040A" w:rsidRPr="00AC5B7E" w:rsidRDefault="00F1040A" w:rsidP="00EF3AA3">
      <w:pPr>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5) </w:t>
      </w:r>
      <w:proofErr w:type="spellStart"/>
      <w:r w:rsidRPr="00AC5B7E">
        <w:rPr>
          <w:rFonts w:ascii="Times New Roman" w:eastAsia="Times New Roman" w:hAnsi="Times New Roman"/>
          <w:sz w:val="24"/>
          <w:szCs w:val="24"/>
          <w:lang w:eastAsia="ru-RU"/>
        </w:rPr>
        <w:t>неразмещение</w:t>
      </w:r>
      <w:proofErr w:type="spellEnd"/>
      <w:r w:rsidRPr="00AC5B7E">
        <w:rPr>
          <w:rFonts w:ascii="Times New Roman" w:eastAsia="Times New Roman" w:hAnsi="Times New Roman"/>
          <w:sz w:val="24"/>
          <w:szCs w:val="24"/>
          <w:lang w:eastAsia="ru-RU"/>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68192E" w:rsidRPr="00AC5B7E" w:rsidRDefault="00F1040A" w:rsidP="0068192E">
      <w:pPr>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sz w:val="24"/>
          <w:szCs w:val="24"/>
          <w:lang w:eastAsia="ru-RU"/>
        </w:rPr>
        <w:t xml:space="preserve">2. В случае, если обжалуемые действия (бездействие) совершены заказчиком, комиссией по осуществлению закупок, оператором электронной площадки </w:t>
      </w:r>
      <w:r w:rsidR="0068192E" w:rsidRPr="00AC5B7E">
        <w:rPr>
          <w:rFonts w:ascii="Times New Roman" w:eastAsia="Times New Roman" w:hAnsi="Times New Roman"/>
          <w:sz w:val="24"/>
          <w:szCs w:val="24"/>
          <w:lang w:eastAsia="ru-RU"/>
        </w:rPr>
        <w:t>после окончания,</w:t>
      </w:r>
      <w:r w:rsidRPr="00AC5B7E">
        <w:rPr>
          <w:rFonts w:ascii="Times New Roman" w:eastAsia="Times New Roman" w:hAnsi="Times New Roman"/>
          <w:sz w:val="24"/>
          <w:szCs w:val="24"/>
          <w:lang w:eastAsia="ru-RU"/>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w:t>
      </w:r>
      <w:r w:rsidR="007405AA" w:rsidRPr="00AC5B7E">
        <w:rPr>
          <w:rFonts w:ascii="Times New Roman" w:eastAsia="Times New Roman" w:hAnsi="Times New Roman"/>
          <w:sz w:val="24"/>
          <w:szCs w:val="24"/>
          <w:lang w:eastAsia="ru-RU"/>
        </w:rPr>
        <w:t>им заявку на участие в закупке.</w:t>
      </w:r>
      <w:bookmarkStart w:id="277" w:name="_Toc372897826"/>
    </w:p>
    <w:p w:rsidR="0068192E" w:rsidRPr="00AC5B7E" w:rsidRDefault="0068192E" w:rsidP="0068192E">
      <w:pPr>
        <w:spacing w:after="0" w:line="360" w:lineRule="auto"/>
        <w:ind w:firstLine="851"/>
        <w:jc w:val="both"/>
        <w:rPr>
          <w:rFonts w:ascii="Times New Roman" w:eastAsia="Times New Roman" w:hAnsi="Times New Roman"/>
          <w:sz w:val="24"/>
          <w:szCs w:val="24"/>
          <w:lang w:eastAsia="ru-RU"/>
        </w:rPr>
      </w:pPr>
    </w:p>
    <w:p w:rsidR="00EC1476" w:rsidRPr="00AC5B7E" w:rsidRDefault="00EC1476" w:rsidP="0068192E">
      <w:pPr>
        <w:spacing w:after="0" w:line="360" w:lineRule="auto"/>
        <w:ind w:firstLine="851"/>
        <w:jc w:val="both"/>
        <w:rPr>
          <w:rFonts w:ascii="Times New Roman" w:hAnsi="Times New Roman"/>
          <w:b/>
          <w:sz w:val="32"/>
          <w:szCs w:val="32"/>
          <w:highlight w:val="yellow"/>
        </w:rPr>
      </w:pPr>
      <w:r w:rsidRPr="00AC5B7E">
        <w:rPr>
          <w:rFonts w:ascii="Times New Roman" w:hAnsi="Times New Roman"/>
          <w:b/>
          <w:sz w:val="32"/>
          <w:szCs w:val="32"/>
        </w:rPr>
        <w:t>Статья 68. Порядок урегулирования споров</w:t>
      </w:r>
      <w:bookmarkEnd w:id="277"/>
    </w:p>
    <w:p w:rsidR="00EC1476" w:rsidRPr="00AC5B7E" w:rsidRDefault="00EC1476" w:rsidP="00B02F8C">
      <w:pPr>
        <w:pStyle w:val="a7"/>
        <w:numPr>
          <w:ilvl w:val="0"/>
          <w:numId w:val="30"/>
        </w:numPr>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Контроль за проведением процедур закупки осуществляется Заказчиком в соответствии с внутренними нормативными актами.</w:t>
      </w:r>
    </w:p>
    <w:p w:rsidR="00EC1476" w:rsidRPr="00AC5B7E" w:rsidRDefault="00EC1476" w:rsidP="00B02F8C">
      <w:pPr>
        <w:pStyle w:val="a7"/>
        <w:numPr>
          <w:ilvl w:val="0"/>
          <w:numId w:val="30"/>
        </w:numPr>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Участник закупки вправе направить жалобу на действия (бездействие) Заказчика при проведении закупок товаров, выполнение работ, оказание услуг на имя руководителя Заказчика. </w:t>
      </w:r>
    </w:p>
    <w:p w:rsidR="00EC1476" w:rsidRPr="00AC5B7E" w:rsidRDefault="00EC1476" w:rsidP="00B02F8C">
      <w:pPr>
        <w:pStyle w:val="a7"/>
        <w:numPr>
          <w:ilvl w:val="0"/>
          <w:numId w:val="30"/>
        </w:numPr>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 xml:space="preserve">Время рассмотрения жалобы не должно превышать пяти рабочих дней. Данный срок может быть продлен по решению руководителя Заказчика. Заказчик не заключает договор по результатам процедуры закупки до рассмотрения </w:t>
      </w:r>
      <w:proofErr w:type="gramStart"/>
      <w:r w:rsidRPr="00AC5B7E">
        <w:rPr>
          <w:rFonts w:ascii="Times New Roman" w:hAnsi="Times New Roman"/>
          <w:sz w:val="24"/>
          <w:szCs w:val="24"/>
        </w:rPr>
        <w:t>жалобы</w:t>
      </w:r>
      <w:proofErr w:type="gramEnd"/>
      <w:r w:rsidRPr="00AC5B7E">
        <w:rPr>
          <w:rFonts w:ascii="Times New Roman" w:hAnsi="Times New Roman"/>
          <w:sz w:val="24"/>
          <w:szCs w:val="24"/>
        </w:rPr>
        <w:t xml:space="preserve"> по существу.</w:t>
      </w:r>
    </w:p>
    <w:p w:rsidR="004D748C" w:rsidRPr="00AC5B7E" w:rsidRDefault="00EC1476" w:rsidP="00007F7E">
      <w:pPr>
        <w:pStyle w:val="a7"/>
        <w:tabs>
          <w:tab w:val="left" w:pos="1134"/>
        </w:tabs>
        <w:spacing w:after="120" w:line="360" w:lineRule="auto"/>
        <w:ind w:left="0" w:firstLine="851"/>
        <w:jc w:val="both"/>
        <w:rPr>
          <w:rFonts w:ascii="Times New Roman" w:hAnsi="Times New Roman"/>
          <w:sz w:val="24"/>
          <w:szCs w:val="24"/>
        </w:rPr>
      </w:pPr>
      <w:r w:rsidRPr="00AC5B7E">
        <w:rPr>
          <w:rFonts w:ascii="Times New Roman" w:hAnsi="Times New Roman"/>
          <w:sz w:val="24"/>
          <w:szCs w:val="24"/>
        </w:rPr>
        <w:t>Решение о результатах рассмотрения жалобы доводится Заказчиком до участника закупки в течение двух рабочих дней</w:t>
      </w:r>
      <w:r w:rsidR="001866AA" w:rsidRPr="00AC5B7E">
        <w:rPr>
          <w:rFonts w:ascii="Times New Roman" w:hAnsi="Times New Roman"/>
          <w:sz w:val="24"/>
          <w:szCs w:val="24"/>
        </w:rPr>
        <w:t xml:space="preserve"> со дня принятия такого решения</w:t>
      </w:r>
      <w:r w:rsidR="00007F7E" w:rsidRPr="00AC5B7E">
        <w:rPr>
          <w:rFonts w:ascii="Times New Roman" w:hAnsi="Times New Roman"/>
          <w:sz w:val="24"/>
          <w:szCs w:val="24"/>
        </w:rPr>
        <w:t>.</w:t>
      </w:r>
    </w:p>
    <w:p w:rsidR="00007F7E" w:rsidRPr="00AC5B7E" w:rsidRDefault="00007F7E" w:rsidP="00007F7E">
      <w:pPr>
        <w:pStyle w:val="a7"/>
        <w:tabs>
          <w:tab w:val="left" w:pos="1134"/>
        </w:tabs>
        <w:spacing w:after="120" w:line="360" w:lineRule="auto"/>
        <w:ind w:left="0" w:firstLine="851"/>
        <w:jc w:val="both"/>
        <w:rPr>
          <w:rFonts w:ascii="Times New Roman" w:hAnsi="Times New Roman"/>
          <w:sz w:val="24"/>
          <w:szCs w:val="24"/>
        </w:rPr>
      </w:pPr>
    </w:p>
    <w:p w:rsidR="004D748C" w:rsidRPr="00AC5B7E" w:rsidRDefault="004D748C" w:rsidP="00EF3AA3">
      <w:pPr>
        <w:pStyle w:val="a7"/>
        <w:tabs>
          <w:tab w:val="left" w:pos="1134"/>
        </w:tabs>
        <w:spacing w:after="120" w:line="360" w:lineRule="auto"/>
        <w:ind w:left="0" w:firstLine="851"/>
        <w:jc w:val="both"/>
        <w:rPr>
          <w:rFonts w:ascii="Times New Roman" w:eastAsia="Times New Roman" w:hAnsi="Times New Roman"/>
          <w:b/>
          <w:sz w:val="32"/>
          <w:szCs w:val="32"/>
        </w:rPr>
      </w:pPr>
      <w:r w:rsidRPr="00AC5B7E">
        <w:rPr>
          <w:rFonts w:ascii="Times New Roman" w:hAnsi="Times New Roman"/>
          <w:b/>
          <w:sz w:val="32"/>
          <w:szCs w:val="32"/>
        </w:rPr>
        <w:t xml:space="preserve">Статья 69. </w:t>
      </w:r>
      <w:r w:rsidRPr="00AC5B7E">
        <w:rPr>
          <w:rFonts w:ascii="Times New Roman" w:eastAsia="Times New Roman" w:hAnsi="Times New Roman"/>
          <w:b/>
          <w:sz w:val="32"/>
          <w:szCs w:val="32"/>
        </w:rPr>
        <w:t>Вступление в силу настоящего Положения</w:t>
      </w:r>
    </w:p>
    <w:p w:rsidR="0068192E" w:rsidRPr="00AC5B7E" w:rsidRDefault="00272B69" w:rsidP="0068192E">
      <w:pPr>
        <w:autoSpaceDE w:val="0"/>
        <w:autoSpaceDN w:val="0"/>
        <w:adjustRightInd w:val="0"/>
        <w:spacing w:after="0" w:line="360" w:lineRule="auto"/>
        <w:ind w:firstLine="851"/>
        <w:jc w:val="both"/>
        <w:rPr>
          <w:rFonts w:ascii="Times New Roman" w:eastAsia="Times New Roman" w:hAnsi="Times New Roman"/>
          <w:bCs/>
          <w:sz w:val="24"/>
          <w:szCs w:val="24"/>
          <w:lang w:eastAsia="ru-RU"/>
        </w:rPr>
      </w:pPr>
      <w:r w:rsidRPr="00AC5B7E">
        <w:rPr>
          <w:rFonts w:ascii="Times New Roman" w:eastAsia="Times New Roman" w:hAnsi="Times New Roman"/>
          <w:bCs/>
          <w:sz w:val="24"/>
          <w:szCs w:val="24"/>
          <w:lang w:eastAsia="ru-RU"/>
        </w:rPr>
        <w:t>1</w:t>
      </w:r>
      <w:r w:rsidR="0068192E" w:rsidRPr="00AC5B7E">
        <w:rPr>
          <w:rFonts w:ascii="Times New Roman" w:eastAsia="Times New Roman" w:hAnsi="Times New Roman"/>
          <w:bCs/>
          <w:sz w:val="24"/>
          <w:szCs w:val="24"/>
          <w:lang w:eastAsia="ru-RU"/>
        </w:rPr>
        <w:t xml:space="preserve">. Настоящее Положение вступает в силу после </w:t>
      </w:r>
      <w:r w:rsidR="0068192E" w:rsidRPr="00AC5B7E">
        <w:rPr>
          <w:rFonts w:ascii="Times New Roman" w:eastAsia="Times New Roman" w:hAnsi="Times New Roman"/>
          <w:sz w:val="24"/>
          <w:szCs w:val="24"/>
          <w:lang w:eastAsia="ru-RU"/>
        </w:rPr>
        <w:t>его утверждения и размещения в единой информационной системе</w:t>
      </w:r>
      <w:r w:rsidR="0068192E" w:rsidRPr="00AC5B7E">
        <w:rPr>
          <w:rFonts w:ascii="Times New Roman" w:eastAsia="Times New Roman" w:hAnsi="Times New Roman"/>
          <w:bCs/>
          <w:sz w:val="24"/>
          <w:szCs w:val="24"/>
          <w:lang w:eastAsia="ru-RU"/>
        </w:rPr>
        <w:t>.</w:t>
      </w:r>
    </w:p>
    <w:p w:rsidR="0068192E" w:rsidRPr="00AC5B7E" w:rsidRDefault="0068192E" w:rsidP="0068192E">
      <w:pPr>
        <w:autoSpaceDE w:val="0"/>
        <w:autoSpaceDN w:val="0"/>
        <w:adjustRightInd w:val="0"/>
        <w:spacing w:after="0" w:line="360" w:lineRule="auto"/>
        <w:ind w:firstLine="851"/>
        <w:jc w:val="both"/>
        <w:rPr>
          <w:rFonts w:ascii="Times New Roman" w:eastAsia="Times New Roman" w:hAnsi="Times New Roman"/>
          <w:sz w:val="24"/>
          <w:szCs w:val="24"/>
          <w:lang w:eastAsia="ru-RU"/>
        </w:rPr>
      </w:pPr>
      <w:r w:rsidRPr="00AC5B7E">
        <w:rPr>
          <w:rFonts w:ascii="Times New Roman" w:eastAsia="Times New Roman" w:hAnsi="Times New Roman"/>
          <w:bCs/>
          <w:sz w:val="24"/>
          <w:szCs w:val="24"/>
          <w:lang w:eastAsia="ru-RU"/>
        </w:rPr>
        <w:t xml:space="preserve">2. Закупки, извещения об осуществлении которых были размещены в единой информационной системе либо приглашения принять участие в которых были направлены до </w:t>
      </w:r>
      <w:r w:rsidRPr="00AC5B7E">
        <w:rPr>
          <w:rFonts w:ascii="Times New Roman" w:eastAsia="Times New Roman" w:hAnsi="Times New Roman"/>
          <w:bCs/>
          <w:sz w:val="24"/>
          <w:szCs w:val="24"/>
          <w:lang w:eastAsia="ru-RU"/>
        </w:rPr>
        <w:lastRenderedPageBreak/>
        <w:t xml:space="preserve">даты размещения в единой информационной системе настоящей редакции Положения, завершаются по правилам, действовавшим на дату размещения такого извещения либо направления такого приглашения. </w:t>
      </w:r>
    </w:p>
    <w:p w:rsidR="0068192E" w:rsidRPr="00AC5B7E" w:rsidRDefault="0068192E" w:rsidP="0068192E">
      <w:pPr>
        <w:autoSpaceDE w:val="0"/>
        <w:autoSpaceDN w:val="0"/>
        <w:adjustRightInd w:val="0"/>
        <w:spacing w:after="0" w:line="360" w:lineRule="auto"/>
        <w:ind w:firstLine="510"/>
        <w:jc w:val="both"/>
        <w:rPr>
          <w:rFonts w:ascii="Times New Roman" w:eastAsia="Times New Roman" w:hAnsi="Times New Roman"/>
          <w:bCs/>
          <w:sz w:val="24"/>
          <w:szCs w:val="24"/>
          <w:lang w:eastAsia="ru-RU"/>
        </w:rPr>
      </w:pPr>
    </w:p>
    <w:p w:rsidR="0068192E" w:rsidRPr="00AC5B7E" w:rsidRDefault="0068192E" w:rsidP="0068192E">
      <w:pPr>
        <w:autoSpaceDE w:val="0"/>
        <w:autoSpaceDN w:val="0"/>
        <w:adjustRightInd w:val="0"/>
        <w:spacing w:after="0" w:line="360" w:lineRule="auto"/>
        <w:ind w:firstLine="539"/>
        <w:jc w:val="both"/>
        <w:rPr>
          <w:rFonts w:ascii="Times New Roman" w:eastAsia="Times New Roman" w:hAnsi="Times New Roman"/>
          <w:bCs/>
          <w:sz w:val="24"/>
          <w:szCs w:val="24"/>
          <w:lang w:eastAsia="ru-RU"/>
        </w:rPr>
      </w:pPr>
    </w:p>
    <w:p w:rsidR="0068192E" w:rsidRPr="00AC5B7E" w:rsidRDefault="0068192E" w:rsidP="0068192E">
      <w:pPr>
        <w:autoSpaceDE w:val="0"/>
        <w:autoSpaceDN w:val="0"/>
        <w:adjustRightInd w:val="0"/>
        <w:spacing w:after="0" w:line="360" w:lineRule="auto"/>
        <w:ind w:firstLine="539"/>
        <w:jc w:val="both"/>
        <w:rPr>
          <w:rFonts w:ascii="Times New Roman" w:eastAsia="Times New Roman" w:hAnsi="Times New Roman"/>
          <w:bCs/>
          <w:sz w:val="24"/>
          <w:szCs w:val="24"/>
          <w:lang w:eastAsia="ru-RU"/>
        </w:rPr>
      </w:pPr>
    </w:p>
    <w:p w:rsidR="00CE3A33" w:rsidRPr="00AC5B7E" w:rsidRDefault="00CE3A33" w:rsidP="0068192E">
      <w:pPr>
        <w:autoSpaceDE w:val="0"/>
        <w:autoSpaceDN w:val="0"/>
        <w:adjustRightInd w:val="0"/>
        <w:spacing w:after="0" w:line="360" w:lineRule="auto"/>
        <w:ind w:firstLine="851"/>
        <w:jc w:val="both"/>
        <w:rPr>
          <w:rFonts w:ascii="Times New Roman" w:eastAsia="Times New Roman" w:hAnsi="Times New Roman"/>
          <w:bCs/>
          <w:sz w:val="24"/>
          <w:szCs w:val="24"/>
          <w:lang w:eastAsia="ru-RU"/>
        </w:rPr>
      </w:pPr>
    </w:p>
    <w:p w:rsidR="00C64D85" w:rsidRPr="00AC5B7E" w:rsidRDefault="00C64D85" w:rsidP="00CE3A33">
      <w:pPr>
        <w:autoSpaceDE w:val="0"/>
        <w:autoSpaceDN w:val="0"/>
        <w:adjustRightInd w:val="0"/>
        <w:spacing w:after="0" w:line="360" w:lineRule="auto"/>
        <w:ind w:firstLine="539"/>
        <w:jc w:val="both"/>
        <w:rPr>
          <w:rFonts w:ascii="Times New Roman" w:hAnsi="Times New Roman"/>
          <w:sz w:val="32"/>
          <w:szCs w:val="32"/>
        </w:rPr>
      </w:pPr>
    </w:p>
    <w:sectPr w:rsidR="00C64D85" w:rsidRPr="00AC5B7E" w:rsidSect="00B77C39">
      <w:footerReference w:type="default" r:id="rId92"/>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79C" w:rsidRDefault="007D379C" w:rsidP="007D37B0">
      <w:pPr>
        <w:spacing w:after="0" w:line="240" w:lineRule="auto"/>
      </w:pPr>
      <w:r>
        <w:separator/>
      </w:r>
    </w:p>
  </w:endnote>
  <w:endnote w:type="continuationSeparator" w:id="0">
    <w:p w:rsidR="007D379C" w:rsidRDefault="007D379C" w:rsidP="007D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HiddenHorzOCR">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C79" w:rsidRDefault="00DF6C79">
    <w:pPr>
      <w:pStyle w:val="aa"/>
      <w:jc w:val="right"/>
    </w:pPr>
    <w:r>
      <w:fldChar w:fldCharType="begin"/>
    </w:r>
    <w:r>
      <w:instrText>PAGE   \* MERGEFORMAT</w:instrText>
    </w:r>
    <w:r>
      <w:fldChar w:fldCharType="separate"/>
    </w:r>
    <w:r w:rsidR="00202AB3">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79C" w:rsidRDefault="007D379C" w:rsidP="007D37B0">
      <w:pPr>
        <w:spacing w:after="0" w:line="240" w:lineRule="auto"/>
      </w:pPr>
      <w:r>
        <w:separator/>
      </w:r>
    </w:p>
  </w:footnote>
  <w:footnote w:type="continuationSeparator" w:id="0">
    <w:p w:rsidR="007D379C" w:rsidRDefault="007D379C" w:rsidP="007D3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72F"/>
    <w:multiLevelType w:val="hybridMultilevel"/>
    <w:tmpl w:val="A55C2696"/>
    <w:lvl w:ilvl="0" w:tplc="C3D0A086">
      <w:start w:val="1"/>
      <w:numFmt w:val="decimal"/>
      <w:lvlText w:val="%1."/>
      <w:lvlJc w:val="left"/>
      <w:pPr>
        <w:ind w:left="786"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15:restartNumberingAfterBreak="0">
    <w:nsid w:val="00393166"/>
    <w:multiLevelType w:val="multilevel"/>
    <w:tmpl w:val="809A1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355" w:hanging="504"/>
      </w:pPr>
      <w:rPr>
        <w:rFonts w:cs="Times New Roman" w:hint="default"/>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0C5224E"/>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499"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2C268BF"/>
    <w:multiLevelType w:val="multilevel"/>
    <w:tmpl w:val="17C2F51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0A3037"/>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15:restartNumberingAfterBreak="0">
    <w:nsid w:val="04304CC0"/>
    <w:multiLevelType w:val="hybridMultilevel"/>
    <w:tmpl w:val="30B03480"/>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 w15:restartNumberingAfterBreak="0">
    <w:nsid w:val="043921DB"/>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6CA158F"/>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7BB4AE8"/>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94255E5"/>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09BE5DFB"/>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1" w15:restartNumberingAfterBreak="0">
    <w:nsid w:val="0AB14B96"/>
    <w:multiLevelType w:val="multilevel"/>
    <w:tmpl w:val="8250D21E"/>
    <w:lvl w:ilvl="0">
      <w:start w:val="1"/>
      <w:numFmt w:val="decimal"/>
      <w:lvlText w:val="%1."/>
      <w:lvlJc w:val="left"/>
      <w:pPr>
        <w:ind w:left="786" w:hanging="360"/>
      </w:pPr>
      <w:rPr>
        <w:rFonts w:cs="Times New Roman"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2" w15:restartNumberingAfterBreak="0">
    <w:nsid w:val="0B697F28"/>
    <w:multiLevelType w:val="hybridMultilevel"/>
    <w:tmpl w:val="0A6C2894"/>
    <w:lvl w:ilvl="0" w:tplc="04190011">
      <w:start w:val="1"/>
      <w:numFmt w:val="decimal"/>
      <w:lvlText w:val="%1)"/>
      <w:lvlJc w:val="left"/>
      <w:pPr>
        <w:ind w:left="1496" w:hanging="360"/>
      </w:p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3" w15:restartNumberingAfterBreak="0">
    <w:nsid w:val="0B6D73B8"/>
    <w:multiLevelType w:val="multilevel"/>
    <w:tmpl w:val="51EA16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355" w:hanging="504"/>
      </w:pPr>
      <w:rPr>
        <w:rFonts w:cs="Times New Roman" w:hint="default"/>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F6C57A9"/>
    <w:multiLevelType w:val="hybridMultilevel"/>
    <w:tmpl w:val="30B03480"/>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15:restartNumberingAfterBreak="0">
    <w:nsid w:val="11995A4A"/>
    <w:multiLevelType w:val="hybridMultilevel"/>
    <w:tmpl w:val="0F3CB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F232FF"/>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13E616A6"/>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14FA79C3"/>
    <w:multiLevelType w:val="hybridMultilevel"/>
    <w:tmpl w:val="30B03480"/>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9" w15:restartNumberingAfterBreak="0">
    <w:nsid w:val="15076AAF"/>
    <w:multiLevelType w:val="multilevel"/>
    <w:tmpl w:val="6C00B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57C59E3"/>
    <w:multiLevelType w:val="hybridMultilevel"/>
    <w:tmpl w:val="A55C2696"/>
    <w:lvl w:ilvl="0" w:tplc="C3D0A08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15:restartNumberingAfterBreak="0">
    <w:nsid w:val="19A3429D"/>
    <w:multiLevelType w:val="hybridMultilevel"/>
    <w:tmpl w:val="30B03480"/>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2" w15:restartNumberingAfterBreak="0">
    <w:nsid w:val="1AD50701"/>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1B1D6CF3"/>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15:restartNumberingAfterBreak="0">
    <w:nsid w:val="1B90240B"/>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1D0E66C7"/>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1E3B69BD"/>
    <w:multiLevelType w:val="hybridMultilevel"/>
    <w:tmpl w:val="30B03480"/>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15:restartNumberingAfterBreak="0">
    <w:nsid w:val="1EDE511D"/>
    <w:multiLevelType w:val="hybridMultilevel"/>
    <w:tmpl w:val="A77E144E"/>
    <w:lvl w:ilvl="0" w:tplc="C7AC8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1F49620A"/>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1F4F42DC"/>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221E235A"/>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1" w15:restartNumberingAfterBreak="0">
    <w:nsid w:val="235522B6"/>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236C2436"/>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24C023A3"/>
    <w:multiLevelType w:val="hybridMultilevel"/>
    <w:tmpl w:val="99C0F94C"/>
    <w:lvl w:ilvl="0" w:tplc="04190011">
      <w:start w:val="1"/>
      <w:numFmt w:val="decimal"/>
      <w:lvlText w:val="%1)"/>
      <w:lvlJc w:val="left"/>
      <w:pPr>
        <w:ind w:left="720" w:hanging="360"/>
      </w:pPr>
      <w:rPr>
        <w:rFonts w:cs="Times New Roman"/>
      </w:rPr>
    </w:lvl>
    <w:lvl w:ilvl="1" w:tplc="04190019" w:tentative="1">
      <w:start w:val="1"/>
      <w:numFmt w:val="lowerLetter"/>
      <w:pStyle w:val="-2"/>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28481D57"/>
    <w:multiLevelType w:val="multilevel"/>
    <w:tmpl w:val="E5CC84D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14" w:hanging="504"/>
      </w:pPr>
      <w:rPr>
        <w:rFonts w:cs="Times New Roman" w:hint="default"/>
        <w:color w:val="000000" w:themeColor="text1"/>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2994440B"/>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2B255868"/>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7" w15:restartNumberingAfterBreak="0">
    <w:nsid w:val="2BAE617D"/>
    <w:multiLevelType w:val="hybridMultilevel"/>
    <w:tmpl w:val="A55C2696"/>
    <w:lvl w:ilvl="0" w:tplc="C3D0A08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2ED27924"/>
    <w:multiLevelType w:val="hybridMultilevel"/>
    <w:tmpl w:val="30B03480"/>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9" w15:restartNumberingAfterBreak="0">
    <w:nsid w:val="2F89484E"/>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0" w15:restartNumberingAfterBreak="0">
    <w:nsid w:val="2F99388B"/>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31460E00"/>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2" w15:restartNumberingAfterBreak="0">
    <w:nsid w:val="32B87A78"/>
    <w:multiLevelType w:val="multilevel"/>
    <w:tmpl w:val="3E78F104"/>
    <w:lvl w:ilvl="0">
      <w:start w:val="1"/>
      <w:numFmt w:val="decimal"/>
      <w:lvlText w:val="%1."/>
      <w:lvlJc w:val="left"/>
      <w:pPr>
        <w:ind w:left="1070" w:hanging="360"/>
      </w:pPr>
      <w:rPr>
        <w:color w:val="00000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3" w15:restartNumberingAfterBreak="0">
    <w:nsid w:val="33405A3C"/>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15:restartNumberingAfterBreak="0">
    <w:nsid w:val="340B3CF6"/>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35EF4808"/>
    <w:multiLevelType w:val="multilevel"/>
    <w:tmpl w:val="3176D2D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CA078BE"/>
    <w:multiLevelType w:val="hybridMultilevel"/>
    <w:tmpl w:val="30B03480"/>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7" w15:restartNumberingAfterBreak="0">
    <w:nsid w:val="3D924ED2"/>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3F491CDE"/>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3FE43CE4"/>
    <w:multiLevelType w:val="hybridMultilevel"/>
    <w:tmpl w:val="A55C2696"/>
    <w:lvl w:ilvl="0" w:tplc="C3D0A086">
      <w:start w:val="1"/>
      <w:numFmt w:val="decimal"/>
      <w:lvlText w:val="%1."/>
      <w:lvlJc w:val="left"/>
      <w:pPr>
        <w:ind w:left="107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15:restartNumberingAfterBreak="0">
    <w:nsid w:val="3FEF7A0A"/>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1" w15:restartNumberingAfterBreak="0">
    <w:nsid w:val="418135D4"/>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2" w15:restartNumberingAfterBreak="0">
    <w:nsid w:val="41AA4BF2"/>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15:restartNumberingAfterBreak="0">
    <w:nsid w:val="43D46231"/>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499"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446B7B6A"/>
    <w:multiLevelType w:val="multilevel"/>
    <w:tmpl w:val="809A1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355" w:hanging="504"/>
      </w:pPr>
      <w:rPr>
        <w:rFonts w:cs="Times New Roman" w:hint="default"/>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58D7623"/>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479B488E"/>
    <w:multiLevelType w:val="multilevel"/>
    <w:tmpl w:val="51EA16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355" w:hanging="504"/>
      </w:pPr>
      <w:rPr>
        <w:rFonts w:cs="Times New Roman" w:hint="default"/>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483E30F2"/>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48C73432"/>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4AA13DE1"/>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15:restartNumberingAfterBreak="0">
    <w:nsid w:val="4C481F35"/>
    <w:multiLevelType w:val="multilevel"/>
    <w:tmpl w:val="04190029"/>
    <w:lvl w:ilvl="0">
      <w:start w:val="1"/>
      <w:numFmt w:val="decimal"/>
      <w:pStyle w:val="1"/>
      <w:suff w:val="space"/>
      <w:lvlText w:val="Глава %1"/>
      <w:lvlJc w:val="left"/>
      <w:pPr>
        <w:ind w:left="993"/>
      </w:pPr>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61" w15:restartNumberingAfterBreak="0">
    <w:nsid w:val="4C5E7160"/>
    <w:multiLevelType w:val="multilevel"/>
    <w:tmpl w:val="8FB2017C"/>
    <w:lvl w:ilvl="0">
      <w:start w:val="1"/>
      <w:numFmt w:val="decimal"/>
      <w:pStyle w:val="10"/>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851"/>
        </w:tabs>
        <w:ind w:left="851"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62" w15:restartNumberingAfterBreak="0">
    <w:nsid w:val="4CD0092E"/>
    <w:multiLevelType w:val="hybridMultilevel"/>
    <w:tmpl w:val="CA16455C"/>
    <w:lvl w:ilvl="0" w:tplc="FFFFFFFF">
      <w:start w:val="1"/>
      <w:numFmt w:val="bullet"/>
      <w:pStyle w:val="-6"/>
      <w:lvlText w:val=""/>
      <w:lvlJc w:val="left"/>
      <w:pPr>
        <w:tabs>
          <w:tab w:val="num" w:pos="1430"/>
        </w:tabs>
        <w:ind w:left="1430" w:hanging="360"/>
      </w:pPr>
      <w:rPr>
        <w:rFonts w:ascii="Symbol" w:hAnsi="Symbol" w:hint="default"/>
      </w:rPr>
    </w:lvl>
    <w:lvl w:ilvl="1" w:tplc="FFFFFFFF">
      <w:start w:val="1"/>
      <w:numFmt w:val="bullet"/>
      <w:lvlText w:val=""/>
      <w:lvlJc w:val="left"/>
      <w:pPr>
        <w:tabs>
          <w:tab w:val="num" w:pos="2150"/>
        </w:tabs>
        <w:ind w:left="2150" w:hanging="360"/>
      </w:pPr>
      <w:rPr>
        <w:rFonts w:ascii="Symbol" w:hAnsi="Symbol" w:hint="default"/>
      </w:rPr>
    </w:lvl>
    <w:lvl w:ilvl="2" w:tplc="FFFFFFFF">
      <w:start w:val="1"/>
      <w:numFmt w:val="bullet"/>
      <w:lvlText w:val=""/>
      <w:lvlJc w:val="left"/>
      <w:pPr>
        <w:tabs>
          <w:tab w:val="num" w:pos="2870"/>
        </w:tabs>
        <w:ind w:left="2870" w:hanging="360"/>
      </w:pPr>
      <w:rPr>
        <w:rFonts w:ascii="Wingdings" w:hAnsi="Wingdings" w:hint="default"/>
      </w:rPr>
    </w:lvl>
    <w:lvl w:ilvl="3" w:tplc="FFFFFFFF" w:tentative="1">
      <w:start w:val="1"/>
      <w:numFmt w:val="bullet"/>
      <w:lvlText w:val=""/>
      <w:lvlJc w:val="left"/>
      <w:pPr>
        <w:tabs>
          <w:tab w:val="num" w:pos="3590"/>
        </w:tabs>
        <w:ind w:left="3590" w:hanging="360"/>
      </w:pPr>
      <w:rPr>
        <w:rFonts w:ascii="Symbol" w:hAnsi="Symbol" w:hint="default"/>
      </w:rPr>
    </w:lvl>
    <w:lvl w:ilvl="4" w:tplc="FFFFFFFF" w:tentative="1">
      <w:start w:val="1"/>
      <w:numFmt w:val="bullet"/>
      <w:lvlText w:val="o"/>
      <w:lvlJc w:val="left"/>
      <w:pPr>
        <w:tabs>
          <w:tab w:val="num" w:pos="4310"/>
        </w:tabs>
        <w:ind w:left="4310" w:hanging="360"/>
      </w:pPr>
      <w:rPr>
        <w:rFonts w:ascii="Courier New" w:hAnsi="Courier New" w:hint="default"/>
      </w:rPr>
    </w:lvl>
    <w:lvl w:ilvl="5" w:tplc="FFFFFFFF" w:tentative="1">
      <w:start w:val="1"/>
      <w:numFmt w:val="bullet"/>
      <w:lvlText w:val=""/>
      <w:lvlJc w:val="left"/>
      <w:pPr>
        <w:tabs>
          <w:tab w:val="num" w:pos="5030"/>
        </w:tabs>
        <w:ind w:left="5030" w:hanging="360"/>
      </w:pPr>
      <w:rPr>
        <w:rFonts w:ascii="Wingdings" w:hAnsi="Wingdings" w:hint="default"/>
      </w:rPr>
    </w:lvl>
    <w:lvl w:ilvl="6" w:tplc="FFFFFFFF" w:tentative="1">
      <w:start w:val="1"/>
      <w:numFmt w:val="bullet"/>
      <w:lvlText w:val=""/>
      <w:lvlJc w:val="left"/>
      <w:pPr>
        <w:tabs>
          <w:tab w:val="num" w:pos="5750"/>
        </w:tabs>
        <w:ind w:left="5750" w:hanging="360"/>
      </w:pPr>
      <w:rPr>
        <w:rFonts w:ascii="Symbol" w:hAnsi="Symbol" w:hint="default"/>
      </w:rPr>
    </w:lvl>
    <w:lvl w:ilvl="7" w:tplc="FFFFFFFF" w:tentative="1">
      <w:start w:val="1"/>
      <w:numFmt w:val="bullet"/>
      <w:lvlText w:val="o"/>
      <w:lvlJc w:val="left"/>
      <w:pPr>
        <w:tabs>
          <w:tab w:val="num" w:pos="6470"/>
        </w:tabs>
        <w:ind w:left="6470" w:hanging="360"/>
      </w:pPr>
      <w:rPr>
        <w:rFonts w:ascii="Courier New" w:hAnsi="Courier New" w:hint="default"/>
      </w:rPr>
    </w:lvl>
    <w:lvl w:ilvl="8" w:tplc="FFFFFFFF" w:tentative="1">
      <w:start w:val="1"/>
      <w:numFmt w:val="bullet"/>
      <w:lvlText w:val=""/>
      <w:lvlJc w:val="left"/>
      <w:pPr>
        <w:tabs>
          <w:tab w:val="num" w:pos="7190"/>
        </w:tabs>
        <w:ind w:left="7190" w:hanging="360"/>
      </w:pPr>
      <w:rPr>
        <w:rFonts w:ascii="Wingdings" w:hAnsi="Wingdings" w:hint="default"/>
      </w:rPr>
    </w:lvl>
  </w:abstractNum>
  <w:abstractNum w:abstractNumId="63" w15:restartNumberingAfterBreak="0">
    <w:nsid w:val="4DED4FBE"/>
    <w:multiLevelType w:val="multilevel"/>
    <w:tmpl w:val="8FA081A4"/>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4" w15:restartNumberingAfterBreak="0">
    <w:nsid w:val="4F314014"/>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5" w15:restartNumberingAfterBreak="0">
    <w:nsid w:val="4F583A0A"/>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6" w15:restartNumberingAfterBreak="0">
    <w:nsid w:val="511606B2"/>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15:restartNumberingAfterBreak="0">
    <w:nsid w:val="516149FE"/>
    <w:multiLevelType w:val="hybridMultilevel"/>
    <w:tmpl w:val="A55C2696"/>
    <w:lvl w:ilvl="0" w:tplc="C3D0A08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8" w15:restartNumberingAfterBreak="0">
    <w:nsid w:val="51700C97"/>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9" w15:restartNumberingAfterBreak="0">
    <w:nsid w:val="55783720"/>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0" w15:restartNumberingAfterBreak="0">
    <w:nsid w:val="584C3449"/>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1" w15:restartNumberingAfterBreak="0">
    <w:nsid w:val="58FB552A"/>
    <w:multiLevelType w:val="hybridMultilevel"/>
    <w:tmpl w:val="A55C2696"/>
    <w:lvl w:ilvl="0" w:tplc="C3D0A08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2" w15:restartNumberingAfterBreak="0">
    <w:nsid w:val="59931FA2"/>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3" w15:restartNumberingAfterBreak="0">
    <w:nsid w:val="59A2549B"/>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15:restartNumberingAfterBreak="0">
    <w:nsid w:val="5AC16969"/>
    <w:multiLevelType w:val="multilevel"/>
    <w:tmpl w:val="51EA16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355" w:hanging="504"/>
      </w:pPr>
      <w:rPr>
        <w:rFonts w:cs="Times New Roman" w:hint="default"/>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5B133B4F"/>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5BDA0C29"/>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7" w15:restartNumberingAfterBreak="0">
    <w:nsid w:val="5C4C26E1"/>
    <w:multiLevelType w:val="hybridMultilevel"/>
    <w:tmpl w:val="9064CCFE"/>
    <w:lvl w:ilvl="0" w:tplc="E5105A52">
      <w:start w:val="1"/>
      <w:numFmt w:val="decimal"/>
      <w:lvlText w:val="%1."/>
      <w:lvlJc w:val="left"/>
      <w:pPr>
        <w:ind w:left="3229" w:hanging="360"/>
      </w:pPr>
      <w:rPr>
        <w:rFonts w:hint="default"/>
      </w:rPr>
    </w:lvl>
    <w:lvl w:ilvl="1" w:tplc="04190019" w:tentative="1">
      <w:start w:val="1"/>
      <w:numFmt w:val="lowerLetter"/>
      <w:lvlText w:val="%2."/>
      <w:lvlJc w:val="left"/>
      <w:pPr>
        <w:ind w:left="3949" w:hanging="360"/>
      </w:pPr>
    </w:lvl>
    <w:lvl w:ilvl="2" w:tplc="0419001B" w:tentative="1">
      <w:start w:val="1"/>
      <w:numFmt w:val="lowerRoman"/>
      <w:lvlText w:val="%3."/>
      <w:lvlJc w:val="right"/>
      <w:pPr>
        <w:ind w:left="4669" w:hanging="180"/>
      </w:pPr>
    </w:lvl>
    <w:lvl w:ilvl="3" w:tplc="0419000F" w:tentative="1">
      <w:start w:val="1"/>
      <w:numFmt w:val="decimal"/>
      <w:lvlText w:val="%4."/>
      <w:lvlJc w:val="left"/>
      <w:pPr>
        <w:ind w:left="5389" w:hanging="360"/>
      </w:pPr>
    </w:lvl>
    <w:lvl w:ilvl="4" w:tplc="04190019" w:tentative="1">
      <w:start w:val="1"/>
      <w:numFmt w:val="lowerLetter"/>
      <w:lvlText w:val="%5."/>
      <w:lvlJc w:val="left"/>
      <w:pPr>
        <w:ind w:left="6109" w:hanging="360"/>
      </w:pPr>
    </w:lvl>
    <w:lvl w:ilvl="5" w:tplc="0419001B" w:tentative="1">
      <w:start w:val="1"/>
      <w:numFmt w:val="lowerRoman"/>
      <w:lvlText w:val="%6."/>
      <w:lvlJc w:val="right"/>
      <w:pPr>
        <w:ind w:left="6829" w:hanging="180"/>
      </w:pPr>
    </w:lvl>
    <w:lvl w:ilvl="6" w:tplc="0419000F" w:tentative="1">
      <w:start w:val="1"/>
      <w:numFmt w:val="decimal"/>
      <w:lvlText w:val="%7."/>
      <w:lvlJc w:val="left"/>
      <w:pPr>
        <w:ind w:left="7549" w:hanging="360"/>
      </w:pPr>
    </w:lvl>
    <w:lvl w:ilvl="7" w:tplc="04190019" w:tentative="1">
      <w:start w:val="1"/>
      <w:numFmt w:val="lowerLetter"/>
      <w:lvlText w:val="%8."/>
      <w:lvlJc w:val="left"/>
      <w:pPr>
        <w:ind w:left="8269" w:hanging="360"/>
      </w:pPr>
    </w:lvl>
    <w:lvl w:ilvl="8" w:tplc="0419001B" w:tentative="1">
      <w:start w:val="1"/>
      <w:numFmt w:val="lowerRoman"/>
      <w:lvlText w:val="%9."/>
      <w:lvlJc w:val="right"/>
      <w:pPr>
        <w:ind w:left="8989" w:hanging="180"/>
      </w:pPr>
    </w:lvl>
  </w:abstractNum>
  <w:abstractNum w:abstractNumId="78" w15:restartNumberingAfterBreak="0">
    <w:nsid w:val="5D9A2304"/>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9" w15:restartNumberingAfterBreak="0">
    <w:nsid w:val="5DF84E0F"/>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0" w15:restartNumberingAfterBreak="0">
    <w:nsid w:val="5FB3211D"/>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1" w15:restartNumberingAfterBreak="0">
    <w:nsid w:val="62646E96"/>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2" w15:restartNumberingAfterBreak="0">
    <w:nsid w:val="635A44A2"/>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15:restartNumberingAfterBreak="0">
    <w:nsid w:val="64AE21BC"/>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15:restartNumberingAfterBreak="0">
    <w:nsid w:val="6536206A"/>
    <w:multiLevelType w:val="hybridMultilevel"/>
    <w:tmpl w:val="A55C2696"/>
    <w:lvl w:ilvl="0" w:tplc="C3D0A08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5" w15:restartNumberingAfterBreak="0">
    <w:nsid w:val="657923FD"/>
    <w:multiLevelType w:val="hybridMultilevel"/>
    <w:tmpl w:val="A55C2696"/>
    <w:lvl w:ilvl="0" w:tplc="C3D0A08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6" w15:restartNumberingAfterBreak="0">
    <w:nsid w:val="658032E1"/>
    <w:multiLevelType w:val="multilevel"/>
    <w:tmpl w:val="62A253B6"/>
    <w:lvl w:ilvl="0">
      <w:start w:val="1"/>
      <w:numFmt w:val="decimal"/>
      <w:lvlText w:val="%1."/>
      <w:lvlJc w:val="left"/>
      <w:pPr>
        <w:ind w:left="928" w:hanging="360"/>
      </w:pPr>
      <w:rPr>
        <w:rFonts w:cs="Times New Roman"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063" w:hanging="1080"/>
      </w:pPr>
      <w:rPr>
        <w:rFonts w:hint="default"/>
      </w:rPr>
    </w:lvl>
    <w:lvl w:ilvl="6">
      <w:start w:val="1"/>
      <w:numFmt w:val="decimal"/>
      <w:isLgl/>
      <w:lvlText w:val="%1.%2.%3.%4.%5.%6.%7."/>
      <w:lvlJc w:val="left"/>
      <w:pPr>
        <w:ind w:left="3706" w:hanging="1440"/>
      </w:pPr>
      <w:rPr>
        <w:rFonts w:hint="default"/>
      </w:rPr>
    </w:lvl>
    <w:lvl w:ilvl="7">
      <w:start w:val="1"/>
      <w:numFmt w:val="decimal"/>
      <w:isLgl/>
      <w:lvlText w:val="%1.%2.%3.%4.%5.%6.%7.%8."/>
      <w:lvlJc w:val="left"/>
      <w:pPr>
        <w:ind w:left="3989" w:hanging="1440"/>
      </w:pPr>
      <w:rPr>
        <w:rFonts w:hint="default"/>
      </w:rPr>
    </w:lvl>
    <w:lvl w:ilvl="8">
      <w:start w:val="1"/>
      <w:numFmt w:val="decimal"/>
      <w:isLgl/>
      <w:lvlText w:val="%1.%2.%3.%4.%5.%6.%7.%8.%9."/>
      <w:lvlJc w:val="left"/>
      <w:pPr>
        <w:ind w:left="4632" w:hanging="1800"/>
      </w:pPr>
      <w:rPr>
        <w:rFonts w:hint="default"/>
      </w:rPr>
    </w:lvl>
  </w:abstractNum>
  <w:abstractNum w:abstractNumId="87" w15:restartNumberingAfterBreak="0">
    <w:nsid w:val="65971205"/>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15:restartNumberingAfterBreak="0">
    <w:nsid w:val="67614B8F"/>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9" w15:restartNumberingAfterBreak="0">
    <w:nsid w:val="67C41420"/>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0" w15:restartNumberingAfterBreak="0">
    <w:nsid w:val="68BC346E"/>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1" w15:restartNumberingAfterBreak="0">
    <w:nsid w:val="690D59D4"/>
    <w:multiLevelType w:val="multilevel"/>
    <w:tmpl w:val="51EA16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355" w:hanging="504"/>
      </w:pPr>
      <w:rPr>
        <w:rFonts w:cs="Times New Roman" w:hint="default"/>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2" w15:restartNumberingAfterBreak="0">
    <w:nsid w:val="69C3252B"/>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3" w15:restartNumberingAfterBreak="0">
    <w:nsid w:val="6A5F0554"/>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4" w15:restartNumberingAfterBreak="0">
    <w:nsid w:val="6B781D6B"/>
    <w:multiLevelType w:val="multilevel"/>
    <w:tmpl w:val="E84C2C7A"/>
    <w:lvl w:ilvl="0">
      <w:start w:val="1"/>
      <w:numFmt w:val="decimal"/>
      <w:lvlText w:val="%1."/>
      <w:lvlJc w:val="left"/>
      <w:pPr>
        <w:ind w:left="1429" w:hanging="360"/>
      </w:pPr>
      <w:rPr>
        <w:rFonts w:cs="Times New Roman" w:hint="default"/>
      </w:rPr>
    </w:lvl>
    <w:lvl w:ilvl="1">
      <w:start w:val="1"/>
      <w:numFmt w:val="decimal"/>
      <w:isLgl/>
      <w:lvlText w:val="%1.%2."/>
      <w:lvlJc w:val="left"/>
      <w:pPr>
        <w:ind w:left="3763"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5" w15:restartNumberingAfterBreak="0">
    <w:nsid w:val="6C233964"/>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6" w15:restartNumberingAfterBreak="0">
    <w:nsid w:val="6F630972"/>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7" w15:restartNumberingAfterBreak="0">
    <w:nsid w:val="70275A3C"/>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8" w15:restartNumberingAfterBreak="0">
    <w:nsid w:val="7209028D"/>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9" w15:restartNumberingAfterBreak="0">
    <w:nsid w:val="74AB0D8F"/>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0" w15:restartNumberingAfterBreak="0">
    <w:nsid w:val="74C91D18"/>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1" w15:restartNumberingAfterBreak="0">
    <w:nsid w:val="777F0F8B"/>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2" w15:restartNumberingAfterBreak="0">
    <w:nsid w:val="77E86058"/>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3" w15:restartNumberingAfterBreak="0">
    <w:nsid w:val="78B21540"/>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4" w15:restartNumberingAfterBreak="0">
    <w:nsid w:val="799C22A2"/>
    <w:multiLevelType w:val="hybridMultilevel"/>
    <w:tmpl w:val="A55C2696"/>
    <w:lvl w:ilvl="0" w:tplc="C3D0A08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5" w15:restartNumberingAfterBreak="0">
    <w:nsid w:val="7BCC2728"/>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6" w15:restartNumberingAfterBreak="0">
    <w:nsid w:val="7C202948"/>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7" w15:restartNumberingAfterBreak="0">
    <w:nsid w:val="7D0F0BC1"/>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8" w15:restartNumberingAfterBreak="0">
    <w:nsid w:val="7D2B1F5A"/>
    <w:multiLevelType w:val="hybridMultilevel"/>
    <w:tmpl w:val="30B03480"/>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9" w15:restartNumberingAfterBreak="0">
    <w:nsid w:val="7E2E0004"/>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10" w15:restartNumberingAfterBreak="0">
    <w:nsid w:val="7FE83E75"/>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0"/>
  </w:num>
  <w:num w:numId="2">
    <w:abstractNumId w:val="58"/>
  </w:num>
  <w:num w:numId="3">
    <w:abstractNumId w:val="33"/>
  </w:num>
  <w:num w:numId="4">
    <w:abstractNumId w:val="13"/>
  </w:num>
  <w:num w:numId="5">
    <w:abstractNumId w:val="1"/>
  </w:num>
  <w:num w:numId="6">
    <w:abstractNumId w:val="54"/>
  </w:num>
  <w:num w:numId="7">
    <w:abstractNumId w:val="35"/>
  </w:num>
  <w:num w:numId="8">
    <w:abstractNumId w:val="34"/>
  </w:num>
  <w:num w:numId="9">
    <w:abstractNumId w:val="32"/>
  </w:num>
  <w:num w:numId="10">
    <w:abstractNumId w:val="66"/>
  </w:num>
  <w:num w:numId="11">
    <w:abstractNumId w:val="91"/>
  </w:num>
  <w:num w:numId="12">
    <w:abstractNumId w:val="87"/>
  </w:num>
  <w:num w:numId="13">
    <w:abstractNumId w:val="94"/>
  </w:num>
  <w:num w:numId="14">
    <w:abstractNumId w:val="110"/>
  </w:num>
  <w:num w:numId="15">
    <w:abstractNumId w:val="52"/>
  </w:num>
  <w:num w:numId="16">
    <w:abstractNumId w:val="23"/>
  </w:num>
  <w:num w:numId="17">
    <w:abstractNumId w:val="74"/>
  </w:num>
  <w:num w:numId="18">
    <w:abstractNumId w:val="101"/>
  </w:num>
  <w:num w:numId="19">
    <w:abstractNumId w:val="72"/>
  </w:num>
  <w:num w:numId="20">
    <w:abstractNumId w:val="11"/>
  </w:num>
  <w:num w:numId="21">
    <w:abstractNumId w:val="55"/>
  </w:num>
  <w:num w:numId="22">
    <w:abstractNumId w:val="48"/>
  </w:num>
  <w:num w:numId="23">
    <w:abstractNumId w:val="37"/>
  </w:num>
  <w:num w:numId="24">
    <w:abstractNumId w:val="44"/>
  </w:num>
  <w:num w:numId="25">
    <w:abstractNumId w:val="85"/>
  </w:num>
  <w:num w:numId="26">
    <w:abstractNumId w:val="104"/>
  </w:num>
  <w:num w:numId="27">
    <w:abstractNumId w:val="93"/>
  </w:num>
  <w:num w:numId="28">
    <w:abstractNumId w:val="67"/>
  </w:num>
  <w:num w:numId="29">
    <w:abstractNumId w:val="25"/>
  </w:num>
  <w:num w:numId="30">
    <w:abstractNumId w:val="49"/>
  </w:num>
  <w:num w:numId="31">
    <w:abstractNumId w:val="0"/>
  </w:num>
  <w:num w:numId="32">
    <w:abstractNumId w:val="47"/>
  </w:num>
  <w:num w:numId="33">
    <w:abstractNumId w:val="20"/>
  </w:num>
  <w:num w:numId="34">
    <w:abstractNumId w:val="40"/>
  </w:num>
  <w:num w:numId="35">
    <w:abstractNumId w:val="62"/>
  </w:num>
  <w:num w:numId="36">
    <w:abstractNumId w:val="69"/>
  </w:num>
  <w:num w:numId="37">
    <w:abstractNumId w:val="83"/>
  </w:num>
  <w:num w:numId="38">
    <w:abstractNumId w:val="71"/>
  </w:num>
  <w:num w:numId="39">
    <w:abstractNumId w:val="16"/>
  </w:num>
  <w:num w:numId="40">
    <w:abstractNumId w:val="30"/>
  </w:num>
  <w:num w:numId="41">
    <w:abstractNumId w:val="95"/>
  </w:num>
  <w:num w:numId="42">
    <w:abstractNumId w:val="88"/>
  </w:num>
  <w:num w:numId="43">
    <w:abstractNumId w:val="41"/>
  </w:num>
  <w:num w:numId="44">
    <w:abstractNumId w:val="96"/>
  </w:num>
  <w:num w:numId="45">
    <w:abstractNumId w:val="100"/>
  </w:num>
  <w:num w:numId="46">
    <w:abstractNumId w:val="79"/>
  </w:num>
  <w:num w:numId="47">
    <w:abstractNumId w:val="103"/>
  </w:num>
  <w:num w:numId="48">
    <w:abstractNumId w:val="81"/>
  </w:num>
  <w:num w:numId="49">
    <w:abstractNumId w:val="57"/>
  </w:num>
  <w:num w:numId="50">
    <w:abstractNumId w:val="102"/>
  </w:num>
  <w:num w:numId="51">
    <w:abstractNumId w:val="70"/>
  </w:num>
  <w:num w:numId="52">
    <w:abstractNumId w:val="86"/>
  </w:num>
  <w:num w:numId="53">
    <w:abstractNumId w:val="22"/>
  </w:num>
  <w:num w:numId="54">
    <w:abstractNumId w:val="29"/>
  </w:num>
  <w:num w:numId="55">
    <w:abstractNumId w:val="99"/>
  </w:num>
  <w:num w:numId="56">
    <w:abstractNumId w:val="61"/>
  </w:num>
  <w:num w:numId="57">
    <w:abstractNumId w:val="65"/>
  </w:num>
  <w:num w:numId="58">
    <w:abstractNumId w:val="7"/>
  </w:num>
  <w:num w:numId="59">
    <w:abstractNumId w:val="76"/>
  </w:num>
  <w:num w:numId="60">
    <w:abstractNumId w:val="51"/>
  </w:num>
  <w:num w:numId="61">
    <w:abstractNumId w:val="43"/>
  </w:num>
  <w:num w:numId="62">
    <w:abstractNumId w:val="39"/>
  </w:num>
  <w:num w:numId="63">
    <w:abstractNumId w:val="78"/>
  </w:num>
  <w:num w:numId="64">
    <w:abstractNumId w:val="97"/>
  </w:num>
  <w:num w:numId="65">
    <w:abstractNumId w:val="10"/>
  </w:num>
  <w:num w:numId="66">
    <w:abstractNumId w:val="6"/>
  </w:num>
  <w:num w:numId="67">
    <w:abstractNumId w:val="109"/>
  </w:num>
  <w:num w:numId="68">
    <w:abstractNumId w:val="105"/>
  </w:num>
  <w:num w:numId="69">
    <w:abstractNumId w:val="107"/>
  </w:num>
  <w:num w:numId="70">
    <w:abstractNumId w:val="9"/>
  </w:num>
  <w:num w:numId="71">
    <w:abstractNumId w:val="90"/>
  </w:num>
  <w:num w:numId="72">
    <w:abstractNumId w:val="50"/>
  </w:num>
  <w:num w:numId="73">
    <w:abstractNumId w:val="64"/>
  </w:num>
  <w:num w:numId="74">
    <w:abstractNumId w:val="73"/>
  </w:num>
  <w:num w:numId="75">
    <w:abstractNumId w:val="80"/>
  </w:num>
  <w:num w:numId="76">
    <w:abstractNumId w:val="36"/>
  </w:num>
  <w:num w:numId="77">
    <w:abstractNumId w:val="4"/>
  </w:num>
  <w:num w:numId="78">
    <w:abstractNumId w:val="75"/>
  </w:num>
  <w:num w:numId="79">
    <w:abstractNumId w:val="68"/>
  </w:num>
  <w:num w:numId="80">
    <w:abstractNumId w:val="106"/>
  </w:num>
  <w:num w:numId="81">
    <w:abstractNumId w:val="89"/>
  </w:num>
  <w:num w:numId="82">
    <w:abstractNumId w:val="26"/>
  </w:num>
  <w:num w:numId="83">
    <w:abstractNumId w:val="31"/>
  </w:num>
  <w:num w:numId="84">
    <w:abstractNumId w:val="38"/>
  </w:num>
  <w:num w:numId="85">
    <w:abstractNumId w:val="82"/>
  </w:num>
  <w:num w:numId="86">
    <w:abstractNumId w:val="98"/>
  </w:num>
  <w:num w:numId="87">
    <w:abstractNumId w:val="24"/>
  </w:num>
  <w:num w:numId="88">
    <w:abstractNumId w:val="18"/>
  </w:num>
  <w:num w:numId="89">
    <w:abstractNumId w:val="14"/>
  </w:num>
  <w:num w:numId="90">
    <w:abstractNumId w:val="17"/>
  </w:num>
  <w:num w:numId="91">
    <w:abstractNumId w:val="46"/>
  </w:num>
  <w:num w:numId="92">
    <w:abstractNumId w:val="21"/>
  </w:num>
  <w:num w:numId="93">
    <w:abstractNumId w:val="5"/>
  </w:num>
  <w:num w:numId="94">
    <w:abstractNumId w:val="108"/>
  </w:num>
  <w:num w:numId="95">
    <w:abstractNumId w:val="53"/>
  </w:num>
  <w:num w:numId="96">
    <w:abstractNumId w:val="15"/>
  </w:num>
  <w:num w:numId="97">
    <w:abstractNumId w:val="2"/>
  </w:num>
  <w:num w:numId="98">
    <w:abstractNumId w:val="56"/>
  </w:num>
  <w:num w:numId="99">
    <w:abstractNumId w:val="92"/>
  </w:num>
  <w:num w:numId="100">
    <w:abstractNumId w:val="59"/>
  </w:num>
  <w:num w:numId="101">
    <w:abstractNumId w:val="28"/>
  </w:num>
  <w:num w:numId="102">
    <w:abstractNumId w:val="27"/>
  </w:num>
  <w:num w:numId="103">
    <w:abstractNumId w:val="84"/>
  </w:num>
  <w:num w:numId="104">
    <w:abstractNumId w:val="8"/>
  </w:num>
  <w:num w:numId="105">
    <w:abstractNumId w:val="12"/>
  </w:num>
  <w:num w:numId="106">
    <w:abstractNumId w:val="42"/>
  </w:num>
  <w:num w:numId="107">
    <w:abstractNumId w:val="19"/>
  </w:num>
  <w:num w:numId="108">
    <w:abstractNumId w:val="3"/>
  </w:num>
  <w:num w:numId="109">
    <w:abstractNumId w:val="63"/>
  </w:num>
  <w:num w:numId="110">
    <w:abstractNumId w:val="45"/>
  </w:num>
  <w:num w:numId="111">
    <w:abstractNumId w:val="7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A7"/>
    <w:rsid w:val="00001719"/>
    <w:rsid w:val="00005C83"/>
    <w:rsid w:val="000078F1"/>
    <w:rsid w:val="00007F7E"/>
    <w:rsid w:val="00032F55"/>
    <w:rsid w:val="0003368F"/>
    <w:rsid w:val="00047130"/>
    <w:rsid w:val="00052728"/>
    <w:rsid w:val="00052FFD"/>
    <w:rsid w:val="00053B37"/>
    <w:rsid w:val="00054341"/>
    <w:rsid w:val="000572D3"/>
    <w:rsid w:val="00063E8D"/>
    <w:rsid w:val="0007209E"/>
    <w:rsid w:val="000763A2"/>
    <w:rsid w:val="00085A01"/>
    <w:rsid w:val="00086513"/>
    <w:rsid w:val="0009350D"/>
    <w:rsid w:val="00095A3D"/>
    <w:rsid w:val="000962F6"/>
    <w:rsid w:val="00097210"/>
    <w:rsid w:val="000A207F"/>
    <w:rsid w:val="000A21D3"/>
    <w:rsid w:val="000A2B12"/>
    <w:rsid w:val="000A2C66"/>
    <w:rsid w:val="000A3F15"/>
    <w:rsid w:val="000A694A"/>
    <w:rsid w:val="000B1234"/>
    <w:rsid w:val="000B1E13"/>
    <w:rsid w:val="000B250A"/>
    <w:rsid w:val="000C1045"/>
    <w:rsid w:val="000C1FF9"/>
    <w:rsid w:val="000C2467"/>
    <w:rsid w:val="000C3033"/>
    <w:rsid w:val="000C53E9"/>
    <w:rsid w:val="000D0F8E"/>
    <w:rsid w:val="000E0899"/>
    <w:rsid w:val="000E1C6F"/>
    <w:rsid w:val="000E3D22"/>
    <w:rsid w:val="000E5867"/>
    <w:rsid w:val="000E60A4"/>
    <w:rsid w:val="000E71CC"/>
    <w:rsid w:val="000F7B94"/>
    <w:rsid w:val="00101D9F"/>
    <w:rsid w:val="001043DD"/>
    <w:rsid w:val="001049B8"/>
    <w:rsid w:val="00114098"/>
    <w:rsid w:val="00115100"/>
    <w:rsid w:val="00115E7C"/>
    <w:rsid w:val="0012248A"/>
    <w:rsid w:val="0012361C"/>
    <w:rsid w:val="00123950"/>
    <w:rsid w:val="0013155A"/>
    <w:rsid w:val="00134979"/>
    <w:rsid w:val="001355D8"/>
    <w:rsid w:val="00150FE8"/>
    <w:rsid w:val="00151233"/>
    <w:rsid w:val="0015200C"/>
    <w:rsid w:val="00157D58"/>
    <w:rsid w:val="00160D65"/>
    <w:rsid w:val="001627D5"/>
    <w:rsid w:val="00162D57"/>
    <w:rsid w:val="00163B8C"/>
    <w:rsid w:val="00165D2F"/>
    <w:rsid w:val="00166166"/>
    <w:rsid w:val="001713EB"/>
    <w:rsid w:val="001727B4"/>
    <w:rsid w:val="00174EB0"/>
    <w:rsid w:val="001832E7"/>
    <w:rsid w:val="0018578B"/>
    <w:rsid w:val="001866AA"/>
    <w:rsid w:val="00186F93"/>
    <w:rsid w:val="00190003"/>
    <w:rsid w:val="00195BB2"/>
    <w:rsid w:val="001964B9"/>
    <w:rsid w:val="00196DF6"/>
    <w:rsid w:val="001A06BD"/>
    <w:rsid w:val="001A30F3"/>
    <w:rsid w:val="001A3550"/>
    <w:rsid w:val="001A4129"/>
    <w:rsid w:val="001A5364"/>
    <w:rsid w:val="001B5B02"/>
    <w:rsid w:val="001B70B8"/>
    <w:rsid w:val="001C040A"/>
    <w:rsid w:val="001C10E2"/>
    <w:rsid w:val="001C5670"/>
    <w:rsid w:val="001C594E"/>
    <w:rsid w:val="001C63E2"/>
    <w:rsid w:val="001D0171"/>
    <w:rsid w:val="001D0434"/>
    <w:rsid w:val="001D4389"/>
    <w:rsid w:val="001D46CF"/>
    <w:rsid w:val="001D5F3C"/>
    <w:rsid w:val="001F0D0F"/>
    <w:rsid w:val="001F13CB"/>
    <w:rsid w:val="001F3BCE"/>
    <w:rsid w:val="00202AB3"/>
    <w:rsid w:val="00203C81"/>
    <w:rsid w:val="00204686"/>
    <w:rsid w:val="00205501"/>
    <w:rsid w:val="00206228"/>
    <w:rsid w:val="0020700D"/>
    <w:rsid w:val="00211A12"/>
    <w:rsid w:val="00217147"/>
    <w:rsid w:val="00220C7C"/>
    <w:rsid w:val="00227834"/>
    <w:rsid w:val="002344CB"/>
    <w:rsid w:val="00236039"/>
    <w:rsid w:val="00240452"/>
    <w:rsid w:val="002428B0"/>
    <w:rsid w:val="0024387E"/>
    <w:rsid w:val="002454F7"/>
    <w:rsid w:val="0024607C"/>
    <w:rsid w:val="00251BB4"/>
    <w:rsid w:val="00254E57"/>
    <w:rsid w:val="00255666"/>
    <w:rsid w:val="0026164E"/>
    <w:rsid w:val="002660EB"/>
    <w:rsid w:val="002665DC"/>
    <w:rsid w:val="00272B69"/>
    <w:rsid w:val="002754D5"/>
    <w:rsid w:val="0027637D"/>
    <w:rsid w:val="002772B2"/>
    <w:rsid w:val="00280B8F"/>
    <w:rsid w:val="00280FFE"/>
    <w:rsid w:val="002A4553"/>
    <w:rsid w:val="002A45D6"/>
    <w:rsid w:val="002A515E"/>
    <w:rsid w:val="002B4CFA"/>
    <w:rsid w:val="002B7346"/>
    <w:rsid w:val="002C1A29"/>
    <w:rsid w:val="002C44D2"/>
    <w:rsid w:val="002D48B4"/>
    <w:rsid w:val="002D4F92"/>
    <w:rsid w:val="002D7A99"/>
    <w:rsid w:val="002E1815"/>
    <w:rsid w:val="002E489C"/>
    <w:rsid w:val="002E7D25"/>
    <w:rsid w:val="002E7FBD"/>
    <w:rsid w:val="002F246E"/>
    <w:rsid w:val="002F38C0"/>
    <w:rsid w:val="002F541A"/>
    <w:rsid w:val="00302C9E"/>
    <w:rsid w:val="0030720D"/>
    <w:rsid w:val="00307A07"/>
    <w:rsid w:val="00307E24"/>
    <w:rsid w:val="00316E3C"/>
    <w:rsid w:val="0032206C"/>
    <w:rsid w:val="00324057"/>
    <w:rsid w:val="0032582D"/>
    <w:rsid w:val="00325BD4"/>
    <w:rsid w:val="00326DDD"/>
    <w:rsid w:val="00337CAE"/>
    <w:rsid w:val="00340E30"/>
    <w:rsid w:val="00343410"/>
    <w:rsid w:val="003437FA"/>
    <w:rsid w:val="003445CB"/>
    <w:rsid w:val="00345EA1"/>
    <w:rsid w:val="003461E7"/>
    <w:rsid w:val="003476F0"/>
    <w:rsid w:val="00355DE6"/>
    <w:rsid w:val="0035663F"/>
    <w:rsid w:val="00361363"/>
    <w:rsid w:val="00362ED5"/>
    <w:rsid w:val="00363C77"/>
    <w:rsid w:val="00366A27"/>
    <w:rsid w:val="00372065"/>
    <w:rsid w:val="00372548"/>
    <w:rsid w:val="003727E6"/>
    <w:rsid w:val="0037287F"/>
    <w:rsid w:val="00374C9D"/>
    <w:rsid w:val="0038480A"/>
    <w:rsid w:val="00385891"/>
    <w:rsid w:val="00391AED"/>
    <w:rsid w:val="0039330A"/>
    <w:rsid w:val="003934C3"/>
    <w:rsid w:val="00393D82"/>
    <w:rsid w:val="00394E71"/>
    <w:rsid w:val="003A087D"/>
    <w:rsid w:val="003A336B"/>
    <w:rsid w:val="003A5819"/>
    <w:rsid w:val="003A659F"/>
    <w:rsid w:val="003A67BA"/>
    <w:rsid w:val="003B3BFE"/>
    <w:rsid w:val="003B66AA"/>
    <w:rsid w:val="003B7197"/>
    <w:rsid w:val="003B769B"/>
    <w:rsid w:val="003C3281"/>
    <w:rsid w:val="003C5EC8"/>
    <w:rsid w:val="003C6402"/>
    <w:rsid w:val="003C68FA"/>
    <w:rsid w:val="003D6D5D"/>
    <w:rsid w:val="003E12D7"/>
    <w:rsid w:val="003E2B07"/>
    <w:rsid w:val="003E6E54"/>
    <w:rsid w:val="003F2E94"/>
    <w:rsid w:val="003F551C"/>
    <w:rsid w:val="004038BE"/>
    <w:rsid w:val="0040551E"/>
    <w:rsid w:val="004059C6"/>
    <w:rsid w:val="00405F46"/>
    <w:rsid w:val="00414BF5"/>
    <w:rsid w:val="004166A5"/>
    <w:rsid w:val="00426965"/>
    <w:rsid w:val="0043027E"/>
    <w:rsid w:val="00431F2B"/>
    <w:rsid w:val="00432193"/>
    <w:rsid w:val="00432B4E"/>
    <w:rsid w:val="00435D2C"/>
    <w:rsid w:val="0043699E"/>
    <w:rsid w:val="004401A7"/>
    <w:rsid w:val="00440CB9"/>
    <w:rsid w:val="0044193F"/>
    <w:rsid w:val="00446C4E"/>
    <w:rsid w:val="00450FFB"/>
    <w:rsid w:val="0045719C"/>
    <w:rsid w:val="00460921"/>
    <w:rsid w:val="00461608"/>
    <w:rsid w:val="00462E53"/>
    <w:rsid w:val="00463127"/>
    <w:rsid w:val="00464E95"/>
    <w:rsid w:val="00465ED3"/>
    <w:rsid w:val="00467CB1"/>
    <w:rsid w:val="00471676"/>
    <w:rsid w:val="0047195A"/>
    <w:rsid w:val="00471E4E"/>
    <w:rsid w:val="00476AA3"/>
    <w:rsid w:val="00482354"/>
    <w:rsid w:val="00484FF9"/>
    <w:rsid w:val="00486C59"/>
    <w:rsid w:val="0048738F"/>
    <w:rsid w:val="00487EE0"/>
    <w:rsid w:val="004907A9"/>
    <w:rsid w:val="00491893"/>
    <w:rsid w:val="00491AB9"/>
    <w:rsid w:val="00492BD1"/>
    <w:rsid w:val="0049518C"/>
    <w:rsid w:val="00496956"/>
    <w:rsid w:val="004A3648"/>
    <w:rsid w:val="004A586F"/>
    <w:rsid w:val="004A7F6B"/>
    <w:rsid w:val="004C1DBC"/>
    <w:rsid w:val="004C6858"/>
    <w:rsid w:val="004D1430"/>
    <w:rsid w:val="004D55BE"/>
    <w:rsid w:val="004D5AF0"/>
    <w:rsid w:val="004D748C"/>
    <w:rsid w:val="004E7F1B"/>
    <w:rsid w:val="004F4C62"/>
    <w:rsid w:val="004F5F53"/>
    <w:rsid w:val="004F64EA"/>
    <w:rsid w:val="00503707"/>
    <w:rsid w:val="005041F4"/>
    <w:rsid w:val="00507DF1"/>
    <w:rsid w:val="0051034F"/>
    <w:rsid w:val="005113D1"/>
    <w:rsid w:val="005118F2"/>
    <w:rsid w:val="005137D0"/>
    <w:rsid w:val="005202C1"/>
    <w:rsid w:val="005274F4"/>
    <w:rsid w:val="00536CEF"/>
    <w:rsid w:val="00537657"/>
    <w:rsid w:val="00542A60"/>
    <w:rsid w:val="00542C64"/>
    <w:rsid w:val="00543F94"/>
    <w:rsid w:val="00545581"/>
    <w:rsid w:val="00551FC8"/>
    <w:rsid w:val="00554CE0"/>
    <w:rsid w:val="00555784"/>
    <w:rsid w:val="0055674A"/>
    <w:rsid w:val="005574FE"/>
    <w:rsid w:val="005577F1"/>
    <w:rsid w:val="00557A01"/>
    <w:rsid w:val="0056496E"/>
    <w:rsid w:val="00571923"/>
    <w:rsid w:val="00574DA5"/>
    <w:rsid w:val="00574FDD"/>
    <w:rsid w:val="00575827"/>
    <w:rsid w:val="005764C9"/>
    <w:rsid w:val="00576D8F"/>
    <w:rsid w:val="005803F8"/>
    <w:rsid w:val="0058161C"/>
    <w:rsid w:val="00581A15"/>
    <w:rsid w:val="00581F05"/>
    <w:rsid w:val="00582E49"/>
    <w:rsid w:val="005928FA"/>
    <w:rsid w:val="0059780E"/>
    <w:rsid w:val="005A0673"/>
    <w:rsid w:val="005A1F07"/>
    <w:rsid w:val="005A274A"/>
    <w:rsid w:val="005A2B42"/>
    <w:rsid w:val="005A365A"/>
    <w:rsid w:val="005A559F"/>
    <w:rsid w:val="005B53F0"/>
    <w:rsid w:val="005B61D6"/>
    <w:rsid w:val="005C636E"/>
    <w:rsid w:val="005D0BDD"/>
    <w:rsid w:val="005D3CAF"/>
    <w:rsid w:val="005D63B7"/>
    <w:rsid w:val="005D6A39"/>
    <w:rsid w:val="005E12CF"/>
    <w:rsid w:val="005E3308"/>
    <w:rsid w:val="005E5610"/>
    <w:rsid w:val="005E6759"/>
    <w:rsid w:val="005F1256"/>
    <w:rsid w:val="005F272B"/>
    <w:rsid w:val="005F551C"/>
    <w:rsid w:val="005F6FDE"/>
    <w:rsid w:val="006003B2"/>
    <w:rsid w:val="00605F30"/>
    <w:rsid w:val="006144D7"/>
    <w:rsid w:val="00615EAD"/>
    <w:rsid w:val="0062016E"/>
    <w:rsid w:val="00621222"/>
    <w:rsid w:val="00624E85"/>
    <w:rsid w:val="006258DF"/>
    <w:rsid w:val="00626089"/>
    <w:rsid w:val="006273A9"/>
    <w:rsid w:val="00632686"/>
    <w:rsid w:val="006330CB"/>
    <w:rsid w:val="006347F5"/>
    <w:rsid w:val="0064411A"/>
    <w:rsid w:val="00645435"/>
    <w:rsid w:val="00651A88"/>
    <w:rsid w:val="0065264D"/>
    <w:rsid w:val="00652F7C"/>
    <w:rsid w:val="00656570"/>
    <w:rsid w:val="00656CFB"/>
    <w:rsid w:val="0066012B"/>
    <w:rsid w:val="00662196"/>
    <w:rsid w:val="00663AC4"/>
    <w:rsid w:val="006641EF"/>
    <w:rsid w:val="00666B0A"/>
    <w:rsid w:val="00670302"/>
    <w:rsid w:val="0067098D"/>
    <w:rsid w:val="00673255"/>
    <w:rsid w:val="00673F02"/>
    <w:rsid w:val="00675E75"/>
    <w:rsid w:val="006762B9"/>
    <w:rsid w:val="006764A0"/>
    <w:rsid w:val="00677C2C"/>
    <w:rsid w:val="0068192E"/>
    <w:rsid w:val="006868EC"/>
    <w:rsid w:val="006A00F1"/>
    <w:rsid w:val="006A174A"/>
    <w:rsid w:val="006A2B90"/>
    <w:rsid w:val="006A4600"/>
    <w:rsid w:val="006A611E"/>
    <w:rsid w:val="006B13B9"/>
    <w:rsid w:val="006B143D"/>
    <w:rsid w:val="006B2F33"/>
    <w:rsid w:val="006B3A9E"/>
    <w:rsid w:val="006B5C1D"/>
    <w:rsid w:val="006B6B41"/>
    <w:rsid w:val="006C009E"/>
    <w:rsid w:val="006C77EE"/>
    <w:rsid w:val="006D0B75"/>
    <w:rsid w:val="006D0DC2"/>
    <w:rsid w:val="006D36A5"/>
    <w:rsid w:val="006D4BD2"/>
    <w:rsid w:val="006D57E2"/>
    <w:rsid w:val="006D5838"/>
    <w:rsid w:val="006E0B3D"/>
    <w:rsid w:val="006E0F0D"/>
    <w:rsid w:val="006E43BC"/>
    <w:rsid w:val="006E582B"/>
    <w:rsid w:val="006E5932"/>
    <w:rsid w:val="006E7DEB"/>
    <w:rsid w:val="006F3902"/>
    <w:rsid w:val="006F3D4F"/>
    <w:rsid w:val="006F74FA"/>
    <w:rsid w:val="00701627"/>
    <w:rsid w:val="007029F9"/>
    <w:rsid w:val="007035A7"/>
    <w:rsid w:val="007049CD"/>
    <w:rsid w:val="007049F6"/>
    <w:rsid w:val="00711A90"/>
    <w:rsid w:val="0071473B"/>
    <w:rsid w:val="007147C8"/>
    <w:rsid w:val="00717017"/>
    <w:rsid w:val="00721E76"/>
    <w:rsid w:val="00731888"/>
    <w:rsid w:val="00732308"/>
    <w:rsid w:val="00735B10"/>
    <w:rsid w:val="00735C6F"/>
    <w:rsid w:val="00737B24"/>
    <w:rsid w:val="007405AA"/>
    <w:rsid w:val="00742B45"/>
    <w:rsid w:val="007466AB"/>
    <w:rsid w:val="00747DE0"/>
    <w:rsid w:val="00750F50"/>
    <w:rsid w:val="0075564B"/>
    <w:rsid w:val="00755FE8"/>
    <w:rsid w:val="00760AE7"/>
    <w:rsid w:val="0076264A"/>
    <w:rsid w:val="007661B4"/>
    <w:rsid w:val="00770FA6"/>
    <w:rsid w:val="00771A66"/>
    <w:rsid w:val="0077387D"/>
    <w:rsid w:val="00775BF4"/>
    <w:rsid w:val="007773AA"/>
    <w:rsid w:val="00777AE0"/>
    <w:rsid w:val="00780B17"/>
    <w:rsid w:val="00781558"/>
    <w:rsid w:val="00792C0A"/>
    <w:rsid w:val="007A056B"/>
    <w:rsid w:val="007A1E8B"/>
    <w:rsid w:val="007A303C"/>
    <w:rsid w:val="007A3528"/>
    <w:rsid w:val="007A3BDD"/>
    <w:rsid w:val="007A44B9"/>
    <w:rsid w:val="007A68E6"/>
    <w:rsid w:val="007A7C1C"/>
    <w:rsid w:val="007B148C"/>
    <w:rsid w:val="007B19D5"/>
    <w:rsid w:val="007B303D"/>
    <w:rsid w:val="007B4EFA"/>
    <w:rsid w:val="007C1563"/>
    <w:rsid w:val="007C3003"/>
    <w:rsid w:val="007C4347"/>
    <w:rsid w:val="007C5935"/>
    <w:rsid w:val="007C716F"/>
    <w:rsid w:val="007C7B2C"/>
    <w:rsid w:val="007C7D2F"/>
    <w:rsid w:val="007D0489"/>
    <w:rsid w:val="007D379C"/>
    <w:rsid w:val="007D37B0"/>
    <w:rsid w:val="007D3B83"/>
    <w:rsid w:val="007D4721"/>
    <w:rsid w:val="007E430A"/>
    <w:rsid w:val="007F093D"/>
    <w:rsid w:val="007F1CF5"/>
    <w:rsid w:val="007F3980"/>
    <w:rsid w:val="008030A3"/>
    <w:rsid w:val="0080328E"/>
    <w:rsid w:val="00803ED5"/>
    <w:rsid w:val="00804C28"/>
    <w:rsid w:val="0080766E"/>
    <w:rsid w:val="00810287"/>
    <w:rsid w:val="00811D8A"/>
    <w:rsid w:val="008177DD"/>
    <w:rsid w:val="00817A8D"/>
    <w:rsid w:val="008209C2"/>
    <w:rsid w:val="008234B9"/>
    <w:rsid w:val="008258FA"/>
    <w:rsid w:val="008360FF"/>
    <w:rsid w:val="00837010"/>
    <w:rsid w:val="008464F8"/>
    <w:rsid w:val="00850A8D"/>
    <w:rsid w:val="008510AE"/>
    <w:rsid w:val="008514E2"/>
    <w:rsid w:val="00853247"/>
    <w:rsid w:val="008533CB"/>
    <w:rsid w:val="00856965"/>
    <w:rsid w:val="00857965"/>
    <w:rsid w:val="00860873"/>
    <w:rsid w:val="00863ABA"/>
    <w:rsid w:val="008669DC"/>
    <w:rsid w:val="008677C9"/>
    <w:rsid w:val="00872FFA"/>
    <w:rsid w:val="00874786"/>
    <w:rsid w:val="00876126"/>
    <w:rsid w:val="0088393B"/>
    <w:rsid w:val="00886130"/>
    <w:rsid w:val="008A127D"/>
    <w:rsid w:val="008A3337"/>
    <w:rsid w:val="008A7402"/>
    <w:rsid w:val="008B1484"/>
    <w:rsid w:val="008B3668"/>
    <w:rsid w:val="008B547F"/>
    <w:rsid w:val="008C3288"/>
    <w:rsid w:val="008C5C65"/>
    <w:rsid w:val="008C63B0"/>
    <w:rsid w:val="008D1613"/>
    <w:rsid w:val="008D1C7D"/>
    <w:rsid w:val="008D2ADC"/>
    <w:rsid w:val="008D4145"/>
    <w:rsid w:val="008D4739"/>
    <w:rsid w:val="008E1D06"/>
    <w:rsid w:val="008E34C6"/>
    <w:rsid w:val="008E35B9"/>
    <w:rsid w:val="008F0D88"/>
    <w:rsid w:val="008F3DE7"/>
    <w:rsid w:val="008F5D8A"/>
    <w:rsid w:val="009004E0"/>
    <w:rsid w:val="009014DC"/>
    <w:rsid w:val="00904390"/>
    <w:rsid w:val="00917D88"/>
    <w:rsid w:val="0092232D"/>
    <w:rsid w:val="00922B4B"/>
    <w:rsid w:val="009245E7"/>
    <w:rsid w:val="00930695"/>
    <w:rsid w:val="009311FF"/>
    <w:rsid w:val="009363CD"/>
    <w:rsid w:val="00936C54"/>
    <w:rsid w:val="0093700F"/>
    <w:rsid w:val="009427BF"/>
    <w:rsid w:val="0094492C"/>
    <w:rsid w:val="00951B93"/>
    <w:rsid w:val="009563BC"/>
    <w:rsid w:val="00957AB8"/>
    <w:rsid w:val="009750A7"/>
    <w:rsid w:val="009767F0"/>
    <w:rsid w:val="0098025C"/>
    <w:rsid w:val="009812F1"/>
    <w:rsid w:val="00982DE0"/>
    <w:rsid w:val="00983910"/>
    <w:rsid w:val="0098471A"/>
    <w:rsid w:val="00994135"/>
    <w:rsid w:val="00995AC6"/>
    <w:rsid w:val="00997CA5"/>
    <w:rsid w:val="009A08B4"/>
    <w:rsid w:val="009A191D"/>
    <w:rsid w:val="009A324D"/>
    <w:rsid w:val="009A3F5A"/>
    <w:rsid w:val="009C60E9"/>
    <w:rsid w:val="009D220D"/>
    <w:rsid w:val="009D4F79"/>
    <w:rsid w:val="009D5950"/>
    <w:rsid w:val="009D657A"/>
    <w:rsid w:val="009E10C1"/>
    <w:rsid w:val="009E68EF"/>
    <w:rsid w:val="009E6A94"/>
    <w:rsid w:val="009E7D42"/>
    <w:rsid w:val="009E7D44"/>
    <w:rsid w:val="009F535A"/>
    <w:rsid w:val="00A003DE"/>
    <w:rsid w:val="00A003EC"/>
    <w:rsid w:val="00A0307D"/>
    <w:rsid w:val="00A04AF8"/>
    <w:rsid w:val="00A05CD6"/>
    <w:rsid w:val="00A10A25"/>
    <w:rsid w:val="00A130EA"/>
    <w:rsid w:val="00A22730"/>
    <w:rsid w:val="00A23362"/>
    <w:rsid w:val="00A26A1A"/>
    <w:rsid w:val="00A27DB5"/>
    <w:rsid w:val="00A3136B"/>
    <w:rsid w:val="00A34CB6"/>
    <w:rsid w:val="00A34EF3"/>
    <w:rsid w:val="00A3510F"/>
    <w:rsid w:val="00A361CE"/>
    <w:rsid w:val="00A40E80"/>
    <w:rsid w:val="00A41B12"/>
    <w:rsid w:val="00A45E4E"/>
    <w:rsid w:val="00A50645"/>
    <w:rsid w:val="00A57D13"/>
    <w:rsid w:val="00A67D4C"/>
    <w:rsid w:val="00A701DC"/>
    <w:rsid w:val="00A71D18"/>
    <w:rsid w:val="00A81431"/>
    <w:rsid w:val="00A846F9"/>
    <w:rsid w:val="00A85D3D"/>
    <w:rsid w:val="00A85E4F"/>
    <w:rsid w:val="00A868EE"/>
    <w:rsid w:val="00A87D5C"/>
    <w:rsid w:val="00A9118C"/>
    <w:rsid w:val="00A95988"/>
    <w:rsid w:val="00A97F1F"/>
    <w:rsid w:val="00AA1205"/>
    <w:rsid w:val="00AB0189"/>
    <w:rsid w:val="00AB084D"/>
    <w:rsid w:val="00AB2956"/>
    <w:rsid w:val="00AB2FAB"/>
    <w:rsid w:val="00AB3B50"/>
    <w:rsid w:val="00AB48DB"/>
    <w:rsid w:val="00AB781A"/>
    <w:rsid w:val="00AC2D2D"/>
    <w:rsid w:val="00AC334E"/>
    <w:rsid w:val="00AC38CE"/>
    <w:rsid w:val="00AC5B7E"/>
    <w:rsid w:val="00AC5D08"/>
    <w:rsid w:val="00AD059F"/>
    <w:rsid w:val="00AD2911"/>
    <w:rsid w:val="00AD3D52"/>
    <w:rsid w:val="00AD3F81"/>
    <w:rsid w:val="00AD3FEC"/>
    <w:rsid w:val="00AD4844"/>
    <w:rsid w:val="00AD770A"/>
    <w:rsid w:val="00AE1810"/>
    <w:rsid w:val="00AF1235"/>
    <w:rsid w:val="00AF6612"/>
    <w:rsid w:val="00AF6DD2"/>
    <w:rsid w:val="00B023A9"/>
    <w:rsid w:val="00B02F8C"/>
    <w:rsid w:val="00B051F1"/>
    <w:rsid w:val="00B12C59"/>
    <w:rsid w:val="00B13529"/>
    <w:rsid w:val="00B218D5"/>
    <w:rsid w:val="00B21C1B"/>
    <w:rsid w:val="00B252F4"/>
    <w:rsid w:val="00B2600F"/>
    <w:rsid w:val="00B270D3"/>
    <w:rsid w:val="00B273E4"/>
    <w:rsid w:val="00B3076C"/>
    <w:rsid w:val="00B30FD5"/>
    <w:rsid w:val="00B313AC"/>
    <w:rsid w:val="00B41C80"/>
    <w:rsid w:val="00B43EF2"/>
    <w:rsid w:val="00B440ED"/>
    <w:rsid w:val="00B445AB"/>
    <w:rsid w:val="00B448AF"/>
    <w:rsid w:val="00B55A83"/>
    <w:rsid w:val="00B63F4E"/>
    <w:rsid w:val="00B64AB7"/>
    <w:rsid w:val="00B64DF5"/>
    <w:rsid w:val="00B64E71"/>
    <w:rsid w:val="00B65ECE"/>
    <w:rsid w:val="00B70E60"/>
    <w:rsid w:val="00B70E85"/>
    <w:rsid w:val="00B71E18"/>
    <w:rsid w:val="00B73B00"/>
    <w:rsid w:val="00B7520C"/>
    <w:rsid w:val="00B76CF4"/>
    <w:rsid w:val="00B77C39"/>
    <w:rsid w:val="00B77D11"/>
    <w:rsid w:val="00B80E70"/>
    <w:rsid w:val="00B81E10"/>
    <w:rsid w:val="00B820CA"/>
    <w:rsid w:val="00B84636"/>
    <w:rsid w:val="00B87655"/>
    <w:rsid w:val="00B95D1E"/>
    <w:rsid w:val="00BA167F"/>
    <w:rsid w:val="00BA1940"/>
    <w:rsid w:val="00BA23AF"/>
    <w:rsid w:val="00BA2EDD"/>
    <w:rsid w:val="00BA3F82"/>
    <w:rsid w:val="00BA418C"/>
    <w:rsid w:val="00BA587F"/>
    <w:rsid w:val="00BA6AC3"/>
    <w:rsid w:val="00BB354C"/>
    <w:rsid w:val="00BB6F7E"/>
    <w:rsid w:val="00BB76E8"/>
    <w:rsid w:val="00BB7B1D"/>
    <w:rsid w:val="00BC38D8"/>
    <w:rsid w:val="00BD0DA5"/>
    <w:rsid w:val="00BD3699"/>
    <w:rsid w:val="00BD61BF"/>
    <w:rsid w:val="00BE1B4F"/>
    <w:rsid w:val="00BE5F4A"/>
    <w:rsid w:val="00BE6E41"/>
    <w:rsid w:val="00BF3E25"/>
    <w:rsid w:val="00BF47E5"/>
    <w:rsid w:val="00BF54CA"/>
    <w:rsid w:val="00BF5AC7"/>
    <w:rsid w:val="00BF5BBA"/>
    <w:rsid w:val="00C06211"/>
    <w:rsid w:val="00C07C98"/>
    <w:rsid w:val="00C1195F"/>
    <w:rsid w:val="00C15D93"/>
    <w:rsid w:val="00C26477"/>
    <w:rsid w:val="00C319E2"/>
    <w:rsid w:val="00C400D8"/>
    <w:rsid w:val="00C41CAF"/>
    <w:rsid w:val="00C420C6"/>
    <w:rsid w:val="00C44F82"/>
    <w:rsid w:val="00C46361"/>
    <w:rsid w:val="00C532FF"/>
    <w:rsid w:val="00C57581"/>
    <w:rsid w:val="00C63FFB"/>
    <w:rsid w:val="00C64D85"/>
    <w:rsid w:val="00C65596"/>
    <w:rsid w:val="00C65B4D"/>
    <w:rsid w:val="00C667C0"/>
    <w:rsid w:val="00C7280B"/>
    <w:rsid w:val="00C72E01"/>
    <w:rsid w:val="00C74723"/>
    <w:rsid w:val="00C815C1"/>
    <w:rsid w:val="00C8537C"/>
    <w:rsid w:val="00C86672"/>
    <w:rsid w:val="00C87063"/>
    <w:rsid w:val="00C91CB0"/>
    <w:rsid w:val="00C943F9"/>
    <w:rsid w:val="00C95E61"/>
    <w:rsid w:val="00CA040B"/>
    <w:rsid w:val="00CA0CE4"/>
    <w:rsid w:val="00CA1DBF"/>
    <w:rsid w:val="00CB087B"/>
    <w:rsid w:val="00CB121B"/>
    <w:rsid w:val="00CB71C3"/>
    <w:rsid w:val="00CC04DF"/>
    <w:rsid w:val="00CD1030"/>
    <w:rsid w:val="00CD3F66"/>
    <w:rsid w:val="00CD5321"/>
    <w:rsid w:val="00CD6108"/>
    <w:rsid w:val="00CD6A78"/>
    <w:rsid w:val="00CE11FD"/>
    <w:rsid w:val="00CE35F7"/>
    <w:rsid w:val="00CE3A33"/>
    <w:rsid w:val="00CE3CCE"/>
    <w:rsid w:val="00CE5952"/>
    <w:rsid w:val="00CF0B6E"/>
    <w:rsid w:val="00CF224A"/>
    <w:rsid w:val="00CF286C"/>
    <w:rsid w:val="00CF5149"/>
    <w:rsid w:val="00CF5A68"/>
    <w:rsid w:val="00CF6F30"/>
    <w:rsid w:val="00D00FD2"/>
    <w:rsid w:val="00D0172C"/>
    <w:rsid w:val="00D02F4B"/>
    <w:rsid w:val="00D05E76"/>
    <w:rsid w:val="00D05EF5"/>
    <w:rsid w:val="00D06E28"/>
    <w:rsid w:val="00D13AC1"/>
    <w:rsid w:val="00D16080"/>
    <w:rsid w:val="00D177FF"/>
    <w:rsid w:val="00D17C23"/>
    <w:rsid w:val="00D20094"/>
    <w:rsid w:val="00D21B75"/>
    <w:rsid w:val="00D24777"/>
    <w:rsid w:val="00D25BE3"/>
    <w:rsid w:val="00D27204"/>
    <w:rsid w:val="00D302FD"/>
    <w:rsid w:val="00D33341"/>
    <w:rsid w:val="00D33E6A"/>
    <w:rsid w:val="00D33F68"/>
    <w:rsid w:val="00D34B8A"/>
    <w:rsid w:val="00D350DD"/>
    <w:rsid w:val="00D41AC5"/>
    <w:rsid w:val="00D41FAA"/>
    <w:rsid w:val="00D4257E"/>
    <w:rsid w:val="00D43600"/>
    <w:rsid w:val="00D43D82"/>
    <w:rsid w:val="00D560F2"/>
    <w:rsid w:val="00D6266A"/>
    <w:rsid w:val="00D65478"/>
    <w:rsid w:val="00D66224"/>
    <w:rsid w:val="00D66DBB"/>
    <w:rsid w:val="00D677AE"/>
    <w:rsid w:val="00D70B38"/>
    <w:rsid w:val="00D73660"/>
    <w:rsid w:val="00D75E23"/>
    <w:rsid w:val="00D85190"/>
    <w:rsid w:val="00D9099F"/>
    <w:rsid w:val="00D90F50"/>
    <w:rsid w:val="00D9209B"/>
    <w:rsid w:val="00D95846"/>
    <w:rsid w:val="00DA0266"/>
    <w:rsid w:val="00DA6A61"/>
    <w:rsid w:val="00DA6D2C"/>
    <w:rsid w:val="00DA7184"/>
    <w:rsid w:val="00DB153B"/>
    <w:rsid w:val="00DB3CB5"/>
    <w:rsid w:val="00DB5432"/>
    <w:rsid w:val="00DC69BA"/>
    <w:rsid w:val="00DD506D"/>
    <w:rsid w:val="00DD66AA"/>
    <w:rsid w:val="00DD7E63"/>
    <w:rsid w:val="00DE1B04"/>
    <w:rsid w:val="00DE37CB"/>
    <w:rsid w:val="00DE5F53"/>
    <w:rsid w:val="00DE6CEE"/>
    <w:rsid w:val="00DF1750"/>
    <w:rsid w:val="00DF3F8B"/>
    <w:rsid w:val="00DF6C79"/>
    <w:rsid w:val="00E0337F"/>
    <w:rsid w:val="00E03E4F"/>
    <w:rsid w:val="00E0492C"/>
    <w:rsid w:val="00E07C3C"/>
    <w:rsid w:val="00E14F0E"/>
    <w:rsid w:val="00E21581"/>
    <w:rsid w:val="00E253C9"/>
    <w:rsid w:val="00E35646"/>
    <w:rsid w:val="00E359B6"/>
    <w:rsid w:val="00E44693"/>
    <w:rsid w:val="00E45508"/>
    <w:rsid w:val="00E571BF"/>
    <w:rsid w:val="00E604BB"/>
    <w:rsid w:val="00E608D0"/>
    <w:rsid w:val="00E614FA"/>
    <w:rsid w:val="00E61A57"/>
    <w:rsid w:val="00E64B6E"/>
    <w:rsid w:val="00E736F5"/>
    <w:rsid w:val="00E75C51"/>
    <w:rsid w:val="00E8370D"/>
    <w:rsid w:val="00E83896"/>
    <w:rsid w:val="00E842B6"/>
    <w:rsid w:val="00E92C46"/>
    <w:rsid w:val="00E932AE"/>
    <w:rsid w:val="00EA0BAF"/>
    <w:rsid w:val="00EA69FF"/>
    <w:rsid w:val="00EA770A"/>
    <w:rsid w:val="00EB0955"/>
    <w:rsid w:val="00EB3F82"/>
    <w:rsid w:val="00EC0F25"/>
    <w:rsid w:val="00EC1476"/>
    <w:rsid w:val="00EC4483"/>
    <w:rsid w:val="00EC6362"/>
    <w:rsid w:val="00EC63B6"/>
    <w:rsid w:val="00ED1261"/>
    <w:rsid w:val="00ED2030"/>
    <w:rsid w:val="00EE0DB6"/>
    <w:rsid w:val="00EE15E0"/>
    <w:rsid w:val="00EE1AC0"/>
    <w:rsid w:val="00EE2530"/>
    <w:rsid w:val="00EE6FC1"/>
    <w:rsid w:val="00EF1ECB"/>
    <w:rsid w:val="00EF3AA3"/>
    <w:rsid w:val="00EF3C8E"/>
    <w:rsid w:val="00EF4EDC"/>
    <w:rsid w:val="00EF5416"/>
    <w:rsid w:val="00F01111"/>
    <w:rsid w:val="00F01F39"/>
    <w:rsid w:val="00F1040A"/>
    <w:rsid w:val="00F14763"/>
    <w:rsid w:val="00F14BC6"/>
    <w:rsid w:val="00F1731A"/>
    <w:rsid w:val="00F17D9E"/>
    <w:rsid w:val="00F21FE9"/>
    <w:rsid w:val="00F269BC"/>
    <w:rsid w:val="00F27BFB"/>
    <w:rsid w:val="00F304B8"/>
    <w:rsid w:val="00F3110C"/>
    <w:rsid w:val="00F3433D"/>
    <w:rsid w:val="00F35322"/>
    <w:rsid w:val="00F47F20"/>
    <w:rsid w:val="00F543B9"/>
    <w:rsid w:val="00F55F05"/>
    <w:rsid w:val="00F56183"/>
    <w:rsid w:val="00F638F4"/>
    <w:rsid w:val="00F6410C"/>
    <w:rsid w:val="00F64B76"/>
    <w:rsid w:val="00F65772"/>
    <w:rsid w:val="00F65EE2"/>
    <w:rsid w:val="00F73F84"/>
    <w:rsid w:val="00F768BF"/>
    <w:rsid w:val="00F76A4B"/>
    <w:rsid w:val="00F808E7"/>
    <w:rsid w:val="00F94C1C"/>
    <w:rsid w:val="00F97F76"/>
    <w:rsid w:val="00FA62AD"/>
    <w:rsid w:val="00FB1520"/>
    <w:rsid w:val="00FB4320"/>
    <w:rsid w:val="00FB6839"/>
    <w:rsid w:val="00FB7FEF"/>
    <w:rsid w:val="00FC0B06"/>
    <w:rsid w:val="00FC10A5"/>
    <w:rsid w:val="00FC373A"/>
    <w:rsid w:val="00FC3A1E"/>
    <w:rsid w:val="00FC3B99"/>
    <w:rsid w:val="00FC3F69"/>
    <w:rsid w:val="00FC607D"/>
    <w:rsid w:val="00FC78E4"/>
    <w:rsid w:val="00FC7CFE"/>
    <w:rsid w:val="00FD57AA"/>
    <w:rsid w:val="00FD5FFB"/>
    <w:rsid w:val="00FD6AB8"/>
    <w:rsid w:val="00FE1C21"/>
    <w:rsid w:val="00FE7DB3"/>
    <w:rsid w:val="00FF4E13"/>
    <w:rsid w:val="00FF61F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770DF7"/>
  <w15:docId w15:val="{83A5253A-A979-489D-B7EE-A0BDC84C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035A7"/>
    <w:pPr>
      <w:spacing w:after="200" w:line="276" w:lineRule="auto"/>
    </w:pPr>
    <w:rPr>
      <w:sz w:val="22"/>
      <w:szCs w:val="22"/>
      <w:lang w:eastAsia="en-US"/>
    </w:rPr>
  </w:style>
  <w:style w:type="paragraph" w:styleId="1">
    <w:name w:val="heading 1"/>
    <w:basedOn w:val="a3"/>
    <w:next w:val="a3"/>
    <w:link w:val="11"/>
    <w:uiPriority w:val="99"/>
    <w:qFormat/>
    <w:rsid w:val="003461E7"/>
    <w:pPr>
      <w:keepNext/>
      <w:keepLines/>
      <w:numPr>
        <w:numId w:val="1"/>
      </w:numPr>
      <w:spacing w:before="480" w:after="0"/>
      <w:outlineLvl w:val="0"/>
    </w:pPr>
    <w:rPr>
      <w:rFonts w:ascii="Cambria" w:eastAsia="Times New Roman" w:hAnsi="Cambria"/>
      <w:b/>
      <w:bCs/>
      <w:color w:val="365F91"/>
      <w:sz w:val="28"/>
      <w:szCs w:val="28"/>
    </w:rPr>
  </w:style>
  <w:style w:type="paragraph" w:styleId="2">
    <w:name w:val="heading 2"/>
    <w:basedOn w:val="a3"/>
    <w:next w:val="a3"/>
    <w:link w:val="20"/>
    <w:uiPriority w:val="99"/>
    <w:qFormat/>
    <w:rsid w:val="003461E7"/>
    <w:pPr>
      <w:keepNext/>
      <w:keepLines/>
      <w:numPr>
        <w:ilvl w:val="1"/>
        <w:numId w:val="1"/>
      </w:numPr>
      <w:spacing w:before="200" w:after="0"/>
      <w:outlineLvl w:val="1"/>
    </w:pPr>
    <w:rPr>
      <w:rFonts w:ascii="Cambria" w:eastAsia="Times New Roman" w:hAnsi="Cambria"/>
      <w:b/>
      <w:bCs/>
      <w:color w:val="4F81BD"/>
      <w:sz w:val="26"/>
      <w:szCs w:val="26"/>
    </w:rPr>
  </w:style>
  <w:style w:type="paragraph" w:styleId="3">
    <w:name w:val="heading 3"/>
    <w:basedOn w:val="a3"/>
    <w:next w:val="a3"/>
    <w:link w:val="30"/>
    <w:uiPriority w:val="99"/>
    <w:qFormat/>
    <w:rsid w:val="003461E7"/>
    <w:pPr>
      <w:keepNext/>
      <w:keepLines/>
      <w:numPr>
        <w:ilvl w:val="2"/>
        <w:numId w:val="1"/>
      </w:numPr>
      <w:spacing w:before="200" w:after="0"/>
      <w:outlineLvl w:val="2"/>
    </w:pPr>
    <w:rPr>
      <w:rFonts w:ascii="Cambria" w:eastAsia="Times New Roman" w:hAnsi="Cambria"/>
      <w:b/>
      <w:bCs/>
      <w:color w:val="4F81BD"/>
    </w:rPr>
  </w:style>
  <w:style w:type="paragraph" w:styleId="4">
    <w:name w:val="heading 4"/>
    <w:basedOn w:val="a3"/>
    <w:next w:val="a3"/>
    <w:link w:val="40"/>
    <w:uiPriority w:val="99"/>
    <w:qFormat/>
    <w:rsid w:val="003461E7"/>
    <w:pPr>
      <w:keepNext/>
      <w:keepLines/>
      <w:numPr>
        <w:ilvl w:val="3"/>
        <w:numId w:val="1"/>
      </w:numPr>
      <w:spacing w:before="200" w:after="0"/>
      <w:outlineLvl w:val="3"/>
    </w:pPr>
    <w:rPr>
      <w:rFonts w:ascii="Cambria" w:eastAsia="Times New Roman" w:hAnsi="Cambria"/>
      <w:b/>
      <w:bCs/>
      <w:i/>
      <w:iCs/>
      <w:color w:val="4F81BD"/>
    </w:rPr>
  </w:style>
  <w:style w:type="paragraph" w:styleId="5">
    <w:name w:val="heading 5"/>
    <w:basedOn w:val="a3"/>
    <w:next w:val="a3"/>
    <w:link w:val="50"/>
    <w:uiPriority w:val="99"/>
    <w:qFormat/>
    <w:rsid w:val="003461E7"/>
    <w:pPr>
      <w:keepNext/>
      <w:keepLines/>
      <w:numPr>
        <w:ilvl w:val="4"/>
        <w:numId w:val="1"/>
      </w:numPr>
      <w:spacing w:before="200" w:after="0"/>
      <w:outlineLvl w:val="4"/>
    </w:pPr>
    <w:rPr>
      <w:rFonts w:ascii="Cambria" w:eastAsia="Times New Roman" w:hAnsi="Cambria"/>
      <w:color w:val="243F60"/>
    </w:rPr>
  </w:style>
  <w:style w:type="paragraph" w:styleId="6">
    <w:name w:val="heading 6"/>
    <w:basedOn w:val="a3"/>
    <w:next w:val="a3"/>
    <w:link w:val="60"/>
    <w:uiPriority w:val="99"/>
    <w:qFormat/>
    <w:rsid w:val="003461E7"/>
    <w:pPr>
      <w:keepNext/>
      <w:keepLines/>
      <w:numPr>
        <w:ilvl w:val="5"/>
        <w:numId w:val="1"/>
      </w:numPr>
      <w:spacing w:before="200" w:after="0"/>
      <w:outlineLvl w:val="5"/>
    </w:pPr>
    <w:rPr>
      <w:rFonts w:ascii="Cambria" w:eastAsia="Times New Roman" w:hAnsi="Cambria"/>
      <w:i/>
      <w:iCs/>
      <w:color w:val="243F60"/>
    </w:rPr>
  </w:style>
  <w:style w:type="paragraph" w:styleId="7">
    <w:name w:val="heading 7"/>
    <w:basedOn w:val="a3"/>
    <w:next w:val="a3"/>
    <w:link w:val="70"/>
    <w:uiPriority w:val="99"/>
    <w:qFormat/>
    <w:rsid w:val="003461E7"/>
    <w:pPr>
      <w:keepNext/>
      <w:keepLines/>
      <w:numPr>
        <w:ilvl w:val="6"/>
        <w:numId w:val="1"/>
      </w:numPr>
      <w:spacing w:before="200" w:after="0"/>
      <w:outlineLvl w:val="6"/>
    </w:pPr>
    <w:rPr>
      <w:rFonts w:ascii="Cambria" w:eastAsia="Times New Roman" w:hAnsi="Cambria"/>
      <w:i/>
      <w:iCs/>
      <w:color w:val="404040"/>
    </w:rPr>
  </w:style>
  <w:style w:type="paragraph" w:styleId="8">
    <w:name w:val="heading 8"/>
    <w:basedOn w:val="a3"/>
    <w:next w:val="a3"/>
    <w:link w:val="80"/>
    <w:uiPriority w:val="99"/>
    <w:qFormat/>
    <w:rsid w:val="003461E7"/>
    <w:pPr>
      <w:keepNext/>
      <w:keepLines/>
      <w:numPr>
        <w:ilvl w:val="7"/>
        <w:numId w:val="1"/>
      </w:numPr>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9"/>
    <w:qFormat/>
    <w:rsid w:val="003461E7"/>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
    <w:uiPriority w:val="99"/>
    <w:locked/>
    <w:rsid w:val="003461E7"/>
    <w:rPr>
      <w:rFonts w:ascii="Cambria" w:eastAsia="Times New Roman" w:hAnsi="Cambria"/>
      <w:b/>
      <w:bCs/>
      <w:color w:val="365F91"/>
      <w:sz w:val="28"/>
      <w:szCs w:val="28"/>
      <w:lang w:eastAsia="en-US"/>
    </w:rPr>
  </w:style>
  <w:style w:type="character" w:customStyle="1" w:styleId="20">
    <w:name w:val="Заголовок 2 Знак"/>
    <w:link w:val="2"/>
    <w:uiPriority w:val="99"/>
    <w:locked/>
    <w:rsid w:val="003461E7"/>
    <w:rPr>
      <w:rFonts w:ascii="Cambria" w:eastAsia="Times New Roman" w:hAnsi="Cambria"/>
      <w:b/>
      <w:bCs/>
      <w:color w:val="4F81BD"/>
      <w:sz w:val="26"/>
      <w:szCs w:val="26"/>
      <w:lang w:eastAsia="en-US"/>
    </w:rPr>
  </w:style>
  <w:style w:type="character" w:customStyle="1" w:styleId="30">
    <w:name w:val="Заголовок 3 Знак"/>
    <w:link w:val="3"/>
    <w:uiPriority w:val="99"/>
    <w:locked/>
    <w:rsid w:val="003461E7"/>
    <w:rPr>
      <w:rFonts w:ascii="Cambria" w:eastAsia="Times New Roman" w:hAnsi="Cambria"/>
      <w:b/>
      <w:bCs/>
      <w:color w:val="4F81BD"/>
      <w:sz w:val="22"/>
      <w:szCs w:val="22"/>
      <w:lang w:eastAsia="en-US"/>
    </w:rPr>
  </w:style>
  <w:style w:type="character" w:customStyle="1" w:styleId="40">
    <w:name w:val="Заголовок 4 Знак"/>
    <w:link w:val="4"/>
    <w:uiPriority w:val="99"/>
    <w:locked/>
    <w:rsid w:val="003461E7"/>
    <w:rPr>
      <w:rFonts w:ascii="Cambria" w:eastAsia="Times New Roman" w:hAnsi="Cambria"/>
      <w:b/>
      <w:bCs/>
      <w:i/>
      <w:iCs/>
      <w:color w:val="4F81BD"/>
      <w:sz w:val="22"/>
      <w:szCs w:val="22"/>
      <w:lang w:eastAsia="en-US"/>
    </w:rPr>
  </w:style>
  <w:style w:type="character" w:customStyle="1" w:styleId="50">
    <w:name w:val="Заголовок 5 Знак"/>
    <w:link w:val="5"/>
    <w:uiPriority w:val="99"/>
    <w:locked/>
    <w:rsid w:val="003461E7"/>
    <w:rPr>
      <w:rFonts w:ascii="Cambria" w:eastAsia="Times New Roman" w:hAnsi="Cambria"/>
      <w:color w:val="243F60"/>
      <w:sz w:val="22"/>
      <w:szCs w:val="22"/>
      <w:lang w:eastAsia="en-US"/>
    </w:rPr>
  </w:style>
  <w:style w:type="character" w:customStyle="1" w:styleId="60">
    <w:name w:val="Заголовок 6 Знак"/>
    <w:link w:val="6"/>
    <w:uiPriority w:val="99"/>
    <w:locked/>
    <w:rsid w:val="003461E7"/>
    <w:rPr>
      <w:rFonts w:ascii="Cambria" w:eastAsia="Times New Roman" w:hAnsi="Cambria"/>
      <w:i/>
      <w:iCs/>
      <w:color w:val="243F60"/>
      <w:sz w:val="22"/>
      <w:szCs w:val="22"/>
      <w:lang w:eastAsia="en-US"/>
    </w:rPr>
  </w:style>
  <w:style w:type="character" w:customStyle="1" w:styleId="70">
    <w:name w:val="Заголовок 7 Знак"/>
    <w:link w:val="7"/>
    <w:uiPriority w:val="99"/>
    <w:locked/>
    <w:rsid w:val="003461E7"/>
    <w:rPr>
      <w:rFonts w:ascii="Cambria" w:eastAsia="Times New Roman" w:hAnsi="Cambria"/>
      <w:i/>
      <w:iCs/>
      <w:color w:val="404040"/>
      <w:sz w:val="22"/>
      <w:szCs w:val="22"/>
      <w:lang w:eastAsia="en-US"/>
    </w:rPr>
  </w:style>
  <w:style w:type="character" w:customStyle="1" w:styleId="80">
    <w:name w:val="Заголовок 8 Знак"/>
    <w:link w:val="8"/>
    <w:uiPriority w:val="99"/>
    <w:locked/>
    <w:rsid w:val="003461E7"/>
    <w:rPr>
      <w:rFonts w:ascii="Cambria" w:eastAsia="Times New Roman" w:hAnsi="Cambria"/>
      <w:color w:val="404040"/>
      <w:lang w:eastAsia="en-US"/>
    </w:rPr>
  </w:style>
  <w:style w:type="character" w:customStyle="1" w:styleId="90">
    <w:name w:val="Заголовок 9 Знак"/>
    <w:link w:val="9"/>
    <w:uiPriority w:val="99"/>
    <w:locked/>
    <w:rsid w:val="003461E7"/>
    <w:rPr>
      <w:rFonts w:ascii="Cambria" w:eastAsia="Times New Roman" w:hAnsi="Cambria"/>
      <w:i/>
      <w:iCs/>
      <w:color w:val="404040"/>
      <w:lang w:eastAsia="en-US"/>
    </w:rPr>
  </w:style>
  <w:style w:type="paragraph" w:styleId="a7">
    <w:name w:val="List Paragraph"/>
    <w:basedOn w:val="a3"/>
    <w:uiPriority w:val="34"/>
    <w:qFormat/>
    <w:rsid w:val="007035A7"/>
    <w:pPr>
      <w:ind w:left="720"/>
      <w:contextualSpacing/>
    </w:pPr>
  </w:style>
  <w:style w:type="paragraph" w:styleId="a8">
    <w:name w:val="header"/>
    <w:basedOn w:val="a3"/>
    <w:link w:val="a9"/>
    <w:uiPriority w:val="99"/>
    <w:rsid w:val="007D37B0"/>
    <w:pPr>
      <w:tabs>
        <w:tab w:val="center" w:pos="4677"/>
        <w:tab w:val="right" w:pos="9355"/>
      </w:tabs>
      <w:spacing w:after="0" w:line="240" w:lineRule="auto"/>
    </w:pPr>
  </w:style>
  <w:style w:type="character" w:customStyle="1" w:styleId="a9">
    <w:name w:val="Верхний колонтитул Знак"/>
    <w:link w:val="a8"/>
    <w:uiPriority w:val="99"/>
    <w:locked/>
    <w:rsid w:val="007D37B0"/>
    <w:rPr>
      <w:rFonts w:cs="Times New Roman"/>
    </w:rPr>
  </w:style>
  <w:style w:type="paragraph" w:styleId="aa">
    <w:name w:val="footer"/>
    <w:basedOn w:val="a3"/>
    <w:link w:val="ab"/>
    <w:uiPriority w:val="99"/>
    <w:rsid w:val="007D37B0"/>
    <w:pPr>
      <w:tabs>
        <w:tab w:val="center" w:pos="4677"/>
        <w:tab w:val="right" w:pos="9355"/>
      </w:tabs>
      <w:spacing w:after="0" w:line="240" w:lineRule="auto"/>
    </w:pPr>
  </w:style>
  <w:style w:type="character" w:customStyle="1" w:styleId="ab">
    <w:name w:val="Нижний колонтитул Знак"/>
    <w:link w:val="aa"/>
    <w:uiPriority w:val="99"/>
    <w:locked/>
    <w:rsid w:val="007D37B0"/>
    <w:rPr>
      <w:rFonts w:cs="Times New Roman"/>
    </w:rPr>
  </w:style>
  <w:style w:type="paragraph" w:customStyle="1" w:styleId="-2">
    <w:name w:val="пункт-2"/>
    <w:basedOn w:val="a3"/>
    <w:uiPriority w:val="99"/>
    <w:rsid w:val="0032206C"/>
    <w:pPr>
      <w:numPr>
        <w:ilvl w:val="1"/>
        <w:numId w:val="3"/>
      </w:numPr>
      <w:spacing w:after="0" w:line="360" w:lineRule="auto"/>
      <w:jc w:val="both"/>
    </w:pPr>
    <w:rPr>
      <w:rFonts w:ascii="Times New Roman" w:eastAsia="Times New Roman" w:hAnsi="Times New Roman"/>
      <w:sz w:val="28"/>
      <w:szCs w:val="28"/>
      <w:lang w:eastAsia="ru-RU"/>
    </w:rPr>
  </w:style>
  <w:style w:type="paragraph" w:customStyle="1" w:styleId="-3">
    <w:name w:val="Пункт-3"/>
    <w:basedOn w:val="a3"/>
    <w:uiPriority w:val="99"/>
    <w:rsid w:val="00581F05"/>
    <w:pPr>
      <w:tabs>
        <w:tab w:val="left" w:pos="1701"/>
      </w:tabs>
      <w:spacing w:after="0" w:line="288" w:lineRule="auto"/>
      <w:ind w:firstLine="567"/>
      <w:jc w:val="both"/>
    </w:pPr>
    <w:rPr>
      <w:rFonts w:ascii="Times New Roman" w:eastAsia="Times New Roman" w:hAnsi="Times New Roman"/>
      <w:sz w:val="28"/>
      <w:szCs w:val="24"/>
      <w:lang w:eastAsia="ru-RU"/>
    </w:rPr>
  </w:style>
  <w:style w:type="character" w:customStyle="1" w:styleId="12">
    <w:name w:val="Пункт Знак1"/>
    <w:link w:val="ac"/>
    <w:uiPriority w:val="99"/>
    <w:locked/>
    <w:rsid w:val="007049CD"/>
    <w:rPr>
      <w:sz w:val="28"/>
    </w:rPr>
  </w:style>
  <w:style w:type="paragraph" w:customStyle="1" w:styleId="ac">
    <w:name w:val="Пункт"/>
    <w:basedOn w:val="a3"/>
    <w:link w:val="12"/>
    <w:uiPriority w:val="99"/>
    <w:rsid w:val="007049CD"/>
    <w:pPr>
      <w:spacing w:after="0" w:line="360" w:lineRule="auto"/>
      <w:jc w:val="both"/>
    </w:pPr>
    <w:rPr>
      <w:sz w:val="28"/>
      <w:szCs w:val="20"/>
      <w:lang w:eastAsia="ru-RU"/>
    </w:rPr>
  </w:style>
  <w:style w:type="character" w:customStyle="1" w:styleId="ad">
    <w:name w:val="Гипертекстовая ссылка"/>
    <w:uiPriority w:val="99"/>
    <w:rsid w:val="00D677AE"/>
    <w:rPr>
      <w:rFonts w:cs="Times New Roman"/>
      <w:b/>
      <w:bCs/>
      <w:color w:val="106BBE"/>
      <w:sz w:val="26"/>
      <w:szCs w:val="26"/>
    </w:rPr>
  </w:style>
  <w:style w:type="paragraph" w:customStyle="1" w:styleId="ConsPlusNormal">
    <w:name w:val="ConsPlusNormal"/>
    <w:uiPriority w:val="99"/>
    <w:rsid w:val="008677C9"/>
    <w:pPr>
      <w:widowControl w:val="0"/>
      <w:suppressAutoHyphens/>
      <w:autoSpaceDE w:val="0"/>
      <w:ind w:firstLine="720"/>
    </w:pPr>
    <w:rPr>
      <w:rFonts w:ascii="Arial" w:eastAsia="Times New Roman" w:hAnsi="Arial" w:cs="Arial"/>
      <w:lang w:eastAsia="ar-SA"/>
    </w:rPr>
  </w:style>
  <w:style w:type="paragraph" w:customStyle="1" w:styleId="text-1">
    <w:name w:val="text-1"/>
    <w:basedOn w:val="a3"/>
    <w:uiPriority w:val="99"/>
    <w:rsid w:val="00A97F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uiPriority w:val="99"/>
    <w:rsid w:val="00A97F1F"/>
    <w:rPr>
      <w:rFonts w:ascii="Times New Roman" w:hAnsi="Times New Roman" w:cs="Times New Roman"/>
      <w:sz w:val="24"/>
      <w:szCs w:val="24"/>
    </w:rPr>
  </w:style>
  <w:style w:type="paragraph" w:customStyle="1" w:styleId="-6">
    <w:name w:val="пункт-6"/>
    <w:basedOn w:val="a3"/>
    <w:uiPriority w:val="99"/>
    <w:rsid w:val="007C3003"/>
    <w:pPr>
      <w:numPr>
        <w:numId w:val="35"/>
      </w:numPr>
      <w:tabs>
        <w:tab w:val="num" w:pos="1701"/>
      </w:tabs>
      <w:spacing w:after="0" w:line="288" w:lineRule="auto"/>
      <w:ind w:firstLine="567"/>
      <w:jc w:val="both"/>
    </w:pPr>
    <w:rPr>
      <w:rFonts w:ascii="Times New Roman" w:eastAsia="Times New Roman" w:hAnsi="Times New Roman"/>
      <w:sz w:val="28"/>
      <w:szCs w:val="28"/>
      <w:lang w:eastAsia="ru-RU"/>
    </w:rPr>
  </w:style>
  <w:style w:type="paragraph" w:styleId="ae">
    <w:name w:val="footnote text"/>
    <w:basedOn w:val="a3"/>
    <w:link w:val="af"/>
    <w:uiPriority w:val="99"/>
    <w:semiHidden/>
    <w:rsid w:val="007C3003"/>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
    <w:name w:val="Текст сноски Знак"/>
    <w:link w:val="ae"/>
    <w:uiPriority w:val="99"/>
    <w:semiHidden/>
    <w:locked/>
    <w:rsid w:val="007C3003"/>
    <w:rPr>
      <w:rFonts w:ascii="Times New Roman" w:hAnsi="Times New Roman" w:cs="Times New Roman"/>
      <w:sz w:val="20"/>
      <w:szCs w:val="20"/>
      <w:lang w:eastAsia="ru-RU"/>
    </w:rPr>
  </w:style>
  <w:style w:type="character" w:styleId="af0">
    <w:name w:val="footnote reference"/>
    <w:uiPriority w:val="99"/>
    <w:semiHidden/>
    <w:rsid w:val="007C3003"/>
    <w:rPr>
      <w:rFonts w:cs="Times New Roman"/>
      <w:vertAlign w:val="superscript"/>
    </w:rPr>
  </w:style>
  <w:style w:type="paragraph" w:customStyle="1" w:styleId="af1">
    <w:name w:val="Часть"/>
    <w:basedOn w:val="a3"/>
    <w:link w:val="af2"/>
    <w:uiPriority w:val="99"/>
    <w:rsid w:val="007C3003"/>
    <w:pPr>
      <w:tabs>
        <w:tab w:val="num" w:pos="1134"/>
      </w:tabs>
      <w:spacing w:after="0" w:line="288" w:lineRule="auto"/>
      <w:ind w:firstLine="567"/>
      <w:jc w:val="both"/>
    </w:pPr>
    <w:rPr>
      <w:rFonts w:ascii="Times New Roman" w:hAnsi="Times New Roman"/>
      <w:sz w:val="24"/>
      <w:szCs w:val="20"/>
      <w:lang w:eastAsia="ru-RU"/>
    </w:rPr>
  </w:style>
  <w:style w:type="character" w:customStyle="1" w:styleId="af2">
    <w:name w:val="Часть Знак"/>
    <w:link w:val="af1"/>
    <w:uiPriority w:val="99"/>
    <w:locked/>
    <w:rsid w:val="007C3003"/>
    <w:rPr>
      <w:rFonts w:ascii="Times New Roman" w:hAnsi="Times New Roman"/>
      <w:sz w:val="24"/>
      <w:lang w:eastAsia="ru-RU"/>
    </w:rPr>
  </w:style>
  <w:style w:type="paragraph" w:customStyle="1" w:styleId="13">
    <w:name w:val="Абзац списка1"/>
    <w:basedOn w:val="a3"/>
    <w:uiPriority w:val="99"/>
    <w:rsid w:val="002E7D25"/>
    <w:pPr>
      <w:ind w:left="720"/>
    </w:pPr>
    <w:rPr>
      <w:rFonts w:eastAsia="Times New Roman"/>
    </w:rPr>
  </w:style>
  <w:style w:type="paragraph" w:customStyle="1" w:styleId="a">
    <w:name w:val="Пункт Знак"/>
    <w:basedOn w:val="a3"/>
    <w:uiPriority w:val="99"/>
    <w:rsid w:val="002E7D25"/>
    <w:pPr>
      <w:numPr>
        <w:ilvl w:val="1"/>
        <w:numId w:val="56"/>
      </w:numPr>
      <w:tabs>
        <w:tab w:val="left" w:pos="851"/>
        <w:tab w:val="left" w:pos="1134"/>
      </w:tabs>
      <w:spacing w:after="0" w:line="360" w:lineRule="auto"/>
      <w:jc w:val="both"/>
    </w:pPr>
    <w:rPr>
      <w:rFonts w:ascii="Times New Roman" w:eastAsia="Times New Roman" w:hAnsi="Times New Roman"/>
      <w:sz w:val="28"/>
      <w:szCs w:val="20"/>
      <w:lang w:eastAsia="ru-RU"/>
    </w:rPr>
  </w:style>
  <w:style w:type="paragraph" w:customStyle="1" w:styleId="a0">
    <w:name w:val="Подпункт"/>
    <w:basedOn w:val="a"/>
    <w:uiPriority w:val="99"/>
    <w:rsid w:val="002E7D25"/>
    <w:pPr>
      <w:numPr>
        <w:ilvl w:val="2"/>
      </w:numPr>
      <w:tabs>
        <w:tab w:val="clear" w:pos="1134"/>
        <w:tab w:val="num" w:pos="227"/>
      </w:tabs>
    </w:pPr>
  </w:style>
  <w:style w:type="paragraph" w:customStyle="1" w:styleId="a1">
    <w:name w:val="Подподпункт"/>
    <w:basedOn w:val="a0"/>
    <w:uiPriority w:val="99"/>
    <w:rsid w:val="002E7D25"/>
    <w:pPr>
      <w:numPr>
        <w:ilvl w:val="3"/>
      </w:numPr>
      <w:tabs>
        <w:tab w:val="num" w:pos="864"/>
        <w:tab w:val="left" w:pos="1134"/>
        <w:tab w:val="left" w:pos="1418"/>
      </w:tabs>
    </w:pPr>
  </w:style>
  <w:style w:type="paragraph" w:customStyle="1" w:styleId="a2">
    <w:name w:val="Подподподпункт"/>
    <w:basedOn w:val="a3"/>
    <w:uiPriority w:val="99"/>
    <w:rsid w:val="002E7D25"/>
    <w:pPr>
      <w:numPr>
        <w:ilvl w:val="4"/>
        <w:numId w:val="56"/>
      </w:numPr>
      <w:tabs>
        <w:tab w:val="left" w:pos="1134"/>
        <w:tab w:val="left" w:pos="1701"/>
      </w:tabs>
      <w:spacing w:after="0" w:line="360" w:lineRule="auto"/>
      <w:jc w:val="both"/>
    </w:pPr>
    <w:rPr>
      <w:rFonts w:ascii="Times New Roman" w:eastAsia="Times New Roman" w:hAnsi="Times New Roman"/>
      <w:sz w:val="28"/>
      <w:szCs w:val="20"/>
      <w:lang w:eastAsia="ru-RU"/>
    </w:rPr>
  </w:style>
  <w:style w:type="paragraph" w:customStyle="1" w:styleId="10">
    <w:name w:val="Пункт1"/>
    <w:basedOn w:val="a3"/>
    <w:uiPriority w:val="99"/>
    <w:rsid w:val="002E7D25"/>
    <w:pPr>
      <w:numPr>
        <w:numId w:val="56"/>
      </w:numPr>
      <w:spacing w:before="240" w:after="0" w:line="360" w:lineRule="auto"/>
      <w:jc w:val="center"/>
    </w:pPr>
    <w:rPr>
      <w:rFonts w:ascii="Arial" w:eastAsia="Times New Roman" w:hAnsi="Arial"/>
      <w:b/>
      <w:sz w:val="28"/>
      <w:szCs w:val="28"/>
      <w:lang w:eastAsia="ru-RU"/>
    </w:rPr>
  </w:style>
  <w:style w:type="paragraph" w:customStyle="1" w:styleId="ConsNormal">
    <w:name w:val="ConsNormal"/>
    <w:link w:val="ConsNormal0"/>
    <w:uiPriority w:val="99"/>
    <w:rsid w:val="002E7D25"/>
    <w:pPr>
      <w:autoSpaceDE w:val="0"/>
      <w:autoSpaceDN w:val="0"/>
      <w:adjustRightInd w:val="0"/>
      <w:ind w:right="19772" w:firstLine="720"/>
    </w:pPr>
    <w:rPr>
      <w:rFonts w:ascii="Arial" w:hAnsi="Arial"/>
      <w:sz w:val="22"/>
      <w:szCs w:val="22"/>
    </w:rPr>
  </w:style>
  <w:style w:type="character" w:customStyle="1" w:styleId="ConsNormal0">
    <w:name w:val="ConsNormal Знак"/>
    <w:link w:val="ConsNormal"/>
    <w:uiPriority w:val="99"/>
    <w:locked/>
    <w:rsid w:val="002E7D25"/>
    <w:rPr>
      <w:rFonts w:ascii="Arial" w:hAnsi="Arial"/>
      <w:sz w:val="22"/>
      <w:lang w:eastAsia="ru-RU"/>
    </w:rPr>
  </w:style>
  <w:style w:type="character" w:styleId="af3">
    <w:name w:val="Hyperlink"/>
    <w:uiPriority w:val="99"/>
    <w:rsid w:val="008360FF"/>
    <w:rPr>
      <w:rFonts w:cs="Times New Roman"/>
      <w:color w:val="0000FF"/>
      <w:u w:val="single"/>
    </w:rPr>
  </w:style>
  <w:style w:type="paragraph" w:styleId="af4">
    <w:name w:val="Normal (Web)"/>
    <w:basedOn w:val="a3"/>
    <w:uiPriority w:val="99"/>
    <w:rsid w:val="008360FF"/>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Body Text"/>
    <w:basedOn w:val="a3"/>
    <w:link w:val="af6"/>
    <w:uiPriority w:val="99"/>
    <w:semiHidden/>
    <w:rsid w:val="005D63B7"/>
    <w:pPr>
      <w:suppressAutoHyphens/>
      <w:spacing w:after="120" w:line="360" w:lineRule="auto"/>
      <w:ind w:firstLine="851"/>
      <w:jc w:val="both"/>
    </w:pPr>
    <w:rPr>
      <w:rFonts w:ascii="Times New Roman" w:eastAsia="Times New Roman" w:hAnsi="Times New Roman"/>
      <w:sz w:val="28"/>
      <w:szCs w:val="20"/>
      <w:lang w:eastAsia="ar-SA"/>
    </w:rPr>
  </w:style>
  <w:style w:type="character" w:customStyle="1" w:styleId="af6">
    <w:name w:val="Основной текст Знак"/>
    <w:link w:val="af5"/>
    <w:uiPriority w:val="99"/>
    <w:semiHidden/>
    <w:locked/>
    <w:rsid w:val="005D63B7"/>
    <w:rPr>
      <w:rFonts w:ascii="Times New Roman" w:hAnsi="Times New Roman" w:cs="Times New Roman"/>
      <w:sz w:val="20"/>
      <w:szCs w:val="20"/>
      <w:lang w:eastAsia="ar-SA" w:bidi="ar-SA"/>
    </w:rPr>
  </w:style>
  <w:style w:type="character" w:customStyle="1" w:styleId="14">
    <w:name w:val="Заголовок №1_"/>
    <w:link w:val="15"/>
    <w:rsid w:val="005D63B7"/>
    <w:rPr>
      <w:b/>
      <w:sz w:val="23"/>
      <w:shd w:val="clear" w:color="auto" w:fill="FFFFFF"/>
    </w:rPr>
  </w:style>
  <w:style w:type="paragraph" w:customStyle="1" w:styleId="-60">
    <w:name w:val="Пункт-6"/>
    <w:basedOn w:val="a3"/>
    <w:uiPriority w:val="99"/>
    <w:rsid w:val="00ED1261"/>
    <w:pPr>
      <w:tabs>
        <w:tab w:val="num" w:pos="2574"/>
      </w:tabs>
      <w:spacing w:after="0" w:line="288" w:lineRule="auto"/>
      <w:ind w:left="873" w:firstLine="567"/>
      <w:jc w:val="both"/>
    </w:pPr>
    <w:rPr>
      <w:rFonts w:ascii="Times New Roman" w:eastAsia="Times New Roman" w:hAnsi="Times New Roman"/>
      <w:sz w:val="28"/>
      <w:szCs w:val="24"/>
      <w:lang w:eastAsia="ru-RU"/>
    </w:rPr>
  </w:style>
  <w:style w:type="character" w:customStyle="1" w:styleId="FontStyle48">
    <w:name w:val="Font Style48"/>
    <w:uiPriority w:val="99"/>
    <w:rsid w:val="00ED1261"/>
    <w:rPr>
      <w:rFonts w:ascii="Times New Roman" w:hAnsi="Times New Roman"/>
      <w:sz w:val="22"/>
    </w:rPr>
  </w:style>
  <w:style w:type="paragraph" w:styleId="16">
    <w:name w:val="toc 1"/>
    <w:basedOn w:val="a3"/>
    <w:next w:val="a3"/>
    <w:autoRedefine/>
    <w:uiPriority w:val="39"/>
    <w:rsid w:val="00326DDD"/>
    <w:pPr>
      <w:tabs>
        <w:tab w:val="right" w:leader="dot" w:pos="9627"/>
      </w:tabs>
      <w:spacing w:after="100"/>
      <w:ind w:left="284"/>
      <w:jc w:val="both"/>
    </w:pPr>
    <w:rPr>
      <w:rFonts w:ascii="Times New Roman" w:hAnsi="Times New Roman"/>
      <w:noProof/>
      <w:sz w:val="28"/>
    </w:rPr>
  </w:style>
  <w:style w:type="paragraph" w:styleId="21">
    <w:name w:val="toc 2"/>
    <w:basedOn w:val="a3"/>
    <w:next w:val="a3"/>
    <w:autoRedefine/>
    <w:uiPriority w:val="39"/>
    <w:rsid w:val="00EB3F82"/>
    <w:pPr>
      <w:tabs>
        <w:tab w:val="right" w:leader="dot" w:pos="9627"/>
      </w:tabs>
      <w:spacing w:after="100"/>
      <w:ind w:left="220"/>
      <w:jc w:val="both"/>
    </w:pPr>
    <w:rPr>
      <w:rFonts w:ascii="Times New Roman" w:hAnsi="Times New Roman"/>
      <w:b/>
      <w:noProof/>
      <w:sz w:val="24"/>
      <w:szCs w:val="24"/>
    </w:rPr>
  </w:style>
  <w:style w:type="paragraph" w:styleId="af7">
    <w:name w:val="Balloon Text"/>
    <w:basedOn w:val="a3"/>
    <w:link w:val="af8"/>
    <w:uiPriority w:val="99"/>
    <w:semiHidden/>
    <w:locked/>
    <w:rsid w:val="006B3A9E"/>
    <w:rPr>
      <w:rFonts w:ascii="Tahoma" w:hAnsi="Tahoma" w:cs="Tahoma"/>
      <w:sz w:val="16"/>
      <w:szCs w:val="16"/>
    </w:rPr>
  </w:style>
  <w:style w:type="character" w:customStyle="1" w:styleId="af8">
    <w:name w:val="Текст выноски Знак"/>
    <w:link w:val="af7"/>
    <w:uiPriority w:val="99"/>
    <w:semiHidden/>
    <w:locked/>
    <w:rsid w:val="006E0F0D"/>
    <w:rPr>
      <w:rFonts w:ascii="Times New Roman" w:hAnsi="Times New Roman" w:cs="Times New Roman"/>
      <w:sz w:val="2"/>
      <w:lang w:eastAsia="en-US"/>
    </w:rPr>
  </w:style>
  <w:style w:type="paragraph" w:styleId="af9">
    <w:name w:val="TOC Heading"/>
    <w:basedOn w:val="1"/>
    <w:next w:val="a3"/>
    <w:uiPriority w:val="39"/>
    <w:semiHidden/>
    <w:unhideWhenUsed/>
    <w:qFormat/>
    <w:rsid w:val="00BA1940"/>
    <w:pPr>
      <w:numPr>
        <w:numId w:val="0"/>
      </w:numPr>
      <w:outlineLvl w:val="9"/>
    </w:pPr>
    <w:rPr>
      <w:lang w:eastAsia="ru-RU"/>
    </w:rPr>
  </w:style>
  <w:style w:type="paragraph" w:styleId="afa">
    <w:name w:val="No Spacing"/>
    <w:uiPriority w:val="1"/>
    <w:qFormat/>
    <w:rsid w:val="009E68EF"/>
    <w:rPr>
      <w:sz w:val="22"/>
      <w:szCs w:val="22"/>
      <w:lang w:eastAsia="en-US"/>
    </w:rPr>
  </w:style>
  <w:style w:type="character" w:customStyle="1" w:styleId="afb">
    <w:name w:val="Основной текст_"/>
    <w:basedOn w:val="a4"/>
    <w:link w:val="17"/>
    <w:rsid w:val="00A3136B"/>
    <w:rPr>
      <w:rFonts w:ascii="Times New Roman" w:eastAsia="Times New Roman" w:hAnsi="Times New Roman"/>
      <w:sz w:val="23"/>
      <w:szCs w:val="23"/>
      <w:shd w:val="clear" w:color="auto" w:fill="FFFFFF"/>
    </w:rPr>
  </w:style>
  <w:style w:type="paragraph" w:customStyle="1" w:styleId="17">
    <w:name w:val="Основной текст1"/>
    <w:basedOn w:val="a3"/>
    <w:link w:val="afb"/>
    <w:rsid w:val="00A3136B"/>
    <w:pPr>
      <w:shd w:val="clear" w:color="auto" w:fill="FFFFFF"/>
      <w:spacing w:after="0" w:line="278" w:lineRule="exact"/>
      <w:jc w:val="both"/>
    </w:pPr>
    <w:rPr>
      <w:rFonts w:ascii="Times New Roman" w:eastAsia="Times New Roman" w:hAnsi="Times New Roman"/>
      <w:sz w:val="23"/>
      <w:szCs w:val="23"/>
      <w:lang w:eastAsia="ru-RU"/>
    </w:rPr>
  </w:style>
  <w:style w:type="paragraph" w:customStyle="1" w:styleId="15">
    <w:name w:val="Заголовок №1"/>
    <w:basedOn w:val="a3"/>
    <w:link w:val="14"/>
    <w:rsid w:val="00EF3C8E"/>
    <w:pPr>
      <w:shd w:val="clear" w:color="auto" w:fill="FFFFFF"/>
      <w:spacing w:before="2040" w:after="180" w:line="370" w:lineRule="exact"/>
      <w:jc w:val="center"/>
      <w:outlineLvl w:val="0"/>
    </w:pPr>
    <w:rPr>
      <w:b/>
      <w:sz w:val="23"/>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04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7C374E27A6779DF4FD3169D8454F2E720D6AC330D89F6C704B8A9BA377A72BA774BDA8F1454710FCE229AF7BDFF7E98C9196407CD9F9DFp5P4J" TargetMode="External"/><Relationship Id="rId18" Type="http://schemas.openxmlformats.org/officeDocument/2006/relationships/image" Target="media/image3.wmf"/><Relationship Id="rId26" Type="http://schemas.openxmlformats.org/officeDocument/2006/relationships/hyperlink" Target="consultantplus://offline/ref=05964A856549756DE46BC577AF53475914C0BF79630CBACB8933542FA84E653B5FB58D75BFCAAB210145612183022043ED9288F51Ff7oAQ" TargetMode="External"/><Relationship Id="rId39" Type="http://schemas.openxmlformats.org/officeDocument/2006/relationships/hyperlink" Target="https://internet.garant.ru/" TargetMode="External"/><Relationship Id="rId21" Type="http://schemas.openxmlformats.org/officeDocument/2006/relationships/hyperlink" Target="http://www.gks.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6" Type="http://schemas.openxmlformats.org/officeDocument/2006/relationships/hyperlink" Target="https://internet.garant.ru/" TargetMode="External"/><Relationship Id="rId84" Type="http://schemas.openxmlformats.org/officeDocument/2006/relationships/hyperlink" Target="consultantplus://offline/ref=4689C5C61D0A59982693642A49F79A4192C2D5AD20D75881CBD9E4BF061B4CAC3A7F98273295D47B6364D99B88CAFE847AFC945183B6X3QAK" TargetMode="External"/><Relationship Id="rId89" Type="http://schemas.openxmlformats.org/officeDocument/2006/relationships/hyperlink" Target="consultantplus://offline/ref=0824EBD32FE8A0DF1547D178FDCE1FEF8A6E00EE7BBCE255D4B0B11D08E73D078D28E90441DCC7043D7CCEC0A657q3J"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8BDB21B6C59EA82199DB3368E25593ED012ADED045E0E6021E789AB032077134204015D1DF9B00710902BD43CB8358D4868E2787A5AF13DGCF9Q" TargetMode="External"/><Relationship Id="rId29" Type="http://schemas.openxmlformats.org/officeDocument/2006/relationships/hyperlink" Target="consultantplus://offline/ref=8193ED22DCA30A48C038FDCCAEF380006C8FFF973BCF84A1A513C1C77AF5A6FDC5F6FD53C4187C0881A8D3F24666B6DFD46FCBF7A4S5g2H" TargetMode="External"/><Relationship Id="rId11" Type="http://schemas.openxmlformats.org/officeDocument/2006/relationships/hyperlink" Target="garantF1://71008018.0" TargetMode="External"/><Relationship Id="rId24" Type="http://schemas.openxmlformats.org/officeDocument/2006/relationships/hyperlink" Target="consultantplus://offline/ref=0ACFA49DF3161653772CFC5B656DCF4219C5B9607CDBF3886819FB4317180CR"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consultantplus://offline/ref=0ACFA49DF3161653772CFC5B656DCF4219C4B6657FD4F3886819FB4317180CR" TargetMode="External"/><Relationship Id="rId5" Type="http://schemas.openxmlformats.org/officeDocument/2006/relationships/webSettings" Target="webSettings.xml"/><Relationship Id="rId61" Type="http://schemas.openxmlformats.org/officeDocument/2006/relationships/hyperlink" Target="https://internet.garant.ru/" TargetMode="External"/><Relationship Id="rId82" Type="http://schemas.openxmlformats.org/officeDocument/2006/relationships/hyperlink" Target="consultantplus://offline/ref=E6F0224697ED6AC8C44B62D6DEEC65906CB69BAEE61CCD573CA5F7FBBBFB19CB17CC3B7D0732B030BDFD3383CD3450C4AE629FB3D8E7vCj7M" TargetMode="External"/><Relationship Id="rId90" Type="http://schemas.openxmlformats.org/officeDocument/2006/relationships/hyperlink" Target="consultantplus://offline/ref=0824EBD32FE8A0DF1547D178FDCE1FEF8A6E00EC7EBFE255D4B0B11D08E73D079F28B10B43DFD2516C2699CDA47BF762673E789BA95CqFJ" TargetMode="External"/><Relationship Id="rId19" Type="http://schemas.openxmlformats.org/officeDocument/2006/relationships/image" Target="media/image4.wmf"/><Relationship Id="rId14" Type="http://schemas.openxmlformats.org/officeDocument/2006/relationships/hyperlink" Target="consultantplus://offline/ref=1AD142C27E7A32278AEEBC947CF78C48B2FB7227D0EC474FB8FB4CEEC48E1FB4B1CD22F8CEB85AA574BE39B090Z3t4P" TargetMode="External"/><Relationship Id="rId22" Type="http://schemas.openxmlformats.org/officeDocument/2006/relationships/hyperlink" Target="https://rosstat.gov.ru/" TargetMode="External"/><Relationship Id="rId27" Type="http://schemas.openxmlformats.org/officeDocument/2006/relationships/hyperlink" Target="consultantplus://offline/ref=05964A856549756DE46BC577AF53475914C0BF79630CBACB8933542FA84E653B5FB58D75BCC9A07D560A607DC7533343EC928AF0037AAEE7fBoBQ" TargetMode="External"/><Relationship Id="rId30" Type="http://schemas.openxmlformats.org/officeDocument/2006/relationships/hyperlink" Target="garantF1://12029354.4"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8" Type="http://schemas.openxmlformats.org/officeDocument/2006/relationships/image" Target="media/image1.jpeg"/><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consultantplus://offline/ref=193DE735B43C966D4C3723476292EFCB5F3A3F541D2AF660A1CA37299CDDB6CA2665CFB751C30CE1F3DED454CCC42F88C45ADF38GAt5I"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327C374E27A6779DF4FD3169D8454F2E720D6DC73AD39F6C704B8A9BA377A72BA774BDAAF34E1341B0BC70FD3F94FBEA928D9741p6PAJ" TargetMode="External"/><Relationship Id="rId17" Type="http://schemas.openxmlformats.org/officeDocument/2006/relationships/image" Target="media/image2.wmf"/><Relationship Id="rId25" Type="http://schemas.openxmlformats.org/officeDocument/2006/relationships/hyperlink" Target="consultantplus://offline/ref=05964A856549756DE46BC577AF53475914C0BF79630CBACB8933542FA84E653B5FB58D75BFCBAB210145612183022043ED9288F51Ff7oAQ"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image" Target="media/image5.wmf"/><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consultantplus://offline/ref=4689C5C61D0A59982693642A49F79A4192C2D5AD20D75881CBD9E4BF061B4CAC3A7F98273297D07B6364D99B88CAFE847AFC945183B6X3QAK" TargetMode="External"/><Relationship Id="rId88" Type="http://schemas.openxmlformats.org/officeDocument/2006/relationships/hyperlink" Target="consultantplus://offline/ref=0824EBD32FE8A0DF1547D178FDCE1FEF8B6705ED74BCE255D4B0B11D08E73D079F28B10F4BDED2516C2699CDA47BF762673E789BA95CqFJ" TargetMode="External"/><Relationship Id="rId91" Type="http://schemas.openxmlformats.org/officeDocument/2006/relationships/hyperlink" Target="consultantplus://offline/ref=0824EBD32FE8A0DF1547D178FDCE1FEF8A6E00EC7EBFE255D4B0B11D08E73D079F28B10842DCD80D3D699891E32EE460673E7B9BB6C5B24553qF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19594083462269F510BA6D93BB87270EEFFACA180736DDBA756AE132FC674C7743ED0BC38B0C370F03433B6985FDEDE68C22E5C3BC2D1DEvFM" TargetMode="External"/><Relationship Id="rId23" Type="http://schemas.openxmlformats.org/officeDocument/2006/relationships/hyperlink" Target="consultantplus://offline/ref=0ACFA49DF3161653772CFC5B656DCF4219CDB36372D2F3886819FB43178CD9967BEE6895D8E00A05150FR" TargetMode="External"/><Relationship Id="rId28" Type="http://schemas.openxmlformats.org/officeDocument/2006/relationships/hyperlink" Target="consultantplus://offline/ref=0ACFA49DF3161653772CFC5B656DCF4218CCB26073DAF3886819FB43178CD9967BEE6895D8E00A061501R"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garantF1://12029354.4" TargetMode="External"/><Relationship Id="rId31" Type="http://schemas.openxmlformats.org/officeDocument/2006/relationships/hyperlink" Target="garantF1://71008018.0"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consultantplus://offline/ref=9DF91B2A1D405C74DD192477D1AB45B80240F9325AFCA926415E1523D00EDF4880E717878944630Fp2XAP"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C:\Users\N-SHEV~1\AppData\Local\Temp\FineReader10\media\image1.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E5E1-CF72-4393-91F7-177111D1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38649</Words>
  <Characters>220305</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HP</Company>
  <LinksUpToDate>false</LinksUpToDate>
  <CharactersWithSpaces>258438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admin</dc:creator>
  <cp:lastModifiedBy>Наталья Шевкунова Анатольевна</cp:lastModifiedBy>
  <cp:revision>5</cp:revision>
  <cp:lastPrinted>2023-03-21T01:03:00Z</cp:lastPrinted>
  <dcterms:created xsi:type="dcterms:W3CDTF">2023-03-21T21:41:00Z</dcterms:created>
  <dcterms:modified xsi:type="dcterms:W3CDTF">2023-04-18T04:09:00Z</dcterms:modified>
</cp:coreProperties>
</file>